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C2A00" w14:textId="77777777" w:rsidR="00FB2559" w:rsidRPr="00A9729D" w:rsidRDefault="00FB2559" w:rsidP="00FB2559">
      <w:pPr>
        <w:widowControl w:val="0"/>
        <w:jc w:val="center"/>
        <w:rPr>
          <w:sz w:val="22"/>
          <w:szCs w:val="22"/>
          <w:lang w:val="fr-CA"/>
        </w:rPr>
      </w:pPr>
      <w:r w:rsidRPr="00A9729D">
        <w:rPr>
          <w:noProof/>
          <w:sz w:val="22"/>
          <w:szCs w:val="22"/>
          <w:lang w:val="fr-CA"/>
        </w:rPr>
        <w:t>INSÉRER LE NOM DE LA PREMIÈRE NATION</w:t>
      </w:r>
      <w:r w:rsidRPr="00A9729D">
        <w:rPr>
          <w:sz w:val="22"/>
          <w:szCs w:val="22"/>
          <w:lang w:val="fr-CA"/>
        </w:rPr>
        <w:t>]</w:t>
      </w:r>
    </w:p>
    <w:p w14:paraId="5E9421AF" w14:textId="77777777" w:rsidR="00FB2559" w:rsidRPr="00A9729D" w:rsidRDefault="00FB2559" w:rsidP="00FB2559">
      <w:pPr>
        <w:jc w:val="center"/>
        <w:rPr>
          <w:sz w:val="22"/>
          <w:szCs w:val="22"/>
          <w:lang w:val="fr-CA"/>
        </w:rPr>
      </w:pPr>
    </w:p>
    <w:p w14:paraId="73DD0EB0" w14:textId="77777777" w:rsidR="00FB2559" w:rsidRPr="00A9729D" w:rsidRDefault="00FB2559" w:rsidP="00FB2559">
      <w:pPr>
        <w:jc w:val="center"/>
        <w:rPr>
          <w:b/>
          <w:sz w:val="22"/>
          <w:szCs w:val="22"/>
          <w:lang w:val="fr-CA"/>
        </w:rPr>
      </w:pPr>
      <w:r w:rsidRPr="00A9729D">
        <w:rPr>
          <w:b/>
          <w:noProof/>
          <w:sz w:val="22"/>
          <w:szCs w:val="22"/>
          <w:lang w:val="fr-CA"/>
        </w:rPr>
        <w:t>PRÉAVIS D</w:t>
      </w:r>
      <w:r>
        <w:rPr>
          <w:b/>
          <w:noProof/>
          <w:sz w:val="22"/>
          <w:szCs w:val="22"/>
          <w:lang w:val="fr-CA"/>
        </w:rPr>
        <w:t>’UN</w:t>
      </w:r>
      <w:r w:rsidRPr="00A9729D">
        <w:rPr>
          <w:b/>
          <w:noProof/>
          <w:sz w:val="22"/>
          <w:szCs w:val="22"/>
          <w:lang w:val="fr-CA"/>
        </w:rPr>
        <w:t xml:space="preserve"> PROJET DE LOI SUR LES RECETTES LOCALES ET INVITATION À PRÉSENTER DES OBSERVATIONS [ET PRÉAVIS DE L’ASSEMBLÉE PUBLIQUE</w:t>
      </w:r>
      <w:r w:rsidRPr="00A9729D">
        <w:rPr>
          <w:b/>
          <w:sz w:val="22"/>
          <w:szCs w:val="22"/>
          <w:lang w:val="fr-CA"/>
        </w:rPr>
        <w:t>]</w:t>
      </w:r>
    </w:p>
    <w:p w14:paraId="02896729" w14:textId="77777777" w:rsidR="00FB2559" w:rsidRDefault="00FB2559" w:rsidP="00FB2559">
      <w:pPr>
        <w:rPr>
          <w:sz w:val="22"/>
          <w:szCs w:val="22"/>
        </w:rPr>
      </w:pPr>
    </w:p>
    <w:p w14:paraId="6C472EB0" w14:textId="77777777" w:rsidR="00FB2559" w:rsidRPr="00A9729D" w:rsidRDefault="00FB2559" w:rsidP="00FB2559">
      <w:pPr>
        <w:rPr>
          <w:b/>
          <w:sz w:val="22"/>
          <w:szCs w:val="22"/>
          <w:lang w:val="fr-CA"/>
        </w:rPr>
      </w:pPr>
      <w:r w:rsidRPr="00A9729D">
        <w:rPr>
          <w:b/>
          <w:sz w:val="22"/>
          <w:szCs w:val="22"/>
          <w:lang w:val="fr-CA"/>
        </w:rPr>
        <w:t xml:space="preserve">[Note à la Première Nation : Les Premières Nations doivent s’assurer que le </w:t>
      </w:r>
      <w:r>
        <w:rPr>
          <w:b/>
          <w:sz w:val="22"/>
          <w:szCs w:val="22"/>
          <w:lang w:val="fr-CA"/>
        </w:rPr>
        <w:t xml:space="preserve">présent </w:t>
      </w:r>
      <w:r w:rsidRPr="00A9729D">
        <w:rPr>
          <w:b/>
          <w:sz w:val="22"/>
          <w:szCs w:val="22"/>
          <w:lang w:val="fr-CA"/>
        </w:rPr>
        <w:t xml:space="preserve">préavis contient également tous les renseignements supplémentaires exigés par les </w:t>
      </w:r>
      <w:r w:rsidRPr="00A9729D">
        <w:rPr>
          <w:b/>
          <w:i/>
          <w:sz w:val="22"/>
          <w:szCs w:val="22"/>
          <w:lang w:val="fr-CA"/>
        </w:rPr>
        <w:t>Normes concernant les</w:t>
      </w:r>
      <w:r w:rsidRPr="00A9729D">
        <w:rPr>
          <w:b/>
          <w:sz w:val="22"/>
          <w:szCs w:val="22"/>
          <w:lang w:val="fr-CA"/>
        </w:rPr>
        <w:t xml:space="preserve"> </w:t>
      </w:r>
      <w:r w:rsidRPr="00A9729D">
        <w:rPr>
          <w:b/>
          <w:i/>
          <w:sz w:val="22"/>
          <w:szCs w:val="22"/>
          <w:lang w:val="fr-CA"/>
        </w:rPr>
        <w:t>préavis relatifs aux textes législatifs sur les recettes locales (2018)</w:t>
      </w:r>
      <w:r w:rsidRPr="00A9729D">
        <w:rPr>
          <w:b/>
          <w:sz w:val="22"/>
          <w:szCs w:val="22"/>
          <w:lang w:val="fr-CA"/>
        </w:rPr>
        <w:t>, établies par la Commission.]</w:t>
      </w:r>
    </w:p>
    <w:p w14:paraId="01D708E2" w14:textId="77777777" w:rsidR="00FB2559" w:rsidRPr="00A9729D" w:rsidRDefault="00FB2559" w:rsidP="00FB2559">
      <w:pPr>
        <w:rPr>
          <w:sz w:val="22"/>
          <w:szCs w:val="22"/>
          <w:lang w:val="fr-CA"/>
        </w:rPr>
      </w:pPr>
    </w:p>
    <w:p w14:paraId="317C82B8" w14:textId="77777777" w:rsidR="00FB2559" w:rsidRPr="00A61D2F" w:rsidRDefault="00FB2559" w:rsidP="00FB2559">
      <w:pPr>
        <w:rPr>
          <w:sz w:val="22"/>
          <w:szCs w:val="22"/>
          <w:lang w:val="fr-CA"/>
        </w:rPr>
      </w:pPr>
      <w:r w:rsidRPr="00A61D2F">
        <w:rPr>
          <w:b/>
          <w:noProof/>
          <w:sz w:val="22"/>
          <w:szCs w:val="22"/>
          <w:lang w:val="fr-CA"/>
        </w:rPr>
        <w:t xml:space="preserve">LE PRÉSENT PRÉAVIS </w:t>
      </w:r>
      <w:r w:rsidRPr="00A61D2F">
        <w:rPr>
          <w:noProof/>
          <w:sz w:val="22"/>
          <w:szCs w:val="22"/>
          <w:lang w:val="fr-CA"/>
        </w:rPr>
        <w:t>est donné</w:t>
      </w:r>
      <w:r w:rsidRPr="00A61D2F">
        <w:rPr>
          <w:b/>
          <w:noProof/>
          <w:sz w:val="22"/>
          <w:szCs w:val="22"/>
          <w:lang w:val="fr-CA"/>
        </w:rPr>
        <w:t xml:space="preserve"> </w:t>
      </w:r>
      <w:r w:rsidRPr="00A61D2F">
        <w:rPr>
          <w:noProof/>
          <w:sz w:val="22"/>
          <w:szCs w:val="22"/>
          <w:lang w:val="fr-CA"/>
        </w:rPr>
        <w:t xml:space="preserve">conformément à l’article 6 de la </w:t>
      </w:r>
      <w:r w:rsidRPr="00A61D2F">
        <w:rPr>
          <w:i/>
          <w:noProof/>
          <w:sz w:val="22"/>
          <w:szCs w:val="22"/>
          <w:lang w:val="fr-CA"/>
        </w:rPr>
        <w:t>Loi sur la gestion financière des premières nations</w:t>
      </w:r>
      <w:r w:rsidRPr="00A61D2F">
        <w:rPr>
          <w:noProof/>
          <w:sz w:val="22"/>
          <w:szCs w:val="22"/>
          <w:lang w:val="fr-CA"/>
        </w:rPr>
        <w:t xml:space="preserve"> (la « LGFPN »)</w:t>
      </w:r>
      <w:r>
        <w:rPr>
          <w:noProof/>
          <w:sz w:val="22"/>
          <w:szCs w:val="22"/>
          <w:lang w:val="fr-CA"/>
        </w:rPr>
        <w:t xml:space="preserve"> et </w:t>
      </w:r>
      <w:r w:rsidRPr="00A61D2F">
        <w:rPr>
          <w:noProof/>
          <w:sz w:val="22"/>
          <w:szCs w:val="22"/>
          <w:lang w:val="fr-CA"/>
        </w:rPr>
        <w:t xml:space="preserve">aux </w:t>
      </w:r>
      <w:r w:rsidRPr="00A61D2F">
        <w:rPr>
          <w:i/>
          <w:iCs/>
          <w:noProof/>
          <w:sz w:val="22"/>
          <w:szCs w:val="22"/>
          <w:lang w:val="fr-CA"/>
        </w:rPr>
        <w:t>Normes concernant les préavis relatifs aux textes législatifs sur les recettes locales (2018)</w:t>
      </w:r>
      <w:r w:rsidRPr="00A61D2F">
        <w:rPr>
          <w:noProof/>
          <w:sz w:val="22"/>
          <w:szCs w:val="22"/>
          <w:lang w:val="fr-CA"/>
        </w:rPr>
        <w:t>, établies par la Commission de la fiscalité des premières nations.</w:t>
      </w:r>
    </w:p>
    <w:p w14:paraId="10AFA4AA" w14:textId="77777777" w:rsidR="00FB2559" w:rsidRPr="00A61D2F" w:rsidRDefault="00FB2559" w:rsidP="00FB2559">
      <w:pPr>
        <w:rPr>
          <w:sz w:val="22"/>
          <w:szCs w:val="22"/>
          <w:lang w:val="fr-CA"/>
        </w:rPr>
      </w:pPr>
    </w:p>
    <w:p w14:paraId="3D4CD3BE" w14:textId="0FCE0075" w:rsidR="00FB2559" w:rsidRPr="00EA145B" w:rsidRDefault="00FB2559" w:rsidP="00FB2559">
      <w:pPr>
        <w:rPr>
          <w:sz w:val="22"/>
          <w:szCs w:val="22"/>
          <w:lang w:val="fr-CA"/>
        </w:rPr>
      </w:pPr>
      <w:r w:rsidRPr="00EA145B">
        <w:rPr>
          <w:noProof/>
          <w:sz w:val="22"/>
          <w:szCs w:val="22"/>
          <w:lang w:val="fr-CA"/>
        </w:rPr>
        <w:t xml:space="preserve">La [insérer le nom] (la « Première Nation ») se propose d’édicter la </w:t>
      </w:r>
      <w:r w:rsidRPr="00EA145B">
        <w:rPr>
          <w:i/>
          <w:sz w:val="22"/>
          <w:szCs w:val="22"/>
          <w:lang w:val="fr-CA"/>
        </w:rPr>
        <w:t>Loi sur la taxe sur les activités commerciales de</w:t>
      </w:r>
      <w:r>
        <w:rPr>
          <w:i/>
          <w:sz w:val="22"/>
          <w:szCs w:val="22"/>
          <w:lang w:val="fr-CA"/>
        </w:rPr>
        <w:t xml:space="preserve"> </w:t>
      </w:r>
      <w:r w:rsidRPr="00EA145B">
        <w:rPr>
          <w:i/>
          <w:iCs/>
          <w:noProof/>
          <w:sz w:val="22"/>
          <w:szCs w:val="22"/>
          <w:lang w:val="fr-CA"/>
        </w:rPr>
        <w:t>[insérer le nom]</w:t>
      </w:r>
      <w:r w:rsidRPr="00EA145B">
        <w:rPr>
          <w:noProof/>
          <w:sz w:val="22"/>
          <w:szCs w:val="22"/>
          <w:lang w:val="fr-CA"/>
        </w:rPr>
        <w:t xml:space="preserve"> </w:t>
      </w:r>
      <w:r w:rsidRPr="00EA145B">
        <w:rPr>
          <w:i/>
          <w:sz w:val="22"/>
          <w:szCs w:val="22"/>
          <w:lang w:val="fr-CA"/>
        </w:rPr>
        <w:t xml:space="preserve">applicable </w:t>
      </w:r>
      <w:r>
        <w:rPr>
          <w:i/>
          <w:sz w:val="22"/>
          <w:szCs w:val="22"/>
          <w:lang w:val="fr-CA"/>
        </w:rPr>
        <w:t>au forage de puits</w:t>
      </w:r>
      <w:r w:rsidRPr="00EA145B">
        <w:rPr>
          <w:i/>
          <w:iCs/>
          <w:noProof/>
          <w:sz w:val="22"/>
          <w:szCs w:val="22"/>
          <w:lang w:val="fr-CA"/>
        </w:rPr>
        <w:t xml:space="preserve"> </w:t>
      </w:r>
      <w:r w:rsidRPr="00EA145B">
        <w:rPr>
          <w:i/>
          <w:sz w:val="22"/>
          <w:szCs w:val="22"/>
          <w:lang w:val="fr-CA"/>
        </w:rPr>
        <w:t>(20___)</w:t>
      </w:r>
      <w:r w:rsidRPr="00EA145B">
        <w:rPr>
          <w:sz w:val="22"/>
          <w:szCs w:val="22"/>
          <w:lang w:val="fr-CA"/>
        </w:rPr>
        <w:t xml:space="preserve"> (</w:t>
      </w:r>
      <w:r w:rsidRPr="00EA145B">
        <w:rPr>
          <w:noProof/>
          <w:sz w:val="22"/>
          <w:szCs w:val="22"/>
          <w:lang w:val="fr-CA"/>
        </w:rPr>
        <w:t>le « projet de loi »).</w:t>
      </w:r>
      <w:r w:rsidRPr="00EA145B">
        <w:rPr>
          <w:i/>
          <w:sz w:val="22"/>
          <w:szCs w:val="22"/>
          <w:lang w:val="fr-CA"/>
        </w:rPr>
        <w:t xml:space="preserve"> </w:t>
      </w:r>
    </w:p>
    <w:p w14:paraId="4763EC86" w14:textId="77777777" w:rsidR="00FB2559" w:rsidRPr="00EA145B" w:rsidRDefault="00FB2559" w:rsidP="00FB2559">
      <w:pPr>
        <w:rPr>
          <w:sz w:val="22"/>
          <w:szCs w:val="22"/>
          <w:lang w:val="fr-CA"/>
        </w:rPr>
      </w:pPr>
    </w:p>
    <w:p w14:paraId="132F1F9D" w14:textId="7D4731E2" w:rsidR="0060494A" w:rsidRDefault="00FB2559" w:rsidP="00FB2559">
      <w:pPr>
        <w:rPr>
          <w:sz w:val="22"/>
          <w:szCs w:val="22"/>
          <w:lang w:val="fr-CA"/>
        </w:rPr>
      </w:pPr>
      <w:r w:rsidRPr="001759CB">
        <w:rPr>
          <w:noProof/>
          <w:sz w:val="22"/>
          <w:szCs w:val="22"/>
          <w:lang w:val="fr-CA"/>
        </w:rPr>
        <w:t>DESCRIPTION DU PROJET DE LOI : Il s’agit d’une loi édictée en vertu du sous-alinéa 5(1)a</w:t>
      </w:r>
      <w:r>
        <w:rPr>
          <w:noProof/>
          <w:sz w:val="22"/>
          <w:szCs w:val="22"/>
          <w:lang w:val="fr-CA"/>
        </w:rPr>
        <w:t>)</w:t>
      </w:r>
      <w:r w:rsidRPr="001759CB">
        <w:rPr>
          <w:noProof/>
          <w:sz w:val="22"/>
          <w:szCs w:val="22"/>
          <w:lang w:val="fr-CA"/>
        </w:rPr>
        <w:t>(i</w:t>
      </w:r>
      <w:r>
        <w:rPr>
          <w:noProof/>
          <w:sz w:val="22"/>
          <w:szCs w:val="22"/>
          <w:lang w:val="fr-CA"/>
        </w:rPr>
        <w:t>v</w:t>
      </w:r>
      <w:r w:rsidRPr="001759CB">
        <w:rPr>
          <w:noProof/>
          <w:sz w:val="22"/>
          <w:szCs w:val="22"/>
          <w:lang w:val="fr-CA"/>
        </w:rPr>
        <w:t>)</w:t>
      </w:r>
      <w:r w:rsidRPr="001759CB" w:rsidDel="001657A0">
        <w:rPr>
          <w:noProof/>
          <w:sz w:val="22"/>
          <w:szCs w:val="22"/>
          <w:lang w:val="fr-CA"/>
        </w:rPr>
        <w:t xml:space="preserve"> </w:t>
      </w:r>
      <w:r w:rsidRPr="001759CB">
        <w:rPr>
          <w:noProof/>
          <w:sz w:val="22"/>
          <w:szCs w:val="22"/>
          <w:lang w:val="fr-CA"/>
        </w:rPr>
        <w:t>de la LGFPN</w:t>
      </w:r>
      <w:r>
        <w:rPr>
          <w:noProof/>
          <w:sz w:val="22"/>
          <w:szCs w:val="22"/>
          <w:lang w:val="fr-CA"/>
        </w:rPr>
        <w:t xml:space="preserve">. </w:t>
      </w:r>
      <w:r w:rsidR="0060494A" w:rsidRPr="00595B4A">
        <w:rPr>
          <w:noProof/>
          <w:sz w:val="22"/>
          <w:szCs w:val="22"/>
          <w:lang w:val="fr-CA"/>
        </w:rPr>
        <w:t xml:space="preserve">Le projet de loi établit un régime d’imposition qui assujettit chaque exploitant de </w:t>
      </w:r>
      <w:r w:rsidR="0060494A">
        <w:rPr>
          <w:noProof/>
          <w:sz w:val="22"/>
          <w:szCs w:val="22"/>
          <w:lang w:val="fr-CA"/>
        </w:rPr>
        <w:t>forage</w:t>
      </w:r>
      <w:r w:rsidR="0060494A" w:rsidRPr="00595B4A">
        <w:rPr>
          <w:noProof/>
          <w:sz w:val="22"/>
          <w:szCs w:val="22"/>
          <w:lang w:val="fr-CA"/>
        </w:rPr>
        <w:t xml:space="preserve"> à une taxe sur les activités commerciales pour son utilisation et occupation de la réserve aux fins d</w:t>
      </w:r>
      <w:r w:rsidR="0060494A">
        <w:rPr>
          <w:noProof/>
          <w:sz w:val="22"/>
          <w:szCs w:val="22"/>
          <w:lang w:val="fr-CA"/>
        </w:rPr>
        <w:t>u</w:t>
      </w:r>
      <w:r w:rsidR="0060494A" w:rsidRPr="00595B4A">
        <w:rPr>
          <w:noProof/>
          <w:sz w:val="22"/>
          <w:szCs w:val="22"/>
          <w:lang w:val="fr-CA"/>
        </w:rPr>
        <w:t xml:space="preserve"> </w:t>
      </w:r>
      <w:r w:rsidR="0060494A">
        <w:rPr>
          <w:noProof/>
          <w:sz w:val="22"/>
          <w:szCs w:val="22"/>
          <w:lang w:val="fr-CA"/>
        </w:rPr>
        <w:t xml:space="preserve">forage d’un puits, y compris l’approfondissement d’un puits existant. </w:t>
      </w:r>
      <w:r w:rsidR="0060494A">
        <w:rPr>
          <w:sz w:val="22"/>
          <w:szCs w:val="22"/>
          <w:lang w:val="fr-CA"/>
        </w:rPr>
        <w:t xml:space="preserve">Le projet de loi contient des dispositions visant notamment la nomination d’un administrateur fiscal, </w:t>
      </w:r>
      <w:r w:rsidR="0013777E">
        <w:rPr>
          <w:sz w:val="22"/>
          <w:szCs w:val="22"/>
          <w:lang w:val="fr-CA"/>
        </w:rPr>
        <w:t xml:space="preserve">la collecte de dossiers relatifs aux activités de forage de puits, le prélèvement de la taxe, la préparation </w:t>
      </w:r>
      <w:r w:rsidR="003E0512">
        <w:rPr>
          <w:sz w:val="22"/>
          <w:szCs w:val="22"/>
          <w:lang w:val="fr-CA"/>
        </w:rPr>
        <w:t>et</w:t>
      </w:r>
      <w:r w:rsidR="0013777E">
        <w:rPr>
          <w:sz w:val="22"/>
          <w:szCs w:val="22"/>
          <w:lang w:val="fr-CA"/>
        </w:rPr>
        <w:t xml:space="preserve"> l’envoi par la poste des avis de taxe, l</w:t>
      </w:r>
      <w:r w:rsidR="0060494A">
        <w:rPr>
          <w:sz w:val="22"/>
          <w:szCs w:val="22"/>
          <w:lang w:val="fr-CA"/>
        </w:rPr>
        <w:t>’imposition de pénalités et d’intérêts sur les taxes impayées, ainsi que la perception des taxes impayées et le contrôle d’application</w:t>
      </w:r>
      <w:r w:rsidR="0013777E">
        <w:rPr>
          <w:sz w:val="22"/>
          <w:szCs w:val="22"/>
          <w:lang w:val="fr-CA"/>
        </w:rPr>
        <w:t>.</w:t>
      </w:r>
    </w:p>
    <w:p w14:paraId="74B272AA" w14:textId="7BBEE02C" w:rsidR="00384250" w:rsidRPr="00384250" w:rsidRDefault="00384250" w:rsidP="001A1B4B"/>
    <w:p w14:paraId="4C7918C5" w14:textId="77777777" w:rsidR="0013777E" w:rsidRPr="00595B4A" w:rsidRDefault="0013777E" w:rsidP="0013777E">
      <w:pPr>
        <w:rPr>
          <w:noProof/>
          <w:sz w:val="22"/>
          <w:szCs w:val="22"/>
          <w:lang w:val="fr-CA"/>
        </w:rPr>
      </w:pPr>
      <w:r w:rsidRPr="00595B4A">
        <w:rPr>
          <w:noProof/>
          <w:sz w:val="22"/>
          <w:szCs w:val="22"/>
          <w:lang w:val="fr-CA"/>
        </w:rPr>
        <w:t>Une copie du projet de loi peut être obtenue de la Première Nation à l’adresse indiquée ci-dessous.</w:t>
      </w:r>
    </w:p>
    <w:p w14:paraId="5CB82B69" w14:textId="77777777" w:rsidR="0013777E" w:rsidRPr="00595B4A" w:rsidRDefault="0013777E" w:rsidP="0013777E">
      <w:pPr>
        <w:rPr>
          <w:sz w:val="22"/>
          <w:szCs w:val="22"/>
          <w:lang w:val="fr-CA"/>
        </w:rPr>
      </w:pPr>
      <w:r w:rsidRPr="00595B4A">
        <w:rPr>
          <w:noProof/>
          <w:sz w:val="22"/>
          <w:szCs w:val="22"/>
          <w:lang w:val="fr-CA"/>
        </w:rPr>
        <w:t xml:space="preserve">  </w:t>
      </w:r>
    </w:p>
    <w:p w14:paraId="20663FED" w14:textId="77777777" w:rsidR="0013777E" w:rsidRPr="00595B4A" w:rsidRDefault="0013777E" w:rsidP="0013777E">
      <w:pPr>
        <w:rPr>
          <w:noProof/>
          <w:sz w:val="22"/>
          <w:szCs w:val="22"/>
          <w:lang w:val="fr-CA"/>
        </w:rPr>
      </w:pPr>
      <w:r w:rsidRPr="00595B4A">
        <w:rPr>
          <w:noProof/>
          <w:sz w:val="22"/>
          <w:szCs w:val="22"/>
          <w:lang w:val="fr-CA"/>
        </w:rPr>
        <w:t xml:space="preserve">OBSERVATIONS ÉCRITES : Le Conseil de la Première Nation invite les intéressés à présenter des observations écrites au sujet du projet de loi. Si vous souhaitez présenter des observations écrites, elles doivent être reçues par la Première Nation à l’adresse indiquée ci-dessous au plus tard à [indiquer l’heure], le [indiquer la date limite]. Le Conseil prendra en compte toutes les observations écrites reçues conformément au présent préavis avant d’édicter le projet de loi.  </w:t>
      </w:r>
    </w:p>
    <w:p w14:paraId="0DAF2657" w14:textId="77777777" w:rsidR="0013777E" w:rsidRPr="00595B4A" w:rsidRDefault="0013777E" w:rsidP="0013777E">
      <w:pPr>
        <w:rPr>
          <w:noProof/>
          <w:sz w:val="22"/>
          <w:szCs w:val="22"/>
          <w:lang w:val="fr-CA"/>
        </w:rPr>
      </w:pPr>
    </w:p>
    <w:p w14:paraId="135E96C6" w14:textId="77777777" w:rsidR="0013777E" w:rsidRPr="00595B4A" w:rsidRDefault="0013777E" w:rsidP="0013777E">
      <w:pPr>
        <w:rPr>
          <w:noProof/>
          <w:sz w:val="22"/>
          <w:szCs w:val="22"/>
          <w:lang w:val="fr-CA"/>
        </w:rPr>
      </w:pPr>
      <w:r w:rsidRPr="00595B4A">
        <w:rPr>
          <w:noProof/>
          <w:sz w:val="22"/>
          <w:szCs w:val="22"/>
          <w:lang w:val="fr-CA"/>
        </w:rPr>
        <w:t>[</w:t>
      </w:r>
      <w:r w:rsidRPr="00595B4A">
        <w:rPr>
          <w:i/>
          <w:noProof/>
          <w:sz w:val="22"/>
          <w:szCs w:val="22"/>
          <w:lang w:val="fr-CA"/>
        </w:rPr>
        <w:t>Remarque : Si le Conseil décide de tenir une assemblée publique, le préavis doit faire mention des date, heure et lieu de celle-ci. Le libellé suivant peut être utilisé :</w:t>
      </w:r>
      <w:r w:rsidRPr="00595B4A">
        <w:rPr>
          <w:noProof/>
          <w:sz w:val="22"/>
          <w:szCs w:val="22"/>
          <w:lang w:val="fr-CA"/>
        </w:rPr>
        <w:t xml:space="preserve"> </w:t>
      </w:r>
      <w:r w:rsidRPr="00595B4A">
        <w:rPr>
          <w:caps/>
          <w:noProof/>
          <w:sz w:val="22"/>
          <w:szCs w:val="22"/>
          <w:lang w:val="fr-CA"/>
        </w:rPr>
        <w:t>assemblée publique :</w:t>
      </w:r>
      <w:r w:rsidRPr="00595B4A">
        <w:rPr>
          <w:noProof/>
          <w:sz w:val="22"/>
          <w:szCs w:val="22"/>
          <w:lang w:val="fr-CA"/>
        </w:rPr>
        <w:t xml:space="preserve"> Le Conseil de la Première Nation étudiera le projet de loi lors d’une assemblée publique qui aura lieu à [indiquer l’heure], le [indiquer la date], à [indiquer le lieu]. </w:t>
      </w:r>
    </w:p>
    <w:p w14:paraId="2ECAE221" w14:textId="77777777" w:rsidR="0013777E" w:rsidRPr="00595B4A" w:rsidRDefault="0013777E" w:rsidP="0013777E">
      <w:pPr>
        <w:rPr>
          <w:noProof/>
          <w:sz w:val="22"/>
          <w:szCs w:val="22"/>
          <w:lang w:val="fr-CA"/>
        </w:rPr>
      </w:pPr>
    </w:p>
    <w:p w14:paraId="3851C84E" w14:textId="77777777" w:rsidR="0013777E" w:rsidRPr="00595B4A" w:rsidRDefault="0013777E" w:rsidP="0013777E">
      <w:pPr>
        <w:keepNext/>
        <w:keepLines/>
        <w:spacing w:after="160"/>
        <w:rPr>
          <w:noProof/>
          <w:sz w:val="22"/>
          <w:szCs w:val="22"/>
          <w:lang w:val="fr-CA"/>
        </w:rPr>
      </w:pPr>
      <w:r w:rsidRPr="00595B4A">
        <w:rPr>
          <w:noProof/>
          <w:sz w:val="22"/>
          <w:szCs w:val="22"/>
          <w:lang w:val="fr-CA"/>
        </w:rPr>
        <w:t>Si vous avez des questions ou souhaitez obtenir plus de renseignements sur le projet de loi ou le présent préavis [ou l’assemblée publique], veuillez communiquer avec [insérer le nom/titre], à [indiquer l’adresse], par téléphone au [indiquer le numéro] ou par courriel à [indiquer l’adresse électronique].</w:t>
      </w:r>
    </w:p>
    <w:p w14:paraId="347E3AA5" w14:textId="77777777" w:rsidR="0013777E" w:rsidRPr="00595B4A" w:rsidRDefault="0013777E" w:rsidP="0013777E">
      <w:pPr>
        <w:keepNext/>
        <w:keepLines/>
        <w:rPr>
          <w:noProof/>
          <w:sz w:val="22"/>
          <w:szCs w:val="22"/>
          <w:lang w:val="fr-CA"/>
        </w:rPr>
      </w:pPr>
    </w:p>
    <w:p w14:paraId="699C8B67" w14:textId="77777777" w:rsidR="0013777E" w:rsidRPr="00595B4A" w:rsidRDefault="0013777E" w:rsidP="0013777E">
      <w:pPr>
        <w:keepNext/>
        <w:keepLines/>
        <w:rPr>
          <w:noProof/>
          <w:sz w:val="22"/>
          <w:szCs w:val="22"/>
          <w:lang w:val="fr-CA"/>
        </w:rPr>
      </w:pPr>
      <w:r w:rsidRPr="00595B4A">
        <w:rPr>
          <w:noProof/>
          <w:sz w:val="22"/>
          <w:szCs w:val="22"/>
          <w:lang w:val="fr-CA"/>
        </w:rPr>
        <w:t>Fait le : [indiquer la date du préavis]</w:t>
      </w:r>
    </w:p>
    <w:p w14:paraId="50539FE4" w14:textId="5DB38EC6" w:rsidR="00F1529B" w:rsidRDefault="004A4CB1" w:rsidP="0013777E">
      <w:pPr>
        <w:autoSpaceDE w:val="0"/>
        <w:autoSpaceDN w:val="0"/>
        <w:ind w:right="720"/>
        <w:textAlignment w:val="center"/>
        <w:rPr>
          <w:sz w:val="22"/>
          <w:szCs w:val="22"/>
        </w:rPr>
      </w:pPr>
    </w:p>
    <w:sectPr w:rsidR="00F1529B" w:rsidSect="00F1529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D2AE9" w14:textId="77777777" w:rsidR="00AE0FB7" w:rsidRDefault="00AE0FB7">
      <w:r>
        <w:separator/>
      </w:r>
    </w:p>
  </w:endnote>
  <w:endnote w:type="continuationSeparator" w:id="0">
    <w:p w14:paraId="02E15ADC" w14:textId="77777777" w:rsidR="00AE0FB7" w:rsidRDefault="00AE0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8FEFB" w14:textId="77777777" w:rsidR="00941AF8" w:rsidRDefault="008657A6">
    <w:pPr>
      <w:pStyle w:val="Foot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748BD079" wp14:editId="32C9B7DB">
              <wp:simplePos x="0" y="0"/>
              <wp:positionH relativeFrom="page">
                <wp:posOffset>914400</wp:posOffset>
              </wp:positionH>
              <wp:positionV relativeFrom="page">
                <wp:align>bottom</wp:align>
              </wp:positionV>
              <wp:extent cx="5943600" cy="804672"/>
              <wp:effectExtent l="0" t="0" r="0" b="14605"/>
              <wp:wrapNone/>
              <wp:docPr id="9" name="DocsID_PF42961458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80467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9F16CF" w14:textId="77777777" w:rsidR="00941AF8" w:rsidRDefault="004A4CB1">
                          <w:pPr>
                            <w:pStyle w:val="DocsI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8BD079" id="_x0000_t202" coordsize="21600,21600" o:spt="202" path="m,l,21600r21600,l21600,xe">
              <v:stroke joinstyle="miter"/>
              <v:path gradientshapeok="t" o:connecttype="rect"/>
            </v:shapetype>
            <v:shape id="DocsID_PF4296145861" o:spid="_x0000_s1026" type="#_x0000_t202" style="position:absolute;margin-left:1in;margin-top:0;width:468pt;height:63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" o:allowincell="f" filled="f" stroked="f">
              <v:textbox inset="0,0,0,0">
                <w:txbxContent>
                  <w:p w14:paraId="7F9F16CF" w14:textId="77777777" w:rsidR="00941AF8" w:rsidRDefault="004A4CB1">
                    <w:pPr>
                      <w:pStyle w:val="DocsID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0D2E6" w14:textId="77777777" w:rsidR="00AE0FB7" w:rsidRDefault="00AE0FB7">
      <w:r>
        <w:separator/>
      </w:r>
    </w:p>
  </w:footnote>
  <w:footnote w:type="continuationSeparator" w:id="0">
    <w:p w14:paraId="440418D5" w14:textId="77777777" w:rsidR="00AE0FB7" w:rsidRDefault="00AE0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7B3B1" w14:textId="06F16F36" w:rsidR="007D44BE" w:rsidRDefault="004A4CB1">
    <w:pPr>
      <w:pStyle w:val="Header"/>
      <w:rPr>
        <w:lang w:val="fr-CA"/>
      </w:rPr>
    </w:pPr>
    <w:sdt>
      <w:sdtPr>
        <w:rPr>
          <w:lang w:val="fr-CA"/>
        </w:rPr>
        <w:id w:val="1553891595"/>
        <w:docPartObj>
          <w:docPartGallery w:val="Watermarks"/>
          <w:docPartUnique/>
        </w:docPartObj>
      </w:sdtPr>
      <w:sdtEndPr/>
      <w:sdtContent>
        <w:r>
          <w:rPr>
            <w:noProof/>
            <w:lang w:val="fr-CA"/>
          </w:rPr>
          <w:pict w14:anchorId="3F05BBF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63016689" o:spid="_x0000_s1025" type="#_x0000_t136" style="position:absolute;margin-left:0;margin-top:0;width:461.85pt;height:197.9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MODÈLE"/>
              <w10:wrap anchorx="margin" anchory="margin"/>
            </v:shape>
          </w:pict>
        </w:r>
      </w:sdtContent>
    </w:sdt>
    <w:r w:rsidR="003E0512" w:rsidRPr="003E0512">
      <w:rPr>
        <w:lang w:val="fr-CA"/>
      </w:rPr>
      <w:t>Modèle de préavis</w:t>
    </w:r>
    <w:r w:rsidR="0049458B" w:rsidRPr="003E0512">
      <w:rPr>
        <w:lang w:val="fr-CA"/>
      </w:rPr>
      <w:t xml:space="preserve"> </w:t>
    </w:r>
    <w:r w:rsidR="005818B3" w:rsidRPr="003E0512">
      <w:rPr>
        <w:lang w:val="fr-CA"/>
      </w:rPr>
      <w:t>2021 11 05</w:t>
    </w:r>
  </w:p>
  <w:p w14:paraId="77442DE6" w14:textId="07B58CBA" w:rsidR="003E0512" w:rsidRDefault="003E0512">
    <w:pPr>
      <w:pStyle w:val="Header"/>
      <w:rPr>
        <w:lang w:val="fr-CA"/>
      </w:rPr>
    </w:pPr>
  </w:p>
  <w:p w14:paraId="5AE4750A" w14:textId="77777777" w:rsidR="003E0512" w:rsidRPr="003E0512" w:rsidRDefault="003E0512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B4ADF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A433A5"/>
    <w:multiLevelType w:val="hybridMultilevel"/>
    <w:tmpl w:val="02CA7890"/>
    <w:lvl w:ilvl="0" w:tplc="B5866084">
      <w:start w:val="1"/>
      <w:numFmt w:val="upperRoman"/>
      <w:pStyle w:val="Parttitle"/>
      <w:lvlText w:val="PART %1."/>
      <w:lvlJc w:val="left"/>
      <w:pPr>
        <w:tabs>
          <w:tab w:val="num" w:pos="720"/>
        </w:tabs>
        <w:ind w:left="720" w:hanging="180"/>
      </w:pPr>
      <w:rPr>
        <w:rFonts w:ascii="Times New Roman" w:hAnsi="Times New Roman" w:hint="default"/>
        <w:sz w:val="24"/>
      </w:rPr>
    </w:lvl>
    <w:lvl w:ilvl="1" w:tplc="33F489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1A55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0200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96AF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2447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B62D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443D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DA2A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255C1F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3D3D022E"/>
    <w:multiLevelType w:val="hybridMultilevel"/>
    <w:tmpl w:val="AACCC01A"/>
    <w:lvl w:ilvl="0" w:tplc="1846A838">
      <w:start w:val="1"/>
      <w:numFmt w:val="none"/>
      <w:lvlText w:val="SCHEDULE I"/>
      <w:lvlJc w:val="left"/>
      <w:pPr>
        <w:tabs>
          <w:tab w:val="num" w:pos="720"/>
        </w:tabs>
        <w:ind w:left="720" w:hanging="180"/>
      </w:pPr>
      <w:rPr>
        <w:rFonts w:ascii="Times New Roman" w:hAnsi="Times New Roman" w:hint="default"/>
        <w:sz w:val="24"/>
      </w:rPr>
    </w:lvl>
    <w:lvl w:ilvl="1" w:tplc="20408A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EC4D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A458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70C9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3063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66A2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705B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E664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D23A7B"/>
    <w:multiLevelType w:val="hybridMultilevel"/>
    <w:tmpl w:val="82D0CC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853071"/>
    <w:multiLevelType w:val="hybridMultilevel"/>
    <w:tmpl w:val="E7C628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483968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44E"/>
    <w:rsid w:val="00067B16"/>
    <w:rsid w:val="000A25E3"/>
    <w:rsid w:val="0013777E"/>
    <w:rsid w:val="0014049F"/>
    <w:rsid w:val="00164B74"/>
    <w:rsid w:val="001A1B4B"/>
    <w:rsid w:val="001A446F"/>
    <w:rsid w:val="00267F2E"/>
    <w:rsid w:val="00384250"/>
    <w:rsid w:val="003E0512"/>
    <w:rsid w:val="003E3F6D"/>
    <w:rsid w:val="00413455"/>
    <w:rsid w:val="00422880"/>
    <w:rsid w:val="004570CE"/>
    <w:rsid w:val="0049458B"/>
    <w:rsid w:val="004A4621"/>
    <w:rsid w:val="004A4CB1"/>
    <w:rsid w:val="0057144E"/>
    <w:rsid w:val="005818B3"/>
    <w:rsid w:val="005B673F"/>
    <w:rsid w:val="005D1B99"/>
    <w:rsid w:val="0060494A"/>
    <w:rsid w:val="00715FFE"/>
    <w:rsid w:val="00732EB3"/>
    <w:rsid w:val="0078209B"/>
    <w:rsid w:val="00792FE2"/>
    <w:rsid w:val="007F5E12"/>
    <w:rsid w:val="008225BE"/>
    <w:rsid w:val="008657A6"/>
    <w:rsid w:val="008B62BA"/>
    <w:rsid w:val="008F10DC"/>
    <w:rsid w:val="00972601"/>
    <w:rsid w:val="00975325"/>
    <w:rsid w:val="009B2AC1"/>
    <w:rsid w:val="009B3F55"/>
    <w:rsid w:val="009C0A51"/>
    <w:rsid w:val="00A358C3"/>
    <w:rsid w:val="00A97579"/>
    <w:rsid w:val="00AB15DA"/>
    <w:rsid w:val="00AB6D6A"/>
    <w:rsid w:val="00AE0FB7"/>
    <w:rsid w:val="00B16A2D"/>
    <w:rsid w:val="00BA1420"/>
    <w:rsid w:val="00C002B1"/>
    <w:rsid w:val="00C475C9"/>
    <w:rsid w:val="00D158CA"/>
    <w:rsid w:val="00D25F15"/>
    <w:rsid w:val="00D366CF"/>
    <w:rsid w:val="00D3708B"/>
    <w:rsid w:val="00E110BF"/>
    <w:rsid w:val="00E22BFE"/>
    <w:rsid w:val="00EA74B5"/>
    <w:rsid w:val="00F52AA4"/>
    <w:rsid w:val="00F72EF8"/>
    <w:rsid w:val="00FB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3538900"/>
  <w15:docId w15:val="{F99E08D1-D73A-47AD-B096-F10C7363F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A62"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ttitle">
    <w:name w:val="Part title"/>
    <w:basedOn w:val="Normal"/>
    <w:rsid w:val="00646A86"/>
    <w:pPr>
      <w:numPr>
        <w:numId w:val="1"/>
      </w:numPr>
    </w:pPr>
    <w:rPr>
      <w:b/>
    </w:rPr>
  </w:style>
  <w:style w:type="paragraph" w:customStyle="1" w:styleId="schedule">
    <w:name w:val="schedule"/>
    <w:basedOn w:val="Normal"/>
    <w:rsid w:val="00E340A9"/>
    <w:pPr>
      <w:tabs>
        <w:tab w:val="num" w:pos="720"/>
      </w:tabs>
      <w:ind w:left="720" w:hanging="180"/>
      <w:jc w:val="center"/>
    </w:pPr>
    <w:rPr>
      <w:b/>
    </w:rPr>
  </w:style>
  <w:style w:type="paragraph" w:styleId="FootnoteText">
    <w:name w:val="footnote text"/>
    <w:basedOn w:val="Normal"/>
    <w:autoRedefine/>
    <w:semiHidden/>
    <w:rsid w:val="00E66639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customStyle="1" w:styleId="number1">
    <w:name w:val="number 1"/>
    <w:basedOn w:val="Normal"/>
    <w:autoRedefine/>
    <w:rsid w:val="00224E00"/>
    <w:pPr>
      <w:tabs>
        <w:tab w:val="num" w:pos="720"/>
      </w:tabs>
      <w:ind w:left="720" w:hanging="180"/>
    </w:pPr>
    <w:rPr>
      <w:b/>
      <w:szCs w:val="24"/>
    </w:rPr>
  </w:style>
  <w:style w:type="paragraph" w:customStyle="1" w:styleId="Romannumbering">
    <w:name w:val="Roman numbering"/>
    <w:basedOn w:val="Normal"/>
    <w:rsid w:val="00E8192D"/>
    <w:pPr>
      <w:tabs>
        <w:tab w:val="num" w:pos="720"/>
      </w:tabs>
      <w:ind w:left="720" w:hanging="180"/>
    </w:pPr>
  </w:style>
  <w:style w:type="paragraph" w:styleId="Header">
    <w:name w:val="header"/>
    <w:basedOn w:val="Normal"/>
    <w:rsid w:val="007A52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A52F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84B98"/>
    <w:rPr>
      <w:rFonts w:ascii="Lucida Grande" w:hAnsi="Lucida Grande"/>
      <w:sz w:val="18"/>
      <w:szCs w:val="18"/>
    </w:rPr>
  </w:style>
  <w:style w:type="paragraph" w:customStyle="1" w:styleId="DocsID">
    <w:name w:val="DocsID"/>
    <w:basedOn w:val="Normal"/>
    <w:rsid w:val="00941AF8"/>
    <w:pPr>
      <w:spacing w:before="20"/>
    </w:pPr>
    <w:rPr>
      <w:sz w:val="16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3842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425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425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42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4250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384250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479</Words>
  <Characters>2539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Simon</dc:creator>
  <cp:lastModifiedBy>Tracey Simon</cp:lastModifiedBy>
  <cp:revision>2</cp:revision>
  <dcterms:created xsi:type="dcterms:W3CDTF">2021-11-17T16:28:00Z</dcterms:created>
  <dcterms:modified xsi:type="dcterms:W3CDTF">2021-11-17T16:28:00Z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AutoUpdate">
    <vt:lpwstr>ALL</vt:lpwstr>
  </property>
  <property fmtid="{D5CDD505-2E9C-101B-9397-08002B2CF9AE}" pid="3" name="DocsID">
    <vt:lpwstr/>
  </property>
</Properties>
</file>