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570885" w:rsidRDefault="00A41B28" w:rsidP="006C74ED">
      <w:pPr>
        <w:jc w:val="center"/>
        <w:rPr>
          <w:rFonts w:cs="Arial"/>
          <w:b/>
          <w:bCs/>
          <w:sz w:val="22"/>
          <w:szCs w:val="22"/>
        </w:rPr>
      </w:pPr>
      <w:r w:rsidRPr="00934DA1">
        <w:rPr>
          <w:rFonts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DC0A8A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73EE2D26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2819567E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39FBAC1E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BA16D7">
        <w:rPr>
          <w:rFonts w:cs="Arial"/>
          <w:sz w:val="22"/>
          <w:szCs w:val="22"/>
        </w:rPr>
        <w:t xml:space="preserve">First Nation </w:t>
      </w:r>
      <w:r w:rsidR="006A563C">
        <w:rPr>
          <w:rFonts w:cs="Arial"/>
          <w:sz w:val="22"/>
          <w:szCs w:val="22"/>
        </w:rPr>
        <w:t>development cost charges</w:t>
      </w:r>
      <w:r w:rsidR="00016233">
        <w:rPr>
          <w:rFonts w:cs="Arial"/>
          <w:sz w:val="22"/>
          <w:szCs w:val="22"/>
        </w:rPr>
        <w:t xml:space="preserve"> law</w:t>
      </w:r>
      <w:r>
        <w:rPr>
          <w:rFonts w:cs="Arial"/>
          <w:sz w:val="22"/>
          <w:szCs w:val="22"/>
        </w:rPr>
        <w:t xml:space="preserve">. </w:t>
      </w:r>
      <w:r w:rsidR="00EA566A">
        <w:rPr>
          <w:rFonts w:cs="Arial"/>
          <w:sz w:val="22"/>
          <w:szCs w:val="22"/>
        </w:rPr>
        <w:t xml:space="preserve">This involves development of </w:t>
      </w:r>
      <w:r w:rsidR="00016233">
        <w:rPr>
          <w:rFonts w:cs="Arial"/>
          <w:sz w:val="22"/>
          <w:szCs w:val="22"/>
        </w:rPr>
        <w:t xml:space="preserve"> the development cost charges law </w:t>
      </w:r>
      <w:r w:rsidR="006A563C">
        <w:rPr>
          <w:rFonts w:cs="Arial"/>
          <w:sz w:val="22"/>
          <w:szCs w:val="22"/>
        </w:rPr>
        <w:t>and development of long-term capital development plan or other planning document or service agreement</w:t>
      </w:r>
      <w:r w:rsidR="00EA566A">
        <w:rPr>
          <w:rFonts w:cs="Arial"/>
          <w:sz w:val="22"/>
          <w:szCs w:val="22"/>
        </w:rPr>
        <w:t xml:space="preserve">. 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755E837" w14:textId="0706C3BC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</w:t>
      </w:r>
      <w:r w:rsidR="00C26441">
        <w:rPr>
          <w:rFonts w:cs="Arial"/>
          <w:b/>
          <w:bCs/>
          <w:sz w:val="28"/>
          <w:szCs w:val="28"/>
        </w:rPr>
        <w:t>Development Cost Charges 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4862"/>
        <w:gridCol w:w="2045"/>
        <w:gridCol w:w="1970"/>
        <w:gridCol w:w="6101"/>
      </w:tblGrid>
      <w:tr w:rsidR="000D5321" w:rsidRPr="00A41B28" w14:paraId="61D682DC" w14:textId="6A9163A7" w:rsidTr="000073DA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0073DA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06D43917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8792D">
              <w:rPr>
                <w:rFonts w:cs="Arial"/>
                <w:color w:val="000000"/>
                <w:sz w:val="20"/>
                <w:szCs w:val="20"/>
              </w:rPr>
              <w:t>law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implementation </w:t>
            </w:r>
          </w:p>
        </w:tc>
        <w:tc>
          <w:tcPr>
            <w:tcW w:w="4950" w:type="dxa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70" w:type="dxa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710" w:type="dxa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233" w:type="dxa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0073DA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950" w:type="dxa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70" w:type="dxa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710" w:type="dxa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233" w:type="dxa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0183DDF2" w14:textId="2FD6AF2C" w:rsidTr="000073DA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1C724F4E" w:rsidR="00325C25" w:rsidRPr="00A41B28" w:rsidRDefault="0070469D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Information sessions or consultation with potential taxpayers o</w:t>
            </w:r>
            <w:r w:rsidR="006C756B">
              <w:rPr>
                <w:rFonts w:cs="Arial"/>
                <w:color w:val="000000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5321">
              <w:rPr>
                <w:rFonts w:cs="Arial"/>
                <w:color w:val="000000"/>
                <w:sz w:val="20"/>
                <w:szCs w:val="20"/>
              </w:rPr>
              <w:t>m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>embership</w:t>
            </w:r>
          </w:p>
        </w:tc>
        <w:tc>
          <w:tcPr>
            <w:tcW w:w="4950" w:type="dxa"/>
            <w:shd w:val="clear" w:color="auto" w:fill="auto"/>
          </w:tcPr>
          <w:p w14:paraId="001996CD" w14:textId="169EED44" w:rsidR="00325C25" w:rsidRPr="00A41B28" w:rsidRDefault="00BE773B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develops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presentation</w:t>
            </w:r>
            <w:r w:rsidR="0070469D">
              <w:rPr>
                <w:rFonts w:cs="Arial"/>
                <w:sz w:val="20"/>
                <w:szCs w:val="20"/>
              </w:rPr>
              <w:t xml:space="preserve">. FNTC can offer presentation templates and technical </w:t>
            </w:r>
            <w:r w:rsidR="000D5321">
              <w:rPr>
                <w:rFonts w:cs="Arial"/>
                <w:sz w:val="20"/>
                <w:szCs w:val="20"/>
              </w:rPr>
              <w:t>support</w:t>
            </w:r>
            <w:r w:rsidR="0070469D">
              <w:rPr>
                <w:rFonts w:cs="Arial"/>
                <w:sz w:val="20"/>
                <w:szCs w:val="20"/>
              </w:rPr>
              <w:t>.</w:t>
            </w:r>
          </w:p>
          <w:p w14:paraId="70BAF8A2" w14:textId="04AF69D3" w:rsidR="006C756B" w:rsidRPr="006C756B" w:rsidRDefault="00BE773B" w:rsidP="006C756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 w:rsidR="008C79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0C570B91" w:rsidR="00325C25" w:rsidRPr="00A41B28" w:rsidRDefault="00BE773B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(FNTC)</w:t>
            </w:r>
          </w:p>
        </w:tc>
        <w:tc>
          <w:tcPr>
            <w:tcW w:w="1710" w:type="dxa"/>
            <w:shd w:val="clear" w:color="auto" w:fill="auto"/>
          </w:tcPr>
          <w:p w14:paraId="32AF134A" w14:textId="6A010F3C" w:rsidR="00325C25" w:rsidRPr="00A41B28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1 or after </w:t>
            </w:r>
            <w:r w:rsidR="008C7947">
              <w:rPr>
                <w:rFonts w:cs="Arial"/>
                <w:sz w:val="20"/>
                <w:szCs w:val="20"/>
              </w:rPr>
              <w:t>law</w:t>
            </w:r>
            <w:r>
              <w:rPr>
                <w:rFonts w:cs="Arial"/>
                <w:sz w:val="20"/>
                <w:szCs w:val="20"/>
              </w:rPr>
              <w:t xml:space="preserve"> developed and before notification.</w:t>
            </w:r>
          </w:p>
        </w:tc>
        <w:tc>
          <w:tcPr>
            <w:tcW w:w="6233" w:type="dxa"/>
          </w:tcPr>
          <w:p w14:paraId="5A0AE67A" w14:textId="1C993006" w:rsidR="00325C25" w:rsidRPr="00665BF9" w:rsidRDefault="00665BF9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</w:t>
            </w:r>
          </w:p>
        </w:tc>
      </w:tr>
      <w:tr w:rsidR="00665BF9" w:rsidRPr="00A41B28" w14:paraId="0214C31A" w14:textId="1B546E10" w:rsidTr="000073DA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6721FBA4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 w:rsidR="001517D8">
              <w:rPr>
                <w:rFonts w:cs="Arial"/>
                <w:color w:val="000000"/>
                <w:sz w:val="20"/>
                <w:szCs w:val="20"/>
              </w:rPr>
              <w:t>DCC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4950" w:type="dxa"/>
            <w:shd w:val="clear" w:color="auto" w:fill="auto"/>
          </w:tcPr>
          <w:p w14:paraId="07B8ED4A" w14:textId="1DBF9E5E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1st draft of Proposed Law</w:t>
            </w:r>
          </w:p>
          <w:p w14:paraId="0C47B3E7" w14:textId="39A776A1" w:rsidR="00325C25" w:rsidRPr="00D41E85" w:rsidRDefault="00BE773B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  <w:r w:rsidR="00325C25" w:rsidRPr="00D41E85">
              <w:rPr>
                <w:rFonts w:cs="Arial"/>
                <w:sz w:val="20"/>
                <w:szCs w:val="20"/>
              </w:rPr>
              <w:t>2nd draft</w:t>
            </w:r>
          </w:p>
          <w:p w14:paraId="35CD60B6" w14:textId="5B2B432E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  <w:p w14:paraId="2303FE03" w14:textId="25BD1D0B" w:rsidR="00325C25" w:rsidRPr="00A41B28" w:rsidRDefault="00BE773B" w:rsidP="0038378A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  <w:r w:rsidR="007C7CB1">
              <w:rPr>
                <w:rFonts w:cs="Arial"/>
                <w:sz w:val="20"/>
                <w:szCs w:val="20"/>
              </w:rPr>
              <w:t xml:space="preserve">BCR 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approval of </w:t>
            </w:r>
            <w:r w:rsidR="000D5321">
              <w:rPr>
                <w:rFonts w:cs="Arial"/>
                <w:sz w:val="20"/>
                <w:szCs w:val="20"/>
              </w:rPr>
              <w:t>p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roposed </w:t>
            </w:r>
            <w:r w:rsidR="000D5321">
              <w:rPr>
                <w:rFonts w:cs="Arial"/>
                <w:sz w:val="20"/>
                <w:szCs w:val="20"/>
              </w:rPr>
              <w:t>l</w:t>
            </w:r>
            <w:r w:rsidR="00325C25" w:rsidRPr="00A41B28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2070" w:type="dxa"/>
            <w:shd w:val="clear" w:color="auto" w:fill="auto"/>
          </w:tcPr>
          <w:p w14:paraId="5594A414" w14:textId="096E36F1" w:rsidR="00325C25" w:rsidRPr="000073DA" w:rsidRDefault="00BE773B" w:rsidP="000572D9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 (legal)</w:t>
            </w:r>
            <w:r w:rsidR="000073DA">
              <w:rPr>
                <w:rFonts w:cs="Arial"/>
                <w:sz w:val="20"/>
                <w:szCs w:val="20"/>
              </w:rPr>
              <w:t xml:space="preserve"> 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42677E30" w14:textId="23CB2EA8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79717524" w14:textId="085CFFD6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13CA0EE0" w14:textId="77777777" w:rsidR="00325C25" w:rsidRPr="00A41B28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1710" w:type="dxa"/>
            <w:shd w:val="clear" w:color="auto" w:fill="auto"/>
          </w:tcPr>
          <w:p w14:paraId="49A961AB" w14:textId="0A4EE23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Months </w:t>
            </w:r>
            <w:r w:rsidR="00E7642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-</w:t>
            </w:r>
            <w:r w:rsidR="00E7642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33" w:type="dxa"/>
          </w:tcPr>
          <w:p w14:paraId="2329B78E" w14:textId="65E1C044" w:rsidR="00325C25" w:rsidRDefault="00F4096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Once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legal is confirmed, </w:t>
            </w:r>
            <w:r w:rsidR="00AF2DFE">
              <w:rPr>
                <w:rFonts w:cs="Arial"/>
                <w:sz w:val="20"/>
                <w:szCs w:val="20"/>
              </w:rPr>
              <w:t>drafting depends on pace of legal counsel (</w:t>
            </w:r>
            <w:r>
              <w:rPr>
                <w:rFonts w:cs="Arial"/>
                <w:sz w:val="20"/>
                <w:szCs w:val="20"/>
              </w:rPr>
              <w:t>typically 2-</w:t>
            </w:r>
            <w:r w:rsidR="00E76425">
              <w:rPr>
                <w:rFonts w:cs="Arial"/>
                <w:sz w:val="20"/>
                <w:szCs w:val="20"/>
              </w:rPr>
              <w:t xml:space="preserve">3 </w:t>
            </w:r>
            <w:r>
              <w:rPr>
                <w:rFonts w:cs="Arial"/>
                <w:sz w:val="20"/>
                <w:szCs w:val="20"/>
              </w:rPr>
              <w:t>months</w:t>
            </w:r>
            <w:r w:rsidR="00D41E85">
              <w:rPr>
                <w:rFonts w:cs="Arial"/>
                <w:sz w:val="20"/>
                <w:szCs w:val="20"/>
              </w:rPr>
              <w:t>)</w:t>
            </w:r>
          </w:p>
          <w:p w14:paraId="110F2060" w14:textId="1F496389" w:rsidR="00AF2DFE" w:rsidRPr="00A41B28" w:rsidRDefault="00AF2DFE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665BF9" w:rsidRPr="00A41B28" w14:paraId="18CD1B56" w14:textId="0C59BE12" w:rsidTr="000073DA">
        <w:trPr>
          <w:trHeight w:val="3437"/>
        </w:trPr>
        <w:tc>
          <w:tcPr>
            <w:tcW w:w="2515" w:type="dxa"/>
            <w:shd w:val="clear" w:color="auto" w:fill="auto"/>
          </w:tcPr>
          <w:p w14:paraId="5B44D450" w14:textId="639E8E7B" w:rsidR="00325C25" w:rsidRPr="00B775B7" w:rsidRDefault="00310ED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FMA 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 w:rsidR="00B775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Period  </w:t>
            </w:r>
          </w:p>
        </w:tc>
        <w:tc>
          <w:tcPr>
            <w:tcW w:w="4950" w:type="dxa"/>
            <w:shd w:val="clear" w:color="auto" w:fill="auto"/>
          </w:tcPr>
          <w:p w14:paraId="320B6C58" w14:textId="3686CAA5" w:rsidR="00C301B6" w:rsidRDefault="00C301B6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of Section 6 notice</w:t>
            </w:r>
            <w:r w:rsidR="004F48DF">
              <w:rPr>
                <w:rFonts w:cs="Arial"/>
                <w:sz w:val="20"/>
                <w:szCs w:val="20"/>
              </w:rPr>
              <w:t xml:space="preserve">. </w:t>
            </w:r>
          </w:p>
          <w:p w14:paraId="060ED35E" w14:textId="02CA376F" w:rsidR="006B2BC9" w:rsidRPr="00722608" w:rsidRDefault="006B2BC9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 w:rsidR="00310ED1">
              <w:rPr>
                <w:rFonts w:cs="Arial"/>
                <w:sz w:val="20"/>
                <w:szCs w:val="20"/>
              </w:rPr>
              <w:t xml:space="preserve"> (FNTC Registrar)</w:t>
            </w:r>
          </w:p>
          <w:p w14:paraId="01CF79FF" w14:textId="77777777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place.</w:t>
            </w:r>
          </w:p>
          <w:p w14:paraId="0F87E2A1" w14:textId="4F0D4547" w:rsidR="006B2BC9" w:rsidRPr="00C732CC" w:rsidRDefault="006B2BC9" w:rsidP="006B2BC9">
            <w:pPr>
              <w:numPr>
                <w:ilvl w:val="0"/>
                <w:numId w:val="13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9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</w:p>
          <w:p w14:paraId="4B2782CB" w14:textId="631006F6" w:rsidR="002F7351" w:rsidRPr="00A41B28" w:rsidRDefault="002F7351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Posting the DCC supporting document in a prominent place on the First Nation’s website</w:t>
            </w:r>
          </w:p>
          <w:p w14:paraId="5860F7AE" w14:textId="74BB23A1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Distributing </w:t>
            </w:r>
            <w:r w:rsidR="002F7351" w:rsidRPr="00A41B28">
              <w:rPr>
                <w:rFonts w:cs="Arial"/>
                <w:sz w:val="20"/>
                <w:szCs w:val="20"/>
              </w:rPr>
              <w:t>cop</w:t>
            </w:r>
            <w:r w:rsidR="002F7351">
              <w:rPr>
                <w:rFonts w:cs="Arial"/>
                <w:sz w:val="20"/>
                <w:szCs w:val="20"/>
              </w:rPr>
              <w:t>y</w:t>
            </w:r>
            <w:r w:rsidR="002F7351" w:rsidRPr="00A41B28">
              <w:rPr>
                <w:rFonts w:cs="Arial"/>
                <w:sz w:val="20"/>
                <w:szCs w:val="20"/>
              </w:rPr>
              <w:t xml:space="preserve"> </w:t>
            </w:r>
            <w:r w:rsidRPr="00A41B28">
              <w:rPr>
                <w:rFonts w:cs="Arial"/>
                <w:sz w:val="20"/>
                <w:szCs w:val="20"/>
              </w:rPr>
              <w:t>of the law when requested.</w:t>
            </w:r>
          </w:p>
          <w:p w14:paraId="1B0AA0EF" w14:textId="4A52C2B6" w:rsidR="006B2BC9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 to FNTC.</w:t>
            </w:r>
          </w:p>
          <w:p w14:paraId="26656493" w14:textId="5D2AB850" w:rsidR="000A5FC7" w:rsidRPr="00A41B28" w:rsidRDefault="000A5FC7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Retaining any written representations made to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concerning the law</w:t>
            </w:r>
            <w:r w:rsidR="00ED597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representation process (includes emails).</w:t>
            </w:r>
          </w:p>
          <w:p w14:paraId="21F48D8B" w14:textId="1F2BA255" w:rsidR="006B2BC9" w:rsidRPr="00F73AC9" w:rsidRDefault="00665BF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oting </w:t>
            </w:r>
            <w:r w:rsidR="000A5FC7">
              <w:rPr>
                <w:rFonts w:cs="Arial"/>
                <w:sz w:val="20"/>
                <w:szCs w:val="20"/>
              </w:rPr>
              <w:t xml:space="preserve">any 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 w:rsidR="000A5FC7">
              <w:rPr>
                <w:rFonts w:cs="Arial"/>
                <w:sz w:val="20"/>
                <w:szCs w:val="20"/>
              </w:rPr>
              <w:t>made at a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 public meeting</w:t>
            </w:r>
            <w:r w:rsidR="000A5FC7">
              <w:rPr>
                <w:rFonts w:cs="Arial"/>
                <w:sz w:val="20"/>
                <w:szCs w:val="20"/>
              </w:rPr>
              <w:t xml:space="preserve"> concerning the proposed law</w:t>
            </w:r>
            <w:r w:rsidR="006B2BC9"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DE6CD69" w14:textId="2E54FF30" w:rsidR="00325C25" w:rsidRPr="00A41B28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</w:t>
            </w:r>
          </w:p>
          <w:p w14:paraId="5A630CA9" w14:textId="4BE9D802" w:rsidR="00325C25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5160932" w14:textId="4BF8B751" w:rsidR="006B2BC9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F288A20" w14:textId="7BDB5D5C" w:rsidR="00325C25" w:rsidRPr="00A41B28" w:rsidRDefault="00325C25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FCDA9A7" w14:textId="08DDC600" w:rsidR="00F05DEC" w:rsidRPr="00D41E85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</w:t>
            </w:r>
            <w:r w:rsidR="002E253A" w:rsidRPr="00D41E85">
              <w:rPr>
                <w:rFonts w:cs="Arial"/>
                <w:sz w:val="20"/>
                <w:szCs w:val="20"/>
              </w:rPr>
              <w:t xml:space="preserve">Months </w:t>
            </w:r>
            <w:r w:rsidR="00E76425">
              <w:rPr>
                <w:rFonts w:cs="Arial"/>
                <w:sz w:val="20"/>
                <w:szCs w:val="20"/>
              </w:rPr>
              <w:t>3 - 4</w:t>
            </w:r>
          </w:p>
          <w:p w14:paraId="1B76E31D" w14:textId="77777777" w:rsidR="00325C25" w:rsidRDefault="00325C25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F05DEC" w:rsidRPr="00A41B28" w:rsidRDefault="00F05DEC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14:paraId="4F856E6D" w14:textId="01D30031" w:rsidR="004F48DF" w:rsidRDefault="004D50DA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notification </w:t>
            </w:r>
            <w:r w:rsidR="004F48DF">
              <w:rPr>
                <w:rFonts w:cs="Arial"/>
                <w:sz w:val="20"/>
                <w:szCs w:val="20"/>
              </w:rPr>
              <w:t>is a requirement under the FMA.</w:t>
            </w:r>
            <w:r>
              <w:rPr>
                <w:rFonts w:cs="Arial"/>
                <w:sz w:val="20"/>
                <w:szCs w:val="20"/>
              </w:rPr>
              <w:t xml:space="preserve"> FNTC has developed a one-page sample notice (sample section 6 notice).</w:t>
            </w:r>
            <w:r w:rsidR="004F48DF">
              <w:rPr>
                <w:rFonts w:cs="Arial"/>
                <w:sz w:val="20"/>
                <w:szCs w:val="20"/>
              </w:rPr>
              <w:t xml:space="preserve"> It describes the law and invites individuals to comment on the law. </w:t>
            </w:r>
            <w:r w:rsidR="000073DA">
              <w:rPr>
                <w:rFonts w:cs="Arial"/>
                <w:sz w:val="20"/>
                <w:szCs w:val="20"/>
              </w:rPr>
              <w:t>It</w:t>
            </w:r>
            <w:r w:rsidR="004F48DF">
              <w:rPr>
                <w:rFonts w:cs="Arial"/>
                <w:sz w:val="20"/>
                <w:szCs w:val="20"/>
              </w:rPr>
              <w:t xml:space="preserve"> also contains contact information</w:t>
            </w:r>
            <w:r w:rsidR="002F7351">
              <w:rPr>
                <w:rFonts w:cs="Arial"/>
                <w:sz w:val="20"/>
                <w:szCs w:val="20"/>
              </w:rPr>
              <w:t xml:space="preserve"> and states where a copy of the DCC supporting document may be obtained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 w:rsidR="00665BF9"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</w:t>
            </w:r>
            <w:r w:rsidR="004F48DF" w:rsidRPr="00665BF9">
              <w:rPr>
                <w:rFonts w:cs="Arial"/>
                <w:sz w:val="20"/>
                <w:szCs w:val="20"/>
              </w:rPr>
              <w:t>provide</w:t>
            </w:r>
            <w:r w:rsidRPr="00665BF9">
              <w:rPr>
                <w:rFonts w:cs="Arial"/>
                <w:sz w:val="20"/>
                <w:szCs w:val="20"/>
              </w:rPr>
              <w:t xml:space="preserve"> 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date and location of </w:t>
            </w:r>
            <w:r w:rsidRPr="00665BF9">
              <w:rPr>
                <w:rFonts w:cs="Arial"/>
                <w:sz w:val="20"/>
                <w:szCs w:val="20"/>
              </w:rPr>
              <w:t>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public meeting</w:t>
            </w:r>
            <w:r w:rsidRPr="00665BF9">
              <w:rPr>
                <w:rFonts w:cs="Arial"/>
                <w:sz w:val="20"/>
                <w:szCs w:val="20"/>
              </w:rPr>
              <w:t>.</w:t>
            </w:r>
          </w:p>
          <w:p w14:paraId="0FBEE657" w14:textId="1C9EAB1C" w:rsidR="00F40967" w:rsidRDefault="007C7CB1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</w:t>
            </w:r>
            <w:r w:rsidR="000A5FC7">
              <w:rPr>
                <w:rFonts w:cs="Arial"/>
                <w:sz w:val="20"/>
                <w:szCs w:val="20"/>
              </w:rPr>
              <w:t xml:space="preserve">representation and notification activities. </w:t>
            </w:r>
          </w:p>
          <w:p w14:paraId="4B92D08D" w14:textId="6F7EBAF0" w:rsidR="00A14CAB" w:rsidRPr="000D5321" w:rsidRDefault="00F05DEC" w:rsidP="00FE5DD6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0D5321">
              <w:rPr>
                <w:rFonts w:cs="Arial"/>
                <w:sz w:val="20"/>
                <w:szCs w:val="20"/>
              </w:rPr>
              <w:t xml:space="preserve">Section 6 notice 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must </w:t>
            </w:r>
            <w:r w:rsidR="002F7351">
              <w:rPr>
                <w:rFonts w:cs="Arial"/>
                <w:sz w:val="20"/>
                <w:szCs w:val="20"/>
              </w:rPr>
              <w:t>be</w:t>
            </w:r>
            <w:r w:rsidR="002F7351" w:rsidRPr="000D5321">
              <w:rPr>
                <w:rFonts w:cs="Arial"/>
                <w:sz w:val="20"/>
                <w:szCs w:val="20"/>
              </w:rPr>
              <w:t xml:space="preserve"> 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for at least 45 days </w:t>
            </w:r>
            <w:r w:rsidR="002F7351">
              <w:rPr>
                <w:rFonts w:cs="Arial"/>
                <w:sz w:val="20"/>
                <w:szCs w:val="20"/>
              </w:rPr>
              <w:t>for</w:t>
            </w:r>
            <w:r w:rsidR="002F7351" w:rsidRPr="000D5321">
              <w:rPr>
                <w:rFonts w:cs="Arial"/>
                <w:sz w:val="20"/>
                <w:szCs w:val="20"/>
              </w:rPr>
              <w:t xml:space="preserve"> </w:t>
            </w:r>
            <w:r w:rsidR="00A14CAB" w:rsidRPr="000D5321">
              <w:rPr>
                <w:rFonts w:cs="Arial"/>
                <w:sz w:val="20"/>
                <w:szCs w:val="20"/>
              </w:rPr>
              <w:t>law notification.</w:t>
            </w:r>
          </w:p>
          <w:p w14:paraId="69DD7F0B" w14:textId="6E64B825" w:rsidR="008C7947" w:rsidRPr="00A41B28" w:rsidRDefault="000D5321" w:rsidP="008C7947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a First Nation has an existing tax base </w:t>
            </w:r>
            <w:r w:rsidR="008C7947">
              <w:rPr>
                <w:rFonts w:cs="Arial"/>
                <w:sz w:val="20"/>
                <w:szCs w:val="20"/>
              </w:rPr>
              <w:t>additional noti</w:t>
            </w:r>
            <w:r>
              <w:rPr>
                <w:rFonts w:cs="Arial"/>
                <w:sz w:val="20"/>
                <w:szCs w:val="20"/>
              </w:rPr>
              <w:t xml:space="preserve">fication is required </w:t>
            </w:r>
            <w:r w:rsidR="008C7947">
              <w:rPr>
                <w:rFonts w:cs="Arial"/>
                <w:sz w:val="20"/>
                <w:szCs w:val="20"/>
              </w:rPr>
              <w:t xml:space="preserve">(e.g., </w:t>
            </w:r>
            <w:r>
              <w:rPr>
                <w:rFonts w:cs="Arial"/>
                <w:sz w:val="20"/>
                <w:szCs w:val="20"/>
              </w:rPr>
              <w:t xml:space="preserve">notice </w:t>
            </w:r>
            <w:r w:rsidR="008C7947" w:rsidRPr="00A41B28">
              <w:rPr>
                <w:rFonts w:cs="Arial"/>
                <w:sz w:val="20"/>
                <w:szCs w:val="20"/>
              </w:rPr>
              <w:t>published in newspaper</w:t>
            </w:r>
            <w:r w:rsidR="008C7947">
              <w:rPr>
                <w:rFonts w:cs="Arial"/>
                <w:sz w:val="20"/>
                <w:szCs w:val="20"/>
              </w:rPr>
              <w:t>, FN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website</w:t>
            </w:r>
            <w:r w:rsidR="008C7947">
              <w:rPr>
                <w:rFonts w:cs="Arial"/>
                <w:sz w:val="20"/>
                <w:szCs w:val="20"/>
              </w:rPr>
              <w:t xml:space="preserve">, or </w:t>
            </w:r>
            <w:r w:rsidR="008C7947" w:rsidRPr="00A41B28">
              <w:rPr>
                <w:rFonts w:cs="Arial"/>
                <w:sz w:val="20"/>
                <w:szCs w:val="20"/>
              </w:rPr>
              <w:t>in</w:t>
            </w:r>
            <w:r w:rsidR="008C7947">
              <w:rPr>
                <w:rFonts w:cs="Arial"/>
                <w:sz w:val="20"/>
                <w:szCs w:val="20"/>
              </w:rPr>
              <w:t xml:space="preserve"> a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newsletter</w:t>
            </w:r>
            <w:r w:rsidR="008C7947">
              <w:rPr>
                <w:rFonts w:cs="Arial"/>
                <w:sz w:val="20"/>
                <w:szCs w:val="20"/>
              </w:rPr>
              <w:t>).</w:t>
            </w:r>
          </w:p>
        </w:tc>
      </w:tr>
      <w:tr w:rsidR="00665BF9" w:rsidRPr="00A41B28" w14:paraId="4A30D8E5" w14:textId="2D20C7D7" w:rsidTr="000073DA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6BD68005" w:rsidR="00325C25" w:rsidRPr="00B775B7" w:rsidRDefault="00BE773B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0A5FC7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pproval and Submission of Law (after representation period)</w:t>
            </w:r>
          </w:p>
        </w:tc>
        <w:tc>
          <w:tcPr>
            <w:tcW w:w="4950" w:type="dxa"/>
            <w:shd w:val="clear" w:color="auto" w:fill="auto"/>
          </w:tcPr>
          <w:p w14:paraId="40888402" w14:textId="4474522E" w:rsidR="00325C25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1BEB36FF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 w:rsidR="00ED5977">
              <w:rPr>
                <w:rFonts w:cs="Arial"/>
                <w:sz w:val="20"/>
                <w:szCs w:val="20"/>
              </w:rPr>
              <w:t>hief &amp; Council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310ED1"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 w:rsidR="00310ED1"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54F44A0B" w14:textId="444F8A3D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 w:rsidR="000A5FC7"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under s.7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 xml:space="preserve">if </w:t>
            </w:r>
            <w:r w:rsidR="000A5FC7" w:rsidRPr="00310ED1">
              <w:rPr>
                <w:rFonts w:cs="Arial"/>
                <w:i/>
                <w:iCs/>
                <w:sz w:val="20"/>
                <w:szCs w:val="20"/>
              </w:rPr>
              <w:t>written representations are made</w:t>
            </w:r>
            <w:r w:rsidR="00310ED1">
              <w:rPr>
                <w:rFonts w:cs="Arial"/>
                <w:sz w:val="20"/>
                <w:szCs w:val="20"/>
              </w:rPr>
              <w:t>).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</w:p>
          <w:p w14:paraId="3AC9668E" w14:textId="2AAAC205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Confirmation letter under s.8 that FMA requirements have been met.</w:t>
            </w:r>
          </w:p>
          <w:p w14:paraId="5B703844" w14:textId="01F54BE0" w:rsidR="006C756B" w:rsidRPr="006C756B" w:rsidRDefault="00325C25" w:rsidP="006C756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Submission of law to FNTC</w:t>
            </w:r>
            <w:r w:rsidR="00310ED1"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B2B6B01" w14:textId="3CC013ED" w:rsidR="00325C25" w:rsidRPr="00A41B28" w:rsidRDefault="00955783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C6F48BA" w14:textId="77777777" w:rsidR="00325C25" w:rsidRPr="00A41B28" w:rsidRDefault="00325C25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1D8B29EB" w14:textId="0E8AFB1A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3520D8C8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325C25" w:rsidRPr="00A41B28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026C3C2" w14:textId="3A6C94DC" w:rsidR="00325C25" w:rsidRPr="00A41B28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</w:t>
            </w:r>
            <w:r w:rsidR="00C2644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33" w:type="dxa"/>
          </w:tcPr>
          <w:p w14:paraId="7FCF9090" w14:textId="3C7F2BD9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2022E93F" w:rsidR="00310ED1" w:rsidRDefault="00310ED1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s.7 letter.</w:t>
            </w:r>
          </w:p>
          <w:p w14:paraId="07558EB3" w14:textId="7850305B" w:rsidR="00310ED1" w:rsidRDefault="00310ED1" w:rsidP="00310ED1">
            <w:pPr>
              <w:rPr>
                <w:rFonts w:cs="Arial"/>
                <w:sz w:val="20"/>
                <w:szCs w:val="20"/>
              </w:rPr>
            </w:pPr>
          </w:p>
          <w:p w14:paraId="375C1044" w14:textId="15A32645" w:rsidR="00310ED1" w:rsidRPr="00310ED1" w:rsidRDefault="00310ED1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s.8 letter.</w:t>
            </w:r>
          </w:p>
          <w:p w14:paraId="5D9F445E" w14:textId="6C197DC8" w:rsidR="00325C25" w:rsidRPr="00A41B28" w:rsidRDefault="00325C25" w:rsidP="004D50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36BA4BEC" w14:textId="420EAC01" w:rsidTr="000073DA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777777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950" w:type="dxa"/>
            <w:shd w:val="clear" w:color="auto" w:fill="auto"/>
          </w:tcPr>
          <w:p w14:paraId="73F6D4FB" w14:textId="72979682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sz w:val="20"/>
                <w:szCs w:val="20"/>
              </w:rPr>
              <w:t>eviews law and s.7 representations, if any.</w:t>
            </w:r>
          </w:p>
          <w:p w14:paraId="5F558E94" w14:textId="00E90C93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C25" w:rsidRPr="00A41B28">
              <w:rPr>
                <w:rFonts w:cs="Arial"/>
                <w:sz w:val="20"/>
                <w:szCs w:val="20"/>
              </w:rPr>
              <w:t>pproves complian</w:t>
            </w:r>
            <w:r w:rsidR="00097731">
              <w:rPr>
                <w:rFonts w:cs="Arial"/>
                <w:sz w:val="20"/>
                <w:szCs w:val="20"/>
              </w:rPr>
              <w:t>ce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704BA518" w14:textId="199089AF" w:rsidR="00325C25" w:rsidRPr="00A41B28" w:rsidRDefault="00325C25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 w:rsidR="00137959"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 w:rsidR="00097731"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097731"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 w:rsidR="00097731"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 w:rsidR="00097731"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46739E46" w:rsidR="00325C25" w:rsidRPr="00A41B28" w:rsidRDefault="00325C25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1710" w:type="dxa"/>
            <w:shd w:val="clear" w:color="auto" w:fill="auto"/>
          </w:tcPr>
          <w:p w14:paraId="0F5E7BA6" w14:textId="3B584896" w:rsidR="006C756B" w:rsidRPr="006C756B" w:rsidRDefault="00D41E8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f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 w:rsidR="004D50DA">
              <w:rPr>
                <w:rFonts w:cs="Arial"/>
                <w:sz w:val="20"/>
                <w:szCs w:val="20"/>
              </w:rPr>
              <w:t xml:space="preserve">FNTC 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must allow 30 days for </w:t>
            </w:r>
            <w:r w:rsidR="00134335">
              <w:rPr>
                <w:rFonts w:cs="Arial"/>
                <w:sz w:val="20"/>
                <w:szCs w:val="20"/>
              </w:rPr>
              <w:t>further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representations</w:t>
            </w:r>
            <w:r w:rsidR="0013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233" w:type="dxa"/>
          </w:tcPr>
          <w:p w14:paraId="47E984BE" w14:textId="77777777" w:rsidR="00325C25" w:rsidRPr="00A41B28" w:rsidRDefault="00325C25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46283CCD" w14:textId="03E05281" w:rsidR="0077265D" w:rsidRDefault="0077265D" w:rsidP="00ED5977">
      <w:pPr>
        <w:rPr>
          <w:rFonts w:cs="Arial"/>
          <w:b/>
          <w:bCs/>
          <w:sz w:val="28"/>
          <w:szCs w:val="28"/>
        </w:rPr>
      </w:pPr>
    </w:p>
    <w:p w14:paraId="4FC9CBBF" w14:textId="60EBBD74" w:rsidR="00ED5977" w:rsidRDefault="00ED5977" w:rsidP="00ED5977">
      <w:pPr>
        <w:rPr>
          <w:rFonts w:cs="Arial"/>
          <w:b/>
          <w:bCs/>
          <w:sz w:val="28"/>
          <w:szCs w:val="28"/>
        </w:rPr>
      </w:pPr>
    </w:p>
    <w:p w14:paraId="4ED00041" w14:textId="77777777" w:rsidR="00ED5977" w:rsidRPr="00ED5977" w:rsidRDefault="00ED5977" w:rsidP="00ED5977">
      <w:pPr>
        <w:rPr>
          <w:rFonts w:cs="Arial"/>
          <w:b/>
          <w:bCs/>
          <w:sz w:val="28"/>
          <w:szCs w:val="28"/>
        </w:rPr>
      </w:pPr>
    </w:p>
    <w:p w14:paraId="3199278E" w14:textId="5B8F4621" w:rsidR="00185BE9" w:rsidRDefault="00185BE9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22824E23" w14:textId="7BFC48A3" w:rsidR="00185BE9" w:rsidRDefault="00185BE9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187B90B3" w14:textId="77777777" w:rsidR="00185BE9" w:rsidRDefault="00185BE9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3DDE51E2" w14:textId="1619B543" w:rsidR="00E56BB1" w:rsidRDefault="00185BE9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Determination of Development Cost Charge Capital Costs and DCC Rates </w:t>
      </w:r>
    </w:p>
    <w:p w14:paraId="30CB12AB" w14:textId="77777777" w:rsidR="00097731" w:rsidRPr="00F43EE0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60"/>
        <w:gridCol w:w="2070"/>
        <w:gridCol w:w="1980"/>
        <w:gridCol w:w="6053"/>
      </w:tblGrid>
      <w:tr w:rsidR="00E56BB1" w:rsidRPr="00A41B28" w14:paraId="064B57F1" w14:textId="77777777" w:rsidTr="000D5321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0CAE5A3F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7C8DA90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F757838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91AEC6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77EA9EC5" w14:textId="77777777" w:rsidR="00E56BB1" w:rsidRPr="00D61E75" w:rsidRDefault="00E56BB1" w:rsidP="00DD18CD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14:paraId="7ED9D849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185BE9" w:rsidRPr="00A41B28" w14:paraId="5050F1FD" w14:textId="77777777" w:rsidTr="000D5321">
        <w:tc>
          <w:tcPr>
            <w:tcW w:w="2515" w:type="dxa"/>
            <w:shd w:val="clear" w:color="auto" w:fill="auto"/>
          </w:tcPr>
          <w:p w14:paraId="2B1A5E3B" w14:textId="324A09BA" w:rsidR="00185BE9" w:rsidRPr="00B775B7" w:rsidRDefault="00185BE9" w:rsidP="00185BE9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 capital costs and DCC rates</w:t>
            </w:r>
          </w:p>
        </w:tc>
        <w:tc>
          <w:tcPr>
            <w:tcW w:w="4860" w:type="dxa"/>
            <w:shd w:val="clear" w:color="auto" w:fill="auto"/>
          </w:tcPr>
          <w:p w14:paraId="07D7B1AA" w14:textId="5D640227" w:rsidR="00185BE9" w:rsidRDefault="00185BE9" w:rsidP="00185BE9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Determine capital costs and DCC rates by development of a long-term capital development plan or other planning document or service agreement</w:t>
            </w:r>
          </w:p>
          <w:p w14:paraId="78C78A44" w14:textId="77777777" w:rsidR="00185BE9" w:rsidRDefault="00185BE9" w:rsidP="00185BE9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Proposed long-term capital development plan or other planning document or service agreement submitted to Chief and Council for their review</w:t>
            </w:r>
          </w:p>
          <w:p w14:paraId="2087E9A0" w14:textId="0955E5CB" w:rsidR="00185BE9" w:rsidRPr="00310ED1" w:rsidRDefault="00185BE9" w:rsidP="00185BE9">
            <w:pPr>
              <w:pStyle w:val="ListParagraph"/>
              <w:numPr>
                <w:ilvl w:val="0"/>
                <w:numId w:val="4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approval of long-term capital development plan or other planning document or service agreement used to determine capital costs and DCC rates</w:t>
            </w:r>
          </w:p>
        </w:tc>
        <w:tc>
          <w:tcPr>
            <w:tcW w:w="2070" w:type="dxa"/>
            <w:shd w:val="clear" w:color="auto" w:fill="auto"/>
          </w:tcPr>
          <w:p w14:paraId="0D5146CD" w14:textId="77777777" w:rsidR="00185BE9" w:rsidRDefault="00185BE9" w:rsidP="00185BE9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 </w:t>
            </w:r>
          </w:p>
          <w:p w14:paraId="0215DC46" w14:textId="77777777" w:rsidR="00185BE9" w:rsidRDefault="00185BE9" w:rsidP="00185BE9">
            <w:pPr>
              <w:rPr>
                <w:rFonts w:cs="Arial"/>
                <w:sz w:val="20"/>
                <w:szCs w:val="20"/>
              </w:rPr>
            </w:pPr>
          </w:p>
          <w:p w14:paraId="1BB02CF1" w14:textId="77777777" w:rsidR="00185BE9" w:rsidRDefault="00185BE9" w:rsidP="00185BE9">
            <w:pPr>
              <w:rPr>
                <w:rFonts w:cs="Arial"/>
                <w:sz w:val="20"/>
                <w:szCs w:val="20"/>
              </w:rPr>
            </w:pPr>
          </w:p>
          <w:p w14:paraId="50B8E647" w14:textId="77777777" w:rsidR="00185BE9" w:rsidRDefault="00185BE9" w:rsidP="00185BE9">
            <w:pPr>
              <w:rPr>
                <w:rFonts w:cs="Arial"/>
                <w:sz w:val="20"/>
                <w:szCs w:val="20"/>
              </w:rPr>
            </w:pPr>
          </w:p>
          <w:p w14:paraId="606722A2" w14:textId="77777777" w:rsidR="00185BE9" w:rsidRDefault="00185BE9" w:rsidP="008828A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Chief and Council</w:t>
            </w:r>
          </w:p>
          <w:p w14:paraId="6FA88FD1" w14:textId="77777777" w:rsidR="00185BE9" w:rsidRDefault="00185BE9" w:rsidP="00185BE9">
            <w:pPr>
              <w:rPr>
                <w:rFonts w:cs="Arial"/>
                <w:sz w:val="20"/>
                <w:szCs w:val="20"/>
              </w:rPr>
            </w:pPr>
          </w:p>
          <w:p w14:paraId="30A24581" w14:textId="77777777" w:rsidR="00185BE9" w:rsidRDefault="00185BE9" w:rsidP="008828A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Chief and Council</w:t>
            </w:r>
          </w:p>
          <w:p w14:paraId="191A5E4B" w14:textId="0ED3FE7C" w:rsidR="00185BE9" w:rsidRPr="00A41B28" w:rsidRDefault="00185BE9" w:rsidP="00185BE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049A0BB" w14:textId="30FD0748" w:rsidR="00185BE9" w:rsidRPr="00A41B28" w:rsidRDefault="00185BE9" w:rsidP="009E50F1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053" w:type="dxa"/>
          </w:tcPr>
          <w:p w14:paraId="0C633A7D" w14:textId="4C166B74" w:rsidR="00185BE9" w:rsidRDefault="00185BE9" w:rsidP="00185BE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DCC rates</w:t>
            </w:r>
            <w:r w:rsidR="00CF4510">
              <w:rPr>
                <w:rFonts w:cs="Arial"/>
                <w:sz w:val="20"/>
                <w:szCs w:val="20"/>
              </w:rPr>
              <w:t xml:space="preserve"> may be supported by 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C77F16" w14:textId="13251CB5" w:rsidR="00185BE9" w:rsidRDefault="00185BE9" w:rsidP="00185BE9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long-term capital development plan, or</w:t>
            </w:r>
          </w:p>
          <w:p w14:paraId="6163593D" w14:textId="77777777" w:rsidR="00185BE9" w:rsidRDefault="00185BE9" w:rsidP="00185BE9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government regional growth strategy, official community plan or other regional development plan where the FN participates in regional planning, or</w:t>
            </w:r>
          </w:p>
          <w:p w14:paraId="33A8083E" w14:textId="3B6368BB" w:rsidR="00185BE9" w:rsidRPr="00A41B28" w:rsidRDefault="00185BE9" w:rsidP="000B64CF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service agreement with local government under which the FN contributes to the development cost charges levied by the local government </w:t>
            </w:r>
          </w:p>
        </w:tc>
      </w:tr>
      <w:bookmarkEnd w:id="1"/>
    </w:tbl>
    <w:p w14:paraId="54396FF1" w14:textId="7777777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315E4DA" w14:textId="77777777" w:rsidR="00EA72F0" w:rsidRDefault="00EA72F0" w:rsidP="00D41E85">
      <w:pPr>
        <w:rPr>
          <w:rFonts w:cs="Arial"/>
          <w:b/>
          <w:bCs/>
          <w:sz w:val="28"/>
          <w:szCs w:val="28"/>
        </w:rPr>
      </w:pPr>
    </w:p>
    <w:sectPr w:rsidR="00EA72F0" w:rsidSect="00F43EE0">
      <w:headerReference w:type="default" r:id="rId10"/>
      <w:footerReference w:type="even" r:id="rId11"/>
      <w:footerReference w:type="default" r:id="rId12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58AA" w14:textId="77777777" w:rsidR="00D62D60" w:rsidRDefault="00D62D60">
      <w:r>
        <w:separator/>
      </w:r>
    </w:p>
  </w:endnote>
  <w:endnote w:type="continuationSeparator" w:id="0">
    <w:p w14:paraId="07B6905D" w14:textId="77777777" w:rsidR="00D62D60" w:rsidRDefault="00D6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D9EB" w14:textId="77777777" w:rsidR="00D62D60" w:rsidRDefault="00D62D60">
      <w:r>
        <w:separator/>
      </w:r>
    </w:p>
  </w:footnote>
  <w:footnote w:type="continuationSeparator" w:id="0">
    <w:p w14:paraId="2674D468" w14:textId="77777777" w:rsidR="00D62D60" w:rsidRDefault="00D6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03D99D8C" w14:textId="3D9E9A7E" w:rsidR="00BE773B" w:rsidRDefault="00955783" w:rsidP="00BE773B">
    <w:pPr>
      <w:pStyle w:val="Header"/>
      <w:jc w:val="right"/>
      <w:rPr>
        <w:sz w:val="22"/>
        <w:szCs w:val="22"/>
      </w:rPr>
    </w:pPr>
    <w:sdt>
      <w:sdtPr>
        <w:rPr>
          <w:sz w:val="22"/>
          <w:szCs w:val="22"/>
        </w:rPr>
        <w:id w:val="-1255818416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5DDC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6A563C">
      <w:rPr>
        <w:sz w:val="22"/>
        <w:szCs w:val="22"/>
      </w:rPr>
      <w:t>Development Cost Charges</w:t>
    </w:r>
    <w:r w:rsidR="00BE773B">
      <w:rPr>
        <w:sz w:val="22"/>
        <w:szCs w:val="22"/>
      </w:rPr>
      <w:t xml:space="preserve"> Work Plan</w:t>
    </w:r>
    <w:r w:rsidR="00097731">
      <w:rPr>
        <w:sz w:val="22"/>
        <w:szCs w:val="22"/>
      </w:rPr>
      <w:t>,</w:t>
    </w:r>
    <w:bookmarkEnd w:id="2"/>
    <w:bookmarkEnd w:id="3"/>
    <w:r w:rsidR="00BE773B">
      <w:rPr>
        <w:sz w:val="22"/>
        <w:szCs w:val="22"/>
      </w:rPr>
      <w:t xml:space="preserve"> 2021 Oct </w:t>
    </w:r>
    <w:r w:rsidR="006A563C">
      <w:rPr>
        <w:sz w:val="22"/>
        <w:szCs w:val="22"/>
      </w:rPr>
      <w:t>1</w:t>
    </w:r>
    <w:r w:rsidR="00716B66">
      <w:rPr>
        <w:sz w:val="22"/>
        <w:szCs w:val="22"/>
      </w:rPr>
      <w:t>5</w:t>
    </w:r>
  </w:p>
  <w:p w14:paraId="6DE82734" w14:textId="5D078080" w:rsidR="00663E70" w:rsidRPr="00BE773B" w:rsidRDefault="00663E70" w:rsidP="00BE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8"/>
  </w:num>
  <w:num w:numId="4">
    <w:abstractNumId w:val="39"/>
  </w:num>
  <w:num w:numId="5">
    <w:abstractNumId w:val="35"/>
  </w:num>
  <w:num w:numId="6">
    <w:abstractNumId w:val="4"/>
  </w:num>
  <w:num w:numId="7">
    <w:abstractNumId w:val="0"/>
  </w:num>
  <w:num w:numId="8">
    <w:abstractNumId w:val="36"/>
  </w:num>
  <w:num w:numId="9">
    <w:abstractNumId w:val="18"/>
  </w:num>
  <w:num w:numId="10">
    <w:abstractNumId w:val="34"/>
  </w:num>
  <w:num w:numId="11">
    <w:abstractNumId w:val="24"/>
  </w:num>
  <w:num w:numId="12">
    <w:abstractNumId w:val="38"/>
  </w:num>
  <w:num w:numId="13">
    <w:abstractNumId w:val="31"/>
  </w:num>
  <w:num w:numId="14">
    <w:abstractNumId w:val="10"/>
  </w:num>
  <w:num w:numId="15">
    <w:abstractNumId w:val="32"/>
  </w:num>
  <w:num w:numId="16">
    <w:abstractNumId w:val="44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14"/>
  </w:num>
  <w:num w:numId="24">
    <w:abstractNumId w:val="1"/>
  </w:num>
  <w:num w:numId="25">
    <w:abstractNumId w:val="41"/>
  </w:num>
  <w:num w:numId="26">
    <w:abstractNumId w:val="21"/>
  </w:num>
  <w:num w:numId="27">
    <w:abstractNumId w:val="45"/>
  </w:num>
  <w:num w:numId="28">
    <w:abstractNumId w:val="19"/>
  </w:num>
  <w:num w:numId="29">
    <w:abstractNumId w:val="28"/>
  </w:num>
  <w:num w:numId="30">
    <w:abstractNumId w:val="40"/>
  </w:num>
  <w:num w:numId="31">
    <w:abstractNumId w:val="33"/>
  </w:num>
  <w:num w:numId="32">
    <w:abstractNumId w:val="11"/>
  </w:num>
  <w:num w:numId="33">
    <w:abstractNumId w:val="27"/>
  </w:num>
  <w:num w:numId="34">
    <w:abstractNumId w:val="30"/>
  </w:num>
  <w:num w:numId="35">
    <w:abstractNumId w:val="25"/>
  </w:num>
  <w:num w:numId="36">
    <w:abstractNumId w:val="43"/>
  </w:num>
  <w:num w:numId="37">
    <w:abstractNumId w:val="47"/>
  </w:num>
  <w:num w:numId="38">
    <w:abstractNumId w:val="16"/>
  </w:num>
  <w:num w:numId="39">
    <w:abstractNumId w:val="5"/>
  </w:num>
  <w:num w:numId="40">
    <w:abstractNumId w:val="2"/>
  </w:num>
  <w:num w:numId="41">
    <w:abstractNumId w:val="22"/>
  </w:num>
  <w:num w:numId="42">
    <w:abstractNumId w:val="12"/>
  </w:num>
  <w:num w:numId="43">
    <w:abstractNumId w:val="42"/>
  </w:num>
  <w:num w:numId="44">
    <w:abstractNumId w:val="17"/>
  </w:num>
  <w:num w:numId="45">
    <w:abstractNumId w:val="3"/>
  </w:num>
  <w:num w:numId="46">
    <w:abstractNumId w:val="20"/>
  </w:num>
  <w:num w:numId="47">
    <w:abstractNumId w:val="37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16233"/>
    <w:rsid w:val="00026C44"/>
    <w:rsid w:val="000311BD"/>
    <w:rsid w:val="000313DF"/>
    <w:rsid w:val="00036E5C"/>
    <w:rsid w:val="00052B3E"/>
    <w:rsid w:val="0005644D"/>
    <w:rsid w:val="00070064"/>
    <w:rsid w:val="00087D92"/>
    <w:rsid w:val="00097731"/>
    <w:rsid w:val="000A36D4"/>
    <w:rsid w:val="000A4F42"/>
    <w:rsid w:val="000A5FC7"/>
    <w:rsid w:val="000B1C62"/>
    <w:rsid w:val="000B4F48"/>
    <w:rsid w:val="000B64CF"/>
    <w:rsid w:val="000D5321"/>
    <w:rsid w:val="000D6EEC"/>
    <w:rsid w:val="000E12E7"/>
    <w:rsid w:val="000E2C8C"/>
    <w:rsid w:val="000F514F"/>
    <w:rsid w:val="00117672"/>
    <w:rsid w:val="00121FFD"/>
    <w:rsid w:val="00130F8E"/>
    <w:rsid w:val="00132934"/>
    <w:rsid w:val="00134335"/>
    <w:rsid w:val="00137959"/>
    <w:rsid w:val="00140608"/>
    <w:rsid w:val="001407B9"/>
    <w:rsid w:val="00142063"/>
    <w:rsid w:val="00144071"/>
    <w:rsid w:val="00150640"/>
    <w:rsid w:val="001517D8"/>
    <w:rsid w:val="00155515"/>
    <w:rsid w:val="0016536B"/>
    <w:rsid w:val="00173ACE"/>
    <w:rsid w:val="00185BE9"/>
    <w:rsid w:val="001865D5"/>
    <w:rsid w:val="00194EFF"/>
    <w:rsid w:val="001963AA"/>
    <w:rsid w:val="001A382B"/>
    <w:rsid w:val="001A5599"/>
    <w:rsid w:val="001C71BE"/>
    <w:rsid w:val="001D7C18"/>
    <w:rsid w:val="001E44E4"/>
    <w:rsid w:val="0020016D"/>
    <w:rsid w:val="0020527F"/>
    <w:rsid w:val="00222F32"/>
    <w:rsid w:val="00234A75"/>
    <w:rsid w:val="0024098E"/>
    <w:rsid w:val="00252811"/>
    <w:rsid w:val="00261E24"/>
    <w:rsid w:val="0027494D"/>
    <w:rsid w:val="00280FDE"/>
    <w:rsid w:val="0029582E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2F7351"/>
    <w:rsid w:val="00304455"/>
    <w:rsid w:val="00310ED1"/>
    <w:rsid w:val="00312A23"/>
    <w:rsid w:val="0031423D"/>
    <w:rsid w:val="00321E91"/>
    <w:rsid w:val="00325C25"/>
    <w:rsid w:val="00337053"/>
    <w:rsid w:val="00347ECD"/>
    <w:rsid w:val="0035404E"/>
    <w:rsid w:val="00361427"/>
    <w:rsid w:val="00372CA1"/>
    <w:rsid w:val="00374B61"/>
    <w:rsid w:val="0038378A"/>
    <w:rsid w:val="00386A19"/>
    <w:rsid w:val="003A42CD"/>
    <w:rsid w:val="003B30F1"/>
    <w:rsid w:val="003B33BD"/>
    <w:rsid w:val="003B3ABA"/>
    <w:rsid w:val="003C44EE"/>
    <w:rsid w:val="003E1FCB"/>
    <w:rsid w:val="003E3BFC"/>
    <w:rsid w:val="003F7EB8"/>
    <w:rsid w:val="00400C31"/>
    <w:rsid w:val="004012FB"/>
    <w:rsid w:val="00401E94"/>
    <w:rsid w:val="00414E9F"/>
    <w:rsid w:val="00423D0D"/>
    <w:rsid w:val="00437341"/>
    <w:rsid w:val="00451035"/>
    <w:rsid w:val="00457FF6"/>
    <w:rsid w:val="00466186"/>
    <w:rsid w:val="0048797E"/>
    <w:rsid w:val="004A24B5"/>
    <w:rsid w:val="004A37C8"/>
    <w:rsid w:val="004B4DAB"/>
    <w:rsid w:val="004C3128"/>
    <w:rsid w:val="004D0638"/>
    <w:rsid w:val="004D1C23"/>
    <w:rsid w:val="004D50DA"/>
    <w:rsid w:val="004D7F6F"/>
    <w:rsid w:val="004E1453"/>
    <w:rsid w:val="004F48DF"/>
    <w:rsid w:val="005043AE"/>
    <w:rsid w:val="005062F4"/>
    <w:rsid w:val="0051390A"/>
    <w:rsid w:val="0053317E"/>
    <w:rsid w:val="005413F4"/>
    <w:rsid w:val="00542F13"/>
    <w:rsid w:val="0055035F"/>
    <w:rsid w:val="00551D0B"/>
    <w:rsid w:val="0055248C"/>
    <w:rsid w:val="00560033"/>
    <w:rsid w:val="00561373"/>
    <w:rsid w:val="00570885"/>
    <w:rsid w:val="00570D12"/>
    <w:rsid w:val="00582511"/>
    <w:rsid w:val="005940E3"/>
    <w:rsid w:val="005A02D8"/>
    <w:rsid w:val="005B19B7"/>
    <w:rsid w:val="005C2C81"/>
    <w:rsid w:val="005C45A0"/>
    <w:rsid w:val="005D3627"/>
    <w:rsid w:val="005D3D4C"/>
    <w:rsid w:val="005E4130"/>
    <w:rsid w:val="005F1940"/>
    <w:rsid w:val="00612FA6"/>
    <w:rsid w:val="006212EE"/>
    <w:rsid w:val="006220F9"/>
    <w:rsid w:val="006223FF"/>
    <w:rsid w:val="0062517A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A563C"/>
    <w:rsid w:val="006B2BC9"/>
    <w:rsid w:val="006C056A"/>
    <w:rsid w:val="006C74ED"/>
    <w:rsid w:val="006C756B"/>
    <w:rsid w:val="006E416A"/>
    <w:rsid w:val="006E7465"/>
    <w:rsid w:val="006E747C"/>
    <w:rsid w:val="006F0022"/>
    <w:rsid w:val="006F458E"/>
    <w:rsid w:val="0070469D"/>
    <w:rsid w:val="00716B66"/>
    <w:rsid w:val="00722608"/>
    <w:rsid w:val="00723C48"/>
    <w:rsid w:val="00726A4E"/>
    <w:rsid w:val="0074185F"/>
    <w:rsid w:val="0074635E"/>
    <w:rsid w:val="007472A2"/>
    <w:rsid w:val="00752575"/>
    <w:rsid w:val="00756426"/>
    <w:rsid w:val="0077265D"/>
    <w:rsid w:val="0077535B"/>
    <w:rsid w:val="00781BB1"/>
    <w:rsid w:val="007945EE"/>
    <w:rsid w:val="007C7CB1"/>
    <w:rsid w:val="007F1F14"/>
    <w:rsid w:val="007F7F88"/>
    <w:rsid w:val="0082298F"/>
    <w:rsid w:val="00822EE2"/>
    <w:rsid w:val="008239A7"/>
    <w:rsid w:val="00834AC8"/>
    <w:rsid w:val="008353A5"/>
    <w:rsid w:val="00844284"/>
    <w:rsid w:val="008456B7"/>
    <w:rsid w:val="00854644"/>
    <w:rsid w:val="00865F63"/>
    <w:rsid w:val="008828A0"/>
    <w:rsid w:val="0089627C"/>
    <w:rsid w:val="008A141D"/>
    <w:rsid w:val="008A4D16"/>
    <w:rsid w:val="008B689F"/>
    <w:rsid w:val="008C7947"/>
    <w:rsid w:val="008F7F1F"/>
    <w:rsid w:val="00902A56"/>
    <w:rsid w:val="00905542"/>
    <w:rsid w:val="00907B73"/>
    <w:rsid w:val="009278D8"/>
    <w:rsid w:val="009307A1"/>
    <w:rsid w:val="0093162E"/>
    <w:rsid w:val="00934DA1"/>
    <w:rsid w:val="00955783"/>
    <w:rsid w:val="00957EB1"/>
    <w:rsid w:val="009621BD"/>
    <w:rsid w:val="00963AF1"/>
    <w:rsid w:val="00980AB6"/>
    <w:rsid w:val="00990705"/>
    <w:rsid w:val="009A69DE"/>
    <w:rsid w:val="009A7ABD"/>
    <w:rsid w:val="009B623B"/>
    <w:rsid w:val="009C6502"/>
    <w:rsid w:val="009C65EA"/>
    <w:rsid w:val="009D7ED5"/>
    <w:rsid w:val="009E50F1"/>
    <w:rsid w:val="009E566F"/>
    <w:rsid w:val="009F6570"/>
    <w:rsid w:val="00A02D5A"/>
    <w:rsid w:val="00A14CAB"/>
    <w:rsid w:val="00A342B1"/>
    <w:rsid w:val="00A34844"/>
    <w:rsid w:val="00A3609F"/>
    <w:rsid w:val="00A41B28"/>
    <w:rsid w:val="00A653B1"/>
    <w:rsid w:val="00A70D93"/>
    <w:rsid w:val="00A71C36"/>
    <w:rsid w:val="00A82E41"/>
    <w:rsid w:val="00A839DD"/>
    <w:rsid w:val="00A86462"/>
    <w:rsid w:val="00AA6072"/>
    <w:rsid w:val="00AB76A1"/>
    <w:rsid w:val="00AC0613"/>
    <w:rsid w:val="00AF2DFE"/>
    <w:rsid w:val="00B00C1C"/>
    <w:rsid w:val="00B26B3E"/>
    <w:rsid w:val="00B3056F"/>
    <w:rsid w:val="00B307B9"/>
    <w:rsid w:val="00B30C97"/>
    <w:rsid w:val="00B32A16"/>
    <w:rsid w:val="00B33814"/>
    <w:rsid w:val="00B37EC6"/>
    <w:rsid w:val="00B43493"/>
    <w:rsid w:val="00B43C5F"/>
    <w:rsid w:val="00B64219"/>
    <w:rsid w:val="00B6472C"/>
    <w:rsid w:val="00B725B2"/>
    <w:rsid w:val="00B775B7"/>
    <w:rsid w:val="00B77956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6CC2"/>
    <w:rsid w:val="00BD12A8"/>
    <w:rsid w:val="00BE4AAB"/>
    <w:rsid w:val="00BE773B"/>
    <w:rsid w:val="00BF0F8D"/>
    <w:rsid w:val="00C219E8"/>
    <w:rsid w:val="00C25AF9"/>
    <w:rsid w:val="00C26441"/>
    <w:rsid w:val="00C301B6"/>
    <w:rsid w:val="00C4166F"/>
    <w:rsid w:val="00C463A2"/>
    <w:rsid w:val="00C732CC"/>
    <w:rsid w:val="00C771A5"/>
    <w:rsid w:val="00C80007"/>
    <w:rsid w:val="00C84911"/>
    <w:rsid w:val="00C8792D"/>
    <w:rsid w:val="00C916B4"/>
    <w:rsid w:val="00CC7C38"/>
    <w:rsid w:val="00CD1158"/>
    <w:rsid w:val="00CD5311"/>
    <w:rsid w:val="00CE284E"/>
    <w:rsid w:val="00CE6C85"/>
    <w:rsid w:val="00CF4510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68AC"/>
    <w:rsid w:val="00D61E75"/>
    <w:rsid w:val="00D62D60"/>
    <w:rsid w:val="00D70BBD"/>
    <w:rsid w:val="00D7176E"/>
    <w:rsid w:val="00D7517A"/>
    <w:rsid w:val="00D76E58"/>
    <w:rsid w:val="00D827FC"/>
    <w:rsid w:val="00D90641"/>
    <w:rsid w:val="00DA34AF"/>
    <w:rsid w:val="00DA4F4A"/>
    <w:rsid w:val="00DB44A4"/>
    <w:rsid w:val="00DB691B"/>
    <w:rsid w:val="00DC0A8A"/>
    <w:rsid w:val="00DC7D53"/>
    <w:rsid w:val="00DF5DF3"/>
    <w:rsid w:val="00DF6782"/>
    <w:rsid w:val="00E165E0"/>
    <w:rsid w:val="00E47C88"/>
    <w:rsid w:val="00E52B3A"/>
    <w:rsid w:val="00E54408"/>
    <w:rsid w:val="00E56BB1"/>
    <w:rsid w:val="00E72AAD"/>
    <w:rsid w:val="00E73EDC"/>
    <w:rsid w:val="00E75858"/>
    <w:rsid w:val="00E76425"/>
    <w:rsid w:val="00E9397E"/>
    <w:rsid w:val="00E96B4B"/>
    <w:rsid w:val="00EA1117"/>
    <w:rsid w:val="00EA566A"/>
    <w:rsid w:val="00EA72F0"/>
    <w:rsid w:val="00EB0D26"/>
    <w:rsid w:val="00EB2649"/>
    <w:rsid w:val="00EB4401"/>
    <w:rsid w:val="00EC6829"/>
    <w:rsid w:val="00ED3551"/>
    <w:rsid w:val="00ED49A3"/>
    <w:rsid w:val="00ED5977"/>
    <w:rsid w:val="00F0139E"/>
    <w:rsid w:val="00F0384A"/>
    <w:rsid w:val="00F05DEC"/>
    <w:rsid w:val="00F07582"/>
    <w:rsid w:val="00F07D4C"/>
    <w:rsid w:val="00F40967"/>
    <w:rsid w:val="00F43073"/>
    <w:rsid w:val="00F43EE0"/>
    <w:rsid w:val="00F569CF"/>
    <w:rsid w:val="00F6350C"/>
    <w:rsid w:val="00F73AC9"/>
    <w:rsid w:val="00F80EA0"/>
    <w:rsid w:val="00F80FBD"/>
    <w:rsid w:val="00F94095"/>
    <w:rsid w:val="00F951C4"/>
    <w:rsid w:val="00FA00BD"/>
    <w:rsid w:val="00FA658F"/>
    <w:rsid w:val="00FA699F"/>
    <w:rsid w:val="00FB1254"/>
    <w:rsid w:val="00FB2C75"/>
    <w:rsid w:val="00FB4B44"/>
    <w:rsid w:val="00FB4EA2"/>
    <w:rsid w:val="00FB594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3795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4592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5</cp:revision>
  <cp:lastPrinted>2020-01-10T22:19:00Z</cp:lastPrinted>
  <dcterms:created xsi:type="dcterms:W3CDTF">2021-11-10T18:22:00Z</dcterms:created>
  <dcterms:modified xsi:type="dcterms:W3CDTF">2022-03-04T17:28:00Z</dcterms:modified>
</cp:coreProperties>
</file>