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FBC1E" w14:textId="77777777" w:rsidR="00D440AC" w:rsidRPr="007F6593" w:rsidRDefault="00D440AC" w:rsidP="00B9114E">
      <w:pPr>
        <w:pStyle w:val="Lawtitlelines1and2"/>
      </w:pPr>
      <w:r w:rsidRPr="007F6593">
        <w:t>___________________________ FIRST NATION</w:t>
      </w:r>
    </w:p>
    <w:p w14:paraId="1DC08D36" w14:textId="77777777" w:rsidR="00D440AC" w:rsidRPr="007F6593" w:rsidRDefault="00D440AC" w:rsidP="00B9114E">
      <w:pPr>
        <w:pStyle w:val="LAWTITLEline2"/>
      </w:pPr>
      <w:r w:rsidRPr="007F6593">
        <w:t xml:space="preserve">accommodation operator TAX </w:t>
      </w:r>
      <w:r w:rsidRPr="00B9114E">
        <w:t>Law</w:t>
      </w:r>
      <w:r w:rsidRPr="007F6593">
        <w:t>, 20__</w:t>
      </w:r>
    </w:p>
    <w:p w14:paraId="7EF620F0" w14:textId="77777777" w:rsidR="00D440AC" w:rsidRPr="007F6593" w:rsidRDefault="00D440AC" w:rsidP="00B9114E">
      <w:pPr>
        <w:pStyle w:val="tc"/>
      </w:pPr>
      <w:r w:rsidRPr="007F6593">
        <w:t xml:space="preserve">TABLE OF </w:t>
      </w:r>
      <w:r w:rsidRPr="00B9114E">
        <w:t>CONTENTS</w:t>
      </w:r>
    </w:p>
    <w:p w14:paraId="435A8C9A" w14:textId="77777777" w:rsidR="00D440AC" w:rsidRPr="00B9114E" w:rsidRDefault="00D440AC" w:rsidP="00B9114E">
      <w:pPr>
        <w:pStyle w:val="tc1-listings"/>
      </w:pPr>
      <w:r w:rsidRPr="00B9114E">
        <w:t>PART I</w:t>
      </w:r>
      <w:r w:rsidRPr="00B9114E">
        <w:tab/>
        <w:t>Citation</w:t>
      </w:r>
      <w:r w:rsidRPr="00B9114E">
        <w:tab/>
      </w:r>
      <w:r w:rsidRPr="00B9114E">
        <w:tab/>
      </w:r>
    </w:p>
    <w:p w14:paraId="03D0BBB4" w14:textId="77777777" w:rsidR="00D440AC" w:rsidRPr="00B9114E" w:rsidRDefault="00D440AC" w:rsidP="00B9114E">
      <w:pPr>
        <w:pStyle w:val="tc1-listings"/>
      </w:pPr>
      <w:r w:rsidRPr="00B9114E">
        <w:t>PART II</w:t>
      </w:r>
      <w:r w:rsidRPr="00B9114E">
        <w:tab/>
        <w:t>Definitions and References</w:t>
      </w:r>
      <w:r w:rsidRPr="00B9114E">
        <w:tab/>
      </w:r>
      <w:r w:rsidRPr="00B9114E">
        <w:tab/>
      </w:r>
    </w:p>
    <w:p w14:paraId="79BD8E00" w14:textId="77777777" w:rsidR="00D440AC" w:rsidRPr="00B9114E" w:rsidRDefault="00D440AC" w:rsidP="00B9114E">
      <w:pPr>
        <w:pStyle w:val="tc1-listings"/>
      </w:pPr>
      <w:r w:rsidRPr="00B9114E">
        <w:t>PART III</w:t>
      </w:r>
      <w:r w:rsidRPr="00B9114E">
        <w:tab/>
        <w:t>Administration</w:t>
      </w:r>
      <w:r w:rsidRPr="00B9114E">
        <w:tab/>
      </w:r>
      <w:r w:rsidRPr="00B9114E">
        <w:tab/>
      </w:r>
    </w:p>
    <w:p w14:paraId="77FD9D3E" w14:textId="77777777" w:rsidR="00D440AC" w:rsidRPr="00B9114E" w:rsidRDefault="00D440AC" w:rsidP="00B9114E">
      <w:pPr>
        <w:pStyle w:val="tc1-listings"/>
      </w:pPr>
      <w:r w:rsidRPr="00B9114E">
        <w:t>PART IV</w:t>
      </w:r>
      <w:r w:rsidRPr="00B9114E">
        <w:tab/>
        <w:t>Tax Liability and Levy</w:t>
      </w:r>
      <w:r w:rsidRPr="00B9114E">
        <w:tab/>
      </w:r>
      <w:r w:rsidRPr="00B9114E">
        <w:tab/>
      </w:r>
    </w:p>
    <w:p w14:paraId="57864E7B" w14:textId="77777777" w:rsidR="00D440AC" w:rsidRPr="00B9114E" w:rsidRDefault="00D440AC" w:rsidP="00B9114E">
      <w:pPr>
        <w:pStyle w:val="tc1-listings"/>
      </w:pPr>
      <w:r w:rsidRPr="00B9114E">
        <w:t>PART V</w:t>
      </w:r>
      <w:r w:rsidRPr="00B9114E">
        <w:tab/>
        <w:t>Determination of Gross Revenues</w:t>
      </w:r>
      <w:r w:rsidRPr="00B9114E">
        <w:tab/>
      </w:r>
      <w:r w:rsidRPr="00B9114E">
        <w:tab/>
      </w:r>
    </w:p>
    <w:p w14:paraId="567DA15E" w14:textId="77777777" w:rsidR="00D440AC" w:rsidRPr="00B9114E" w:rsidRDefault="00D440AC" w:rsidP="00B9114E">
      <w:pPr>
        <w:pStyle w:val="tc1-listings"/>
      </w:pPr>
      <w:r w:rsidRPr="00B9114E">
        <w:t>PART VI</w:t>
      </w:r>
      <w:r w:rsidRPr="00B9114E">
        <w:tab/>
        <w:t>Returns, Payment and Reassessments</w:t>
      </w:r>
      <w:r w:rsidRPr="00B9114E">
        <w:tab/>
      </w:r>
      <w:r w:rsidRPr="00B9114E">
        <w:tab/>
      </w:r>
    </w:p>
    <w:p w14:paraId="2CA48770" w14:textId="77777777" w:rsidR="00D440AC" w:rsidRPr="00B9114E" w:rsidRDefault="00D440AC" w:rsidP="00B9114E">
      <w:pPr>
        <w:pStyle w:val="tc1-listings"/>
      </w:pPr>
      <w:r w:rsidRPr="00B9114E">
        <w:t>PART VII</w:t>
      </w:r>
      <w:r w:rsidRPr="00B9114E">
        <w:tab/>
        <w:t>Records, Receipts, Information and Inspections</w:t>
      </w:r>
      <w:r w:rsidRPr="00B9114E">
        <w:tab/>
      </w:r>
      <w:r w:rsidRPr="00B9114E">
        <w:tab/>
      </w:r>
    </w:p>
    <w:p w14:paraId="3EECA9EE" w14:textId="77777777" w:rsidR="00D440AC" w:rsidRPr="00B9114E" w:rsidRDefault="00D440AC" w:rsidP="00B9114E">
      <w:pPr>
        <w:pStyle w:val="tc1-listings"/>
      </w:pPr>
      <w:r w:rsidRPr="00B9114E">
        <w:t>PART VIII</w:t>
      </w:r>
      <w:r w:rsidRPr="00B9114E">
        <w:tab/>
        <w:t>Penalties, Interest and Enforcement</w:t>
      </w:r>
      <w:r w:rsidRPr="00B9114E">
        <w:tab/>
      </w:r>
      <w:r w:rsidRPr="00B9114E">
        <w:tab/>
      </w:r>
    </w:p>
    <w:p w14:paraId="183FEBED" w14:textId="77777777" w:rsidR="00D440AC" w:rsidRPr="00B9114E" w:rsidRDefault="00D440AC" w:rsidP="00B9114E">
      <w:pPr>
        <w:pStyle w:val="tc1-listings"/>
      </w:pPr>
      <w:r w:rsidRPr="00B9114E">
        <w:t>PART IX</w:t>
      </w:r>
      <w:r w:rsidRPr="00B9114E">
        <w:tab/>
        <w:t>Complaints to Tax Administrator</w:t>
      </w:r>
      <w:r w:rsidRPr="00B9114E">
        <w:tab/>
      </w:r>
      <w:r w:rsidRPr="00B9114E">
        <w:tab/>
      </w:r>
    </w:p>
    <w:p w14:paraId="674A9C1E" w14:textId="77777777" w:rsidR="00D440AC" w:rsidRPr="00B9114E" w:rsidRDefault="00D440AC" w:rsidP="00B9114E">
      <w:pPr>
        <w:pStyle w:val="tc1-listings"/>
      </w:pPr>
      <w:r w:rsidRPr="00B9114E">
        <w:t>PART X</w:t>
      </w:r>
      <w:r w:rsidRPr="00B9114E">
        <w:tab/>
        <w:t>General Provisions</w:t>
      </w:r>
      <w:r w:rsidRPr="00B9114E">
        <w:tab/>
      </w:r>
      <w:r w:rsidRPr="00B9114E">
        <w:tab/>
      </w:r>
    </w:p>
    <w:p w14:paraId="34540D81" w14:textId="77777777" w:rsidR="00D440AC" w:rsidRPr="00B9114E" w:rsidRDefault="00D440AC" w:rsidP="00B9114E">
      <w:pPr>
        <w:pStyle w:val="tc1-listings"/>
      </w:pPr>
      <w:r w:rsidRPr="00B9114E">
        <w:t>SCHEDULES</w:t>
      </w:r>
    </w:p>
    <w:p w14:paraId="1796E934" w14:textId="77777777" w:rsidR="00D440AC" w:rsidRPr="00B9114E" w:rsidRDefault="00D440AC" w:rsidP="00B9114E">
      <w:pPr>
        <w:pStyle w:val="tc1-listings"/>
        <w:tabs>
          <w:tab w:val="clear" w:pos="634"/>
          <w:tab w:val="clear" w:pos="1267"/>
          <w:tab w:val="left" w:pos="540"/>
          <w:tab w:val="left" w:pos="1260"/>
        </w:tabs>
      </w:pPr>
      <w:r w:rsidRPr="00B9114E">
        <w:t>I</w:t>
      </w:r>
      <w:r w:rsidRPr="00B9114E">
        <w:tab/>
        <w:t>Accommodation Tax Return</w:t>
      </w:r>
      <w:r w:rsidRPr="00B9114E" w:rsidDel="00C11E54">
        <w:t xml:space="preserve"> </w:t>
      </w:r>
    </w:p>
    <w:p w14:paraId="137D337B" w14:textId="77777777" w:rsidR="00D440AC" w:rsidRPr="00B9114E" w:rsidRDefault="00D440AC" w:rsidP="00B9114E">
      <w:pPr>
        <w:pStyle w:val="tc1-listings"/>
        <w:tabs>
          <w:tab w:val="clear" w:pos="634"/>
          <w:tab w:val="left" w:pos="540"/>
        </w:tabs>
      </w:pPr>
      <w:r w:rsidRPr="00B9114E">
        <w:t>II</w:t>
      </w:r>
      <w:r w:rsidRPr="00B9114E">
        <w:tab/>
        <w:t>Notice of Tax Reassessment</w:t>
      </w:r>
    </w:p>
    <w:p w14:paraId="452CA304" w14:textId="77777777" w:rsidR="00D440AC" w:rsidRPr="00B9114E" w:rsidRDefault="00D440AC" w:rsidP="00B9114E">
      <w:pPr>
        <w:pStyle w:val="tc1-listings"/>
        <w:tabs>
          <w:tab w:val="clear" w:pos="634"/>
          <w:tab w:val="left" w:pos="540"/>
        </w:tabs>
      </w:pPr>
      <w:r w:rsidRPr="00B9114E">
        <w:t>III</w:t>
      </w:r>
      <w:r w:rsidRPr="00B9114E">
        <w:tab/>
        <w:t>Request for Information by Tax Administrator</w:t>
      </w:r>
      <w:r w:rsidRPr="00B9114E" w:rsidDel="00C11E54">
        <w:t xml:space="preserve"> </w:t>
      </w:r>
    </w:p>
    <w:p w14:paraId="5C76A62B" w14:textId="77777777" w:rsidR="00D440AC" w:rsidRPr="00B9114E" w:rsidRDefault="00D440AC" w:rsidP="00B9114E">
      <w:pPr>
        <w:pStyle w:val="tc1-listings"/>
        <w:tabs>
          <w:tab w:val="clear" w:pos="634"/>
          <w:tab w:val="left" w:pos="540"/>
        </w:tabs>
      </w:pPr>
      <w:r w:rsidRPr="00B9114E">
        <w:t>IV</w:t>
      </w:r>
      <w:r w:rsidRPr="00B9114E">
        <w:tab/>
        <w:t>Complaint to Tax Administrator Respecting Accommodation Tax</w:t>
      </w:r>
    </w:p>
    <w:p w14:paraId="4ED1B808" w14:textId="77777777" w:rsidR="00D440AC" w:rsidRPr="00B9114E" w:rsidRDefault="00D440AC" w:rsidP="00B9114E">
      <w:pPr>
        <w:pStyle w:val="tc1-listings"/>
        <w:tabs>
          <w:tab w:val="clear" w:pos="634"/>
          <w:tab w:val="left" w:pos="540"/>
        </w:tabs>
      </w:pPr>
      <w:r w:rsidRPr="00B9114E">
        <w:t>V</w:t>
      </w:r>
      <w:r w:rsidRPr="00B9114E">
        <w:tab/>
        <w:t>Costs Payable by Debtor Arising from the Collection and Enforcement of Unpaid Taxes</w:t>
      </w:r>
    </w:p>
    <w:p w14:paraId="28E7C1AC" w14:textId="77777777" w:rsidR="00B9114E" w:rsidRDefault="00B9114E" w:rsidP="00D440AC">
      <w:pPr>
        <w:pStyle w:val="Laws-paraindent"/>
        <w:rPr>
          <w:szCs w:val="22"/>
        </w:rPr>
      </w:pPr>
    </w:p>
    <w:p w14:paraId="5E8DE0C6" w14:textId="6AF3E010" w:rsidR="00D440AC" w:rsidRPr="007F6593" w:rsidRDefault="00D440AC" w:rsidP="00D440AC">
      <w:pPr>
        <w:pStyle w:val="Laws-paraindent"/>
        <w:rPr>
          <w:szCs w:val="22"/>
        </w:rPr>
      </w:pPr>
      <w:r w:rsidRPr="007F6593">
        <w:rPr>
          <w:szCs w:val="22"/>
        </w:rPr>
        <w:t xml:space="preserve">WHEREAS: </w:t>
      </w:r>
    </w:p>
    <w:p w14:paraId="03F4EBEB" w14:textId="77777777" w:rsidR="00D440AC" w:rsidRPr="007F6593" w:rsidRDefault="00D440AC" w:rsidP="00D440AC">
      <w:pPr>
        <w:pStyle w:val="Laws-paraindent"/>
        <w:rPr>
          <w:szCs w:val="22"/>
        </w:rPr>
      </w:pPr>
      <w:r w:rsidRPr="007F6593">
        <w:rPr>
          <w:szCs w:val="22"/>
        </w:rPr>
        <w:t>A.</w:t>
      </w:r>
      <w:r w:rsidRPr="007F6593">
        <w:rPr>
          <w:szCs w:val="22"/>
        </w:rPr>
        <w:t> </w:t>
      </w:r>
      <w:r w:rsidRPr="007F6593">
        <w:rPr>
          <w:szCs w:val="22"/>
        </w:rPr>
        <w:t xml:space="preserve">Pursuant to section 5 of the </w:t>
      </w:r>
      <w:r w:rsidRPr="007F6593">
        <w:rPr>
          <w:i/>
          <w:szCs w:val="22"/>
        </w:rPr>
        <w:t>First Nations Fiscal Management Act</w:t>
      </w:r>
      <w:r w:rsidRPr="007F6593">
        <w:rPr>
          <w:szCs w:val="22"/>
        </w:rPr>
        <w:t>, the council of a first nation may make laws respecting taxation for local purposes of reserve lands</w:t>
      </w:r>
      <w:r>
        <w:rPr>
          <w:szCs w:val="22"/>
        </w:rPr>
        <w:t xml:space="preserve"> and</w:t>
      </w:r>
      <w:r w:rsidRPr="007F6593">
        <w:rPr>
          <w:szCs w:val="22"/>
        </w:rPr>
        <w:t xml:space="preserve"> interests in reserve lands, including the taxation of business activities on reserve lands;</w:t>
      </w:r>
    </w:p>
    <w:p w14:paraId="660B3DA2" w14:textId="77777777" w:rsidR="00D440AC" w:rsidRPr="007F6593" w:rsidRDefault="00D440AC" w:rsidP="00D440AC">
      <w:pPr>
        <w:pStyle w:val="Laws-paraindent"/>
        <w:rPr>
          <w:szCs w:val="22"/>
        </w:rPr>
      </w:pPr>
      <w:r w:rsidRPr="007F6593">
        <w:rPr>
          <w:szCs w:val="22"/>
        </w:rPr>
        <w:t>B.</w:t>
      </w:r>
      <w:r w:rsidRPr="007F6593">
        <w:rPr>
          <w:szCs w:val="22"/>
        </w:rPr>
        <w:t> </w:t>
      </w:r>
      <w:r w:rsidRPr="007F6593">
        <w:rPr>
          <w:szCs w:val="22"/>
        </w:rPr>
        <w:t>The Council of the _____________________ First Nation deems it to be in the best interests of the First Nation to levy a business activity tax on persons providing accommodation on the reserve for consideration; and</w:t>
      </w:r>
    </w:p>
    <w:p w14:paraId="58485095" w14:textId="77777777" w:rsidR="00D440AC" w:rsidRPr="007F6593" w:rsidRDefault="00D440AC" w:rsidP="00D440AC">
      <w:pPr>
        <w:pStyle w:val="Laws-paraindent"/>
        <w:rPr>
          <w:szCs w:val="22"/>
        </w:rPr>
      </w:pPr>
      <w:r w:rsidRPr="007F6593">
        <w:rPr>
          <w:szCs w:val="22"/>
        </w:rPr>
        <w:t>C.</w:t>
      </w:r>
      <w:r w:rsidRPr="007F6593">
        <w:rPr>
          <w:szCs w:val="22"/>
        </w:rPr>
        <w:t> </w:t>
      </w:r>
      <w:r w:rsidRPr="007F6593">
        <w:rPr>
          <w:szCs w:val="22"/>
        </w:rPr>
        <w:t xml:space="preserve">The Council of the ___________________ First Nation has given notice of this law and has considered any representations received by the Council, in accordance with the requirements of the </w:t>
      </w:r>
      <w:r w:rsidRPr="007F6593">
        <w:rPr>
          <w:i/>
          <w:szCs w:val="22"/>
        </w:rPr>
        <w:t>First Nations Fiscal Management Act</w:t>
      </w:r>
      <w:r w:rsidRPr="007F6593">
        <w:rPr>
          <w:szCs w:val="22"/>
        </w:rPr>
        <w:t xml:space="preserve">; </w:t>
      </w:r>
    </w:p>
    <w:p w14:paraId="69485113" w14:textId="77777777" w:rsidR="00D440AC" w:rsidRPr="007F6593" w:rsidRDefault="00D440AC" w:rsidP="00D440AC">
      <w:pPr>
        <w:pStyle w:val="Laws-paraindent"/>
        <w:rPr>
          <w:szCs w:val="22"/>
        </w:rPr>
      </w:pPr>
      <w:r w:rsidRPr="007F6593">
        <w:rPr>
          <w:szCs w:val="22"/>
        </w:rPr>
        <w:t>NOW THEREFORE the Council of the __________________________ First Nation duly enacts as follows:</w:t>
      </w:r>
    </w:p>
    <w:p w14:paraId="165B23CA" w14:textId="77777777" w:rsidR="00D440AC" w:rsidRPr="007F6593" w:rsidRDefault="00D440AC" w:rsidP="00D440AC">
      <w:pPr>
        <w:pStyle w:val="h1"/>
        <w:rPr>
          <w:szCs w:val="22"/>
        </w:rPr>
      </w:pPr>
      <w:r w:rsidRPr="007F6593">
        <w:rPr>
          <w:szCs w:val="22"/>
        </w:rPr>
        <w:t>PART I</w:t>
      </w:r>
    </w:p>
    <w:p w14:paraId="4178C6B6" w14:textId="77777777" w:rsidR="00D440AC" w:rsidRPr="007F6593" w:rsidRDefault="00D440AC" w:rsidP="00D440AC">
      <w:pPr>
        <w:pStyle w:val="h2"/>
        <w:rPr>
          <w:szCs w:val="22"/>
        </w:rPr>
      </w:pPr>
      <w:r w:rsidRPr="007F6593">
        <w:rPr>
          <w:szCs w:val="22"/>
        </w:rPr>
        <w:t>CITATION</w:t>
      </w:r>
    </w:p>
    <w:p w14:paraId="516C1526" w14:textId="77777777" w:rsidR="00D440AC" w:rsidRPr="007F6593" w:rsidRDefault="00D440AC" w:rsidP="00D440AC">
      <w:pPr>
        <w:pStyle w:val="h30"/>
        <w:rPr>
          <w:szCs w:val="22"/>
        </w:rPr>
      </w:pPr>
      <w:r w:rsidRPr="007F6593">
        <w:rPr>
          <w:szCs w:val="22"/>
        </w:rPr>
        <w:t>Citation</w:t>
      </w:r>
    </w:p>
    <w:p w14:paraId="3A743543" w14:textId="77777777" w:rsidR="00D440AC" w:rsidRPr="007F6593" w:rsidRDefault="00D440AC" w:rsidP="00D440AC">
      <w:pPr>
        <w:pStyle w:val="Laws-paraindent"/>
        <w:rPr>
          <w:szCs w:val="22"/>
        </w:rPr>
      </w:pPr>
      <w:r w:rsidRPr="007F6593">
        <w:rPr>
          <w:b/>
          <w:szCs w:val="22"/>
        </w:rPr>
        <w:t>1.</w:t>
      </w:r>
      <w:r w:rsidRPr="007F6593">
        <w:rPr>
          <w:szCs w:val="22"/>
        </w:rPr>
        <w:t> </w:t>
      </w:r>
      <w:r w:rsidRPr="007F6593">
        <w:rPr>
          <w:szCs w:val="22"/>
        </w:rPr>
        <w:t xml:space="preserve">This Law may be cited as the ____________ </w:t>
      </w:r>
      <w:r w:rsidRPr="007F6593">
        <w:rPr>
          <w:i/>
          <w:szCs w:val="22"/>
        </w:rPr>
        <w:t>First Nation Accommodation Operator Tax Law, 20</w:t>
      </w:r>
      <w:r w:rsidRPr="007F6593">
        <w:rPr>
          <w:szCs w:val="22"/>
        </w:rPr>
        <w:t>___ .</w:t>
      </w:r>
    </w:p>
    <w:p w14:paraId="1856A144" w14:textId="77777777" w:rsidR="004F1B7E" w:rsidRDefault="004F1B7E">
      <w:pPr>
        <w:rPr>
          <w:rFonts w:ascii="Times" w:eastAsia="Times New Roman" w:hAnsi="Times" w:cs="Times"/>
          <w:b/>
          <w:bCs/>
          <w:caps/>
          <w:color w:val="000000"/>
          <w:sz w:val="22"/>
          <w:szCs w:val="22"/>
        </w:rPr>
      </w:pPr>
      <w:r>
        <w:rPr>
          <w:szCs w:val="22"/>
        </w:rPr>
        <w:br w:type="page"/>
      </w:r>
    </w:p>
    <w:p w14:paraId="172C18BE" w14:textId="587840B1" w:rsidR="00D440AC" w:rsidRPr="007F6593" w:rsidRDefault="00D440AC" w:rsidP="00D440AC">
      <w:pPr>
        <w:pStyle w:val="h1"/>
        <w:rPr>
          <w:szCs w:val="22"/>
        </w:rPr>
      </w:pPr>
      <w:r w:rsidRPr="007F6593">
        <w:rPr>
          <w:szCs w:val="22"/>
        </w:rPr>
        <w:lastRenderedPageBreak/>
        <w:t>PART II</w:t>
      </w:r>
    </w:p>
    <w:p w14:paraId="11BDFCDB" w14:textId="77777777" w:rsidR="00D440AC" w:rsidRPr="007F6593" w:rsidRDefault="00D440AC" w:rsidP="00D440AC">
      <w:pPr>
        <w:pStyle w:val="h2"/>
        <w:rPr>
          <w:szCs w:val="22"/>
        </w:rPr>
      </w:pPr>
      <w:r w:rsidRPr="007F6593">
        <w:rPr>
          <w:szCs w:val="22"/>
        </w:rPr>
        <w:t>DEFINITIONS AND REFERENCES</w:t>
      </w:r>
    </w:p>
    <w:p w14:paraId="409A0A24" w14:textId="77777777" w:rsidR="00D440AC" w:rsidRPr="007F6593" w:rsidRDefault="00D440AC" w:rsidP="00D440AC">
      <w:pPr>
        <w:pStyle w:val="h30"/>
        <w:rPr>
          <w:szCs w:val="22"/>
        </w:rPr>
      </w:pPr>
      <w:r w:rsidRPr="007F6593">
        <w:rPr>
          <w:szCs w:val="22"/>
        </w:rPr>
        <w:t xml:space="preserve">Definitions and References </w:t>
      </w:r>
    </w:p>
    <w:p w14:paraId="7083E3D6" w14:textId="77777777" w:rsidR="00D440AC" w:rsidRPr="007F6593" w:rsidRDefault="00D440AC" w:rsidP="00D440AC">
      <w:pPr>
        <w:pStyle w:val="Laws-paraindent"/>
        <w:rPr>
          <w:szCs w:val="22"/>
        </w:rPr>
      </w:pPr>
      <w:r w:rsidRPr="007F6593">
        <w:rPr>
          <w:b/>
          <w:szCs w:val="22"/>
        </w:rPr>
        <w:t>2.</w:t>
      </w:r>
      <w:r w:rsidRPr="007F6593">
        <w:rPr>
          <w:szCs w:val="22"/>
        </w:rPr>
        <w:t>(1)</w:t>
      </w:r>
      <w:r w:rsidRPr="007F6593">
        <w:rPr>
          <w:szCs w:val="22"/>
        </w:rPr>
        <w:t> </w:t>
      </w:r>
      <w:r w:rsidRPr="007F6593">
        <w:rPr>
          <w:szCs w:val="22"/>
        </w:rPr>
        <w:t>In this Law:</w:t>
      </w:r>
    </w:p>
    <w:p w14:paraId="0EC88401" w14:textId="77777777" w:rsidR="00D440AC" w:rsidRPr="007F6593" w:rsidRDefault="00D440AC" w:rsidP="00D440AC">
      <w:pPr>
        <w:pStyle w:val="defn"/>
        <w:rPr>
          <w:szCs w:val="22"/>
        </w:rPr>
      </w:pPr>
      <w:r w:rsidRPr="007F6593">
        <w:rPr>
          <w:szCs w:val="22"/>
        </w:rPr>
        <w:t xml:space="preserve">“accommodation” means lodging that is referenced in subsection </w:t>
      </w:r>
      <w:r>
        <w:rPr>
          <w:szCs w:val="22"/>
        </w:rPr>
        <w:t>10</w:t>
      </w:r>
      <w:r w:rsidRPr="007F6593">
        <w:rPr>
          <w:szCs w:val="22"/>
        </w:rPr>
        <w:t xml:space="preserve">(1) and not excluded under subsection </w:t>
      </w:r>
      <w:r>
        <w:rPr>
          <w:szCs w:val="22"/>
        </w:rPr>
        <w:t>10</w:t>
      </w:r>
      <w:r w:rsidRPr="007F6593">
        <w:rPr>
          <w:szCs w:val="22"/>
        </w:rPr>
        <w:t>(2);</w:t>
      </w:r>
    </w:p>
    <w:p w14:paraId="3D7CC632" w14:textId="77777777" w:rsidR="00D440AC" w:rsidRPr="007F6593" w:rsidRDefault="00D440AC" w:rsidP="00D440AC">
      <w:pPr>
        <w:pStyle w:val="defn"/>
        <w:rPr>
          <w:szCs w:val="22"/>
        </w:rPr>
      </w:pPr>
      <w:r w:rsidRPr="007F6593">
        <w:rPr>
          <w:szCs w:val="22"/>
        </w:rPr>
        <w:t xml:space="preserve">“accommodation tax” or “tax” means a tax imposed, levied, assessed or assessable under this Law and all penalties, interest and costs added to taxes as provided in this Law; </w:t>
      </w:r>
    </w:p>
    <w:p w14:paraId="76CC4FF7" w14:textId="77777777" w:rsidR="00D440AC" w:rsidRDefault="00D440AC" w:rsidP="00D440AC">
      <w:pPr>
        <w:pStyle w:val="defn"/>
        <w:rPr>
          <w:szCs w:val="22"/>
        </w:rPr>
      </w:pPr>
      <w:r w:rsidRPr="007F6593">
        <w:rPr>
          <w:szCs w:val="22"/>
        </w:rPr>
        <w:t xml:space="preserve">“Act” means the </w:t>
      </w:r>
      <w:r w:rsidRPr="007F6593">
        <w:rPr>
          <w:i/>
          <w:szCs w:val="22"/>
        </w:rPr>
        <w:t>First Nations Fiscal Management Act</w:t>
      </w:r>
      <w:r w:rsidRPr="007F6593">
        <w:rPr>
          <w:szCs w:val="22"/>
        </w:rPr>
        <w:t>, S.C. 2005, c. 9, and the regulations enacted under that Act;</w:t>
      </w:r>
    </w:p>
    <w:p w14:paraId="1724B4D6" w14:textId="0437BF19" w:rsidR="00D440AC" w:rsidRPr="00444ADD" w:rsidRDefault="00D440AC" w:rsidP="00D440AC">
      <w:pPr>
        <w:pStyle w:val="defn"/>
        <w:rPr>
          <w:b/>
          <w:szCs w:val="22"/>
        </w:rPr>
      </w:pPr>
      <w:r w:rsidRPr="00444ADD">
        <w:rPr>
          <w:b/>
          <w:szCs w:val="22"/>
        </w:rPr>
        <w:t>[</w:t>
      </w:r>
      <w:r w:rsidRPr="00EB7275">
        <w:rPr>
          <w:b/>
          <w:szCs w:val="22"/>
        </w:rPr>
        <w:t xml:space="preserve">Note to First Nation:  </w:t>
      </w:r>
      <w:r w:rsidRPr="00055C25">
        <w:rPr>
          <w:b/>
        </w:rPr>
        <w:t xml:space="preserve">If </w:t>
      </w:r>
      <w:r w:rsidRPr="004F0DD1">
        <w:rPr>
          <w:b/>
        </w:rPr>
        <w:t>the First Nation is</w:t>
      </w:r>
      <w:r w:rsidRPr="00444ADD">
        <w:rPr>
          <w:b/>
        </w:rPr>
        <w:t xml:space="preserve"> located in British Columbia, consider including references to the Civil Resolution Tribunal </w:t>
      </w:r>
      <w:r w:rsidRPr="00444ADD">
        <w:rPr>
          <w:b/>
          <w:szCs w:val="22"/>
        </w:rPr>
        <w:t>in sections 2</w:t>
      </w:r>
      <w:r>
        <w:rPr>
          <w:b/>
          <w:szCs w:val="22"/>
        </w:rPr>
        <w:t>3</w:t>
      </w:r>
      <w:r w:rsidRPr="00444ADD">
        <w:rPr>
          <w:b/>
          <w:szCs w:val="22"/>
        </w:rPr>
        <w:t xml:space="preserve"> and 2</w:t>
      </w:r>
      <w:r>
        <w:rPr>
          <w:b/>
          <w:szCs w:val="22"/>
        </w:rPr>
        <w:t>5</w:t>
      </w:r>
      <w:r w:rsidRPr="00444ADD">
        <w:rPr>
          <w:b/>
          <w:szCs w:val="22"/>
        </w:rPr>
        <w:t xml:space="preserve"> as indicated to enable recovery of unpaid taxes using this tribunal.  If the references are included, the following additional definition is required: “</w:t>
      </w:r>
      <w:r w:rsidRPr="00444ADD">
        <w:rPr>
          <w:rFonts w:ascii="Times New Roman" w:hAnsi="Times New Roman" w:cs="Times New Roman"/>
          <w:b/>
          <w:szCs w:val="22"/>
        </w:rPr>
        <w:t xml:space="preserve">civil resolution tribunal” means the civil resolution tribunal established under the </w:t>
      </w:r>
      <w:r w:rsidRPr="00444ADD">
        <w:rPr>
          <w:rFonts w:ascii="Times New Roman" w:hAnsi="Times New Roman" w:cs="Times New Roman"/>
          <w:b/>
          <w:i/>
          <w:szCs w:val="22"/>
        </w:rPr>
        <w:t>Civil Resolution Tribunal Act</w:t>
      </w:r>
      <w:r w:rsidRPr="00444ADD">
        <w:rPr>
          <w:rFonts w:ascii="Times New Roman" w:hAnsi="Times New Roman" w:cs="Times New Roman"/>
          <w:b/>
          <w:szCs w:val="22"/>
        </w:rPr>
        <w:t>, S</w:t>
      </w:r>
      <w:r w:rsidR="00E32D95">
        <w:rPr>
          <w:rFonts w:ascii="Times New Roman" w:hAnsi="Times New Roman" w:cs="Times New Roman"/>
          <w:b/>
          <w:szCs w:val="22"/>
        </w:rPr>
        <w:t>.</w:t>
      </w:r>
      <w:r w:rsidRPr="00444ADD">
        <w:rPr>
          <w:rFonts w:ascii="Times New Roman" w:hAnsi="Times New Roman" w:cs="Times New Roman"/>
          <w:b/>
          <w:szCs w:val="22"/>
        </w:rPr>
        <w:t>B</w:t>
      </w:r>
      <w:r w:rsidR="00E32D95">
        <w:rPr>
          <w:rFonts w:ascii="Times New Roman" w:hAnsi="Times New Roman" w:cs="Times New Roman"/>
          <w:b/>
          <w:szCs w:val="22"/>
        </w:rPr>
        <w:t>.</w:t>
      </w:r>
      <w:r w:rsidRPr="00444ADD">
        <w:rPr>
          <w:rFonts w:ascii="Times New Roman" w:hAnsi="Times New Roman" w:cs="Times New Roman"/>
          <w:b/>
          <w:szCs w:val="22"/>
        </w:rPr>
        <w:t>C</w:t>
      </w:r>
      <w:r w:rsidR="00E32D95">
        <w:rPr>
          <w:rFonts w:ascii="Times New Roman" w:hAnsi="Times New Roman" w:cs="Times New Roman"/>
          <w:b/>
          <w:szCs w:val="22"/>
        </w:rPr>
        <w:t>.</w:t>
      </w:r>
      <w:r w:rsidRPr="00444ADD">
        <w:rPr>
          <w:rFonts w:ascii="Times New Roman" w:hAnsi="Times New Roman" w:cs="Times New Roman"/>
          <w:b/>
          <w:szCs w:val="22"/>
        </w:rPr>
        <w:t xml:space="preserve"> 2012, c</w:t>
      </w:r>
      <w:r w:rsidR="00072C77">
        <w:rPr>
          <w:rFonts w:ascii="Times New Roman" w:hAnsi="Times New Roman" w:cs="Times New Roman"/>
          <w:b/>
          <w:szCs w:val="22"/>
        </w:rPr>
        <w:t>.</w:t>
      </w:r>
      <w:r w:rsidRPr="00444ADD">
        <w:rPr>
          <w:rFonts w:ascii="Times New Roman" w:hAnsi="Times New Roman" w:cs="Times New Roman"/>
          <w:b/>
          <w:szCs w:val="22"/>
        </w:rPr>
        <w:t xml:space="preserve"> 25;”.]</w:t>
      </w:r>
    </w:p>
    <w:p w14:paraId="763A4430" w14:textId="77777777" w:rsidR="00D440AC" w:rsidRPr="007F6593" w:rsidRDefault="00D440AC" w:rsidP="00D440AC">
      <w:pPr>
        <w:pStyle w:val="defn"/>
        <w:rPr>
          <w:szCs w:val="22"/>
        </w:rPr>
      </w:pPr>
      <w:r w:rsidRPr="007F6593">
        <w:rPr>
          <w:szCs w:val="22"/>
        </w:rPr>
        <w:t>“Council” has the meaning given to that term in the Act;</w:t>
      </w:r>
    </w:p>
    <w:p w14:paraId="3456EC76" w14:textId="77777777" w:rsidR="00D440AC" w:rsidRDefault="00D440AC" w:rsidP="00D440AC">
      <w:pPr>
        <w:pStyle w:val="defn"/>
        <w:rPr>
          <w:szCs w:val="22"/>
        </w:rPr>
      </w:pPr>
      <w:r w:rsidRPr="007F6593">
        <w:rPr>
          <w:szCs w:val="22"/>
        </w:rPr>
        <w:t>“First Nation” means the ___________ First Nation, being a band named in the schedule to the Act;</w:t>
      </w:r>
    </w:p>
    <w:p w14:paraId="05BA2AA3" w14:textId="77777777" w:rsidR="00D440AC" w:rsidRPr="00115609" w:rsidRDefault="00D440AC" w:rsidP="00D440AC">
      <w:pPr>
        <w:pStyle w:val="defn"/>
        <w:rPr>
          <w:szCs w:val="22"/>
        </w:rPr>
      </w:pPr>
      <w:r w:rsidRPr="00115609">
        <w:rPr>
          <w:szCs w:val="22"/>
        </w:rPr>
        <w:t xml:space="preserve">“First Nation Entity” means </w:t>
      </w:r>
    </w:p>
    <w:p w14:paraId="5202526E" w14:textId="26DA7513" w:rsidR="00D440AC" w:rsidRPr="00115609" w:rsidRDefault="00D440AC" w:rsidP="00FD5849">
      <w:pPr>
        <w:pStyle w:val="Laws-subsectiona"/>
      </w:pPr>
      <w:r w:rsidRPr="00115609">
        <w:t>(a)</w:t>
      </w:r>
      <w:r w:rsidR="00FD5849">
        <w:tab/>
      </w:r>
      <w:r w:rsidRPr="00115609">
        <w:t xml:space="preserve">a </w:t>
      </w:r>
      <w:r w:rsidRPr="00FD5849">
        <w:t>corporation</w:t>
      </w:r>
      <w:r w:rsidRPr="00115609">
        <w:t xml:space="preserve"> in which the First Nation beneficially owns, directly or indirectly, shares</w:t>
      </w:r>
    </w:p>
    <w:p w14:paraId="3E212E09" w14:textId="6065B32C" w:rsidR="00D440AC" w:rsidRPr="00115609" w:rsidRDefault="00D440AC" w:rsidP="00FD5849">
      <w:pPr>
        <w:pStyle w:val="Laws-subsectioni"/>
      </w:pPr>
      <w:r w:rsidRPr="00115609">
        <w:t>(</w:t>
      </w:r>
      <w:proofErr w:type="spellStart"/>
      <w:r w:rsidRPr="00115609">
        <w:t>i</w:t>
      </w:r>
      <w:proofErr w:type="spellEnd"/>
      <w:r w:rsidRPr="00115609">
        <w:t>)</w:t>
      </w:r>
      <w:r w:rsidR="00FD5849">
        <w:t> </w:t>
      </w:r>
      <w:r w:rsidRPr="00115609">
        <w:t>having not less than fifty percent (50%) of the votes that could be cast at an annual meeting of     the shareholders of the corporation, or</w:t>
      </w:r>
    </w:p>
    <w:p w14:paraId="19EFF493" w14:textId="2AF98F2A" w:rsidR="00D440AC" w:rsidRPr="00115609" w:rsidRDefault="00D440AC" w:rsidP="00FD5849">
      <w:pPr>
        <w:pStyle w:val="Laws-subsectioni"/>
      </w:pPr>
      <w:r w:rsidRPr="00115609">
        <w:t> (ii)</w:t>
      </w:r>
      <w:r w:rsidR="00FD5849">
        <w:t> </w:t>
      </w:r>
      <w:r w:rsidRPr="00115609">
        <w:t>having not less than fifty percent (50%) of the fair market value of all of the issued shares of the capital stock of the corporation; or</w:t>
      </w:r>
    </w:p>
    <w:p w14:paraId="2586750F" w14:textId="4D532F11" w:rsidR="00D440AC" w:rsidRPr="00115609" w:rsidRDefault="00D440AC" w:rsidP="00FD5849">
      <w:pPr>
        <w:pStyle w:val="Laws-subsectiona"/>
        <w:rPr>
          <w:lang w:val="en-CA"/>
        </w:rPr>
      </w:pPr>
      <w:r w:rsidRPr="00115609">
        <w:t>(b)</w:t>
      </w:r>
      <w:r w:rsidR="00FD5849">
        <w:tab/>
      </w:r>
      <w:r w:rsidRPr="00115609">
        <w:rPr>
          <w:lang w:val="en-CA"/>
        </w:rPr>
        <w:t>a partnership in which the First Nation beneficially owns, directly or indirectly,  </w:t>
      </w:r>
    </w:p>
    <w:p w14:paraId="32458921" w14:textId="38B379B6" w:rsidR="00D440AC" w:rsidRPr="00FD5849" w:rsidRDefault="00FD5849" w:rsidP="00FD5849">
      <w:pPr>
        <w:pStyle w:val="Laws-subsectioni"/>
      </w:pPr>
      <w:r w:rsidRPr="00FD5849">
        <w:t xml:space="preserve"> </w:t>
      </w:r>
      <w:r w:rsidR="00D440AC" w:rsidRPr="00FD5849">
        <w:t>(</w:t>
      </w:r>
      <w:proofErr w:type="spellStart"/>
      <w:r w:rsidR="00D440AC" w:rsidRPr="00FD5849">
        <w:t>i</w:t>
      </w:r>
      <w:proofErr w:type="spellEnd"/>
      <w:r w:rsidR="00D440AC" w:rsidRPr="00FD5849">
        <w:t>)</w:t>
      </w:r>
      <w:r>
        <w:t> </w:t>
      </w:r>
      <w:r w:rsidR="00D440AC" w:rsidRPr="00FD5849">
        <w:t>not less than fifty percent (50%) of all voting rights of the partnership, or </w:t>
      </w:r>
    </w:p>
    <w:p w14:paraId="30AA982C" w14:textId="3B4CF947" w:rsidR="00D440AC" w:rsidRPr="007A4197" w:rsidRDefault="00D440AC" w:rsidP="00FD5849">
      <w:pPr>
        <w:pStyle w:val="Laws-subsectioni"/>
        <w:rPr>
          <w:b/>
        </w:rPr>
      </w:pPr>
      <w:r w:rsidRPr="00FD5849">
        <w:t> (ii)</w:t>
      </w:r>
      <w:r w:rsidR="00FD5849">
        <w:t> </w:t>
      </w:r>
      <w:r w:rsidRPr="00FD5849">
        <w:t xml:space="preserve">interests in the partnership having not less than fifty percent (50%) of the fair market value of all of the interests in the partnership; </w:t>
      </w:r>
      <w:r w:rsidRPr="007A4197">
        <w:rPr>
          <w:b/>
        </w:rPr>
        <w:t>[Note to First Nation: Include this definition only if including the corresponding exemption in section 8. Note that the definition can be modified if the First Nation only wants to exempt First Nation corporations and not partnerships. First Nations can also increase the required</w:t>
      </w:r>
      <w:r w:rsidRPr="007A4197">
        <w:rPr>
          <w:b/>
          <w:lang w:val="en-CA"/>
        </w:rPr>
        <w:t xml:space="preserve"> shareholding or partnership ownership share.]</w:t>
      </w:r>
    </w:p>
    <w:p w14:paraId="1B9C9A04" w14:textId="77777777" w:rsidR="00D440AC" w:rsidRPr="007F6593" w:rsidRDefault="00D440AC" w:rsidP="00D440AC">
      <w:pPr>
        <w:pStyle w:val="defn"/>
        <w:rPr>
          <w:szCs w:val="22"/>
        </w:rPr>
      </w:pPr>
      <w:r w:rsidRPr="007F6593">
        <w:rPr>
          <w:szCs w:val="22"/>
        </w:rPr>
        <w:t xml:space="preserve">“gross revenues” means the total revenues derived from the sale of accommodation, determined in accordance with Part V; </w:t>
      </w:r>
    </w:p>
    <w:p w14:paraId="61CD509C" w14:textId="654771E0" w:rsidR="00D440AC" w:rsidRPr="007F6593" w:rsidRDefault="00D440AC" w:rsidP="00D440AC">
      <w:pPr>
        <w:pStyle w:val="defn"/>
        <w:rPr>
          <w:szCs w:val="22"/>
        </w:rPr>
      </w:pPr>
      <w:r w:rsidRPr="00DD0A8B">
        <w:rPr>
          <w:szCs w:val="22"/>
        </w:rPr>
        <w:t xml:space="preserve">“interest”, </w:t>
      </w:r>
      <w:r w:rsidRPr="00DD0A8B">
        <w:rPr>
          <w:szCs w:val="22"/>
          <w:lang w:val="en"/>
        </w:rPr>
        <w:t>in relation to reserve lands, means any estate, right or interest of any nature in or to the lands, including any right to occupy, possess or use the lands, but does not include title to the lands that is held by H</w:t>
      </w:r>
      <w:r w:rsidR="00884515">
        <w:rPr>
          <w:szCs w:val="22"/>
          <w:lang w:val="en"/>
        </w:rPr>
        <w:t>is</w:t>
      </w:r>
      <w:r w:rsidRPr="00DD0A8B">
        <w:rPr>
          <w:szCs w:val="22"/>
          <w:lang w:val="en"/>
        </w:rPr>
        <w:t xml:space="preserve"> Majesty</w:t>
      </w:r>
      <w:r w:rsidRPr="00DD0A8B">
        <w:rPr>
          <w:szCs w:val="22"/>
        </w:rPr>
        <w:t>;</w:t>
      </w:r>
      <w:r>
        <w:rPr>
          <w:szCs w:val="22"/>
        </w:rPr>
        <w:t xml:space="preserve"> </w:t>
      </w:r>
      <w:r w:rsidRPr="00C76457">
        <w:rPr>
          <w:b/>
          <w:szCs w:val="22"/>
        </w:rPr>
        <w:t>[Note to First Nation: If located in Quebec, contact the FNTC to discuss changes required to reflect Quebec as a civil law jurisdiction.]</w:t>
      </w:r>
    </w:p>
    <w:p w14:paraId="1C9A639D" w14:textId="77777777" w:rsidR="00D440AC" w:rsidRDefault="00D440AC" w:rsidP="00D440AC">
      <w:pPr>
        <w:pStyle w:val="defn"/>
        <w:rPr>
          <w:szCs w:val="22"/>
        </w:rPr>
      </w:pPr>
      <w:r w:rsidRPr="007F6593">
        <w:rPr>
          <w:szCs w:val="22"/>
        </w:rPr>
        <w:t xml:space="preserve">“Notice of Tax Reassessment” means a notice containing the information set out in Schedule II; </w:t>
      </w:r>
    </w:p>
    <w:p w14:paraId="69EC49EF" w14:textId="77777777" w:rsidR="00D440AC" w:rsidRPr="00C76457" w:rsidRDefault="00D440AC" w:rsidP="00D440AC">
      <w:pPr>
        <w:pStyle w:val="defn"/>
        <w:rPr>
          <w:b/>
          <w:szCs w:val="22"/>
        </w:rPr>
      </w:pPr>
      <w:r>
        <w:rPr>
          <w:rFonts w:ascii="Times LT Std" w:hAnsi="Times LT Std"/>
          <w:szCs w:val="22"/>
        </w:rPr>
        <w:t xml:space="preserve">“online accommodation platform” means an online marketplace that enables or facilitates transactions in relation to accommodation, but does not include online classified advertising or a listing service that does not collect payment for the accommodation on behalf of the person offering the accommodation; </w:t>
      </w:r>
      <w:r>
        <w:rPr>
          <w:rFonts w:ascii="Times LT Std" w:hAnsi="Times LT Std"/>
          <w:b/>
          <w:szCs w:val="22"/>
        </w:rPr>
        <w:t xml:space="preserve">[Note to First Nation:  </w:t>
      </w:r>
      <w:r>
        <w:rPr>
          <w:b/>
          <w:szCs w:val="22"/>
          <w:lang w:val="en-CA"/>
        </w:rPr>
        <w:t>Include this definition only if including the corresponding exemption in section 8</w:t>
      </w:r>
      <w:r>
        <w:rPr>
          <w:rFonts w:ascii="Times LT Std" w:hAnsi="Times LT Std"/>
          <w:b/>
          <w:szCs w:val="22"/>
        </w:rPr>
        <w:t>.]</w:t>
      </w:r>
    </w:p>
    <w:p w14:paraId="28DD561A" w14:textId="77777777" w:rsidR="00D440AC" w:rsidRPr="007F6593" w:rsidRDefault="00D440AC" w:rsidP="00D440AC">
      <w:pPr>
        <w:pStyle w:val="defn"/>
        <w:rPr>
          <w:szCs w:val="22"/>
        </w:rPr>
      </w:pPr>
      <w:r w:rsidRPr="007F6593">
        <w:rPr>
          <w:szCs w:val="22"/>
        </w:rPr>
        <w:lastRenderedPageBreak/>
        <w:t xml:space="preserve">“operator” means a person, other than a tourism agent, who sells, provides, or offers to sell accommodation on the reserve; </w:t>
      </w:r>
    </w:p>
    <w:p w14:paraId="4E3CFC16" w14:textId="77777777" w:rsidR="00D440AC" w:rsidRPr="007F6593" w:rsidRDefault="00D440AC" w:rsidP="00D440AC">
      <w:pPr>
        <w:pStyle w:val="defn"/>
        <w:rPr>
          <w:szCs w:val="22"/>
        </w:rPr>
      </w:pPr>
      <w:r w:rsidRPr="007F6593">
        <w:rPr>
          <w:szCs w:val="22"/>
        </w:rPr>
        <w:t>“person” includes a partnership, syndicate, association, corporation and the personal or other legal representatives of a person;</w:t>
      </w:r>
    </w:p>
    <w:p w14:paraId="149FAD43" w14:textId="77777777" w:rsidR="00D440AC" w:rsidRPr="007F6593" w:rsidRDefault="00D440AC" w:rsidP="00D440AC">
      <w:pPr>
        <w:pStyle w:val="defn"/>
        <w:rPr>
          <w:szCs w:val="22"/>
        </w:rPr>
      </w:pPr>
      <w:r w:rsidRPr="007F6593">
        <w:rPr>
          <w:szCs w:val="22"/>
        </w:rPr>
        <w:t xml:space="preserve">“Request for Information” means a request containing the information set out in Schedule III;  </w:t>
      </w:r>
    </w:p>
    <w:p w14:paraId="4CC6B1F0" w14:textId="77777777" w:rsidR="00D440AC" w:rsidRPr="007F6593" w:rsidRDefault="00D440AC" w:rsidP="00D440AC">
      <w:pPr>
        <w:pStyle w:val="defn"/>
        <w:rPr>
          <w:szCs w:val="22"/>
        </w:rPr>
      </w:pPr>
      <w:r w:rsidRPr="007F6593">
        <w:rPr>
          <w:szCs w:val="22"/>
        </w:rPr>
        <w:t xml:space="preserve">“reporting period” means a six-month period, from January 1 to June 30, or from July 1 to December 31, respecting which an operator must deliver a Return to the First Nation and pay all tax owing for that period; </w:t>
      </w:r>
    </w:p>
    <w:p w14:paraId="7DA532C7" w14:textId="77777777" w:rsidR="00D440AC" w:rsidRPr="007F6593" w:rsidRDefault="00D440AC" w:rsidP="00D440AC">
      <w:pPr>
        <w:pStyle w:val="Laws-para"/>
        <w:rPr>
          <w:b/>
          <w:szCs w:val="22"/>
        </w:rPr>
      </w:pPr>
      <w:r w:rsidRPr="007F6593">
        <w:rPr>
          <w:b/>
          <w:szCs w:val="22"/>
        </w:rPr>
        <w:t>[Note to First Nation: The Law can change the definition of “reporting period” to set a different length of the reporting period, provided it is at least once a year and not more than four times a year. The Law could also enable the tax administrator to set the reporting period provided that each period is at least three months.]</w:t>
      </w:r>
    </w:p>
    <w:p w14:paraId="459A0064" w14:textId="77777777" w:rsidR="00D440AC" w:rsidRPr="0083737A" w:rsidRDefault="00D440AC" w:rsidP="00D440AC">
      <w:pPr>
        <w:pStyle w:val="defn"/>
        <w:rPr>
          <w:rFonts w:cs="Times New Roman"/>
          <w:szCs w:val="22"/>
        </w:rPr>
      </w:pPr>
      <w:r w:rsidRPr="007F6593">
        <w:rPr>
          <w:szCs w:val="22"/>
        </w:rPr>
        <w:t xml:space="preserve">“reserve” </w:t>
      </w:r>
      <w:r w:rsidRPr="0083737A">
        <w:rPr>
          <w:rFonts w:cs="Times New Roman"/>
          <w:szCs w:val="22"/>
        </w:rPr>
        <w:t xml:space="preserve">means a reserve of the First Nation within the meaning of the </w:t>
      </w:r>
      <w:r w:rsidRPr="0083737A">
        <w:rPr>
          <w:rFonts w:cs="Times New Roman"/>
          <w:i/>
          <w:szCs w:val="22"/>
        </w:rPr>
        <w:t>Indian Act</w:t>
      </w:r>
      <w:r w:rsidRPr="0083737A">
        <w:rPr>
          <w:rFonts w:cs="Times New Roman"/>
          <w:szCs w:val="22"/>
        </w:rPr>
        <w:t>;</w:t>
      </w:r>
    </w:p>
    <w:p w14:paraId="400DDF29" w14:textId="77777777" w:rsidR="00D440AC" w:rsidRPr="007F6593" w:rsidRDefault="00D440AC" w:rsidP="00D440AC">
      <w:pPr>
        <w:pStyle w:val="defn"/>
        <w:rPr>
          <w:szCs w:val="22"/>
        </w:rPr>
      </w:pPr>
      <w:r w:rsidRPr="007F6593">
        <w:rPr>
          <w:szCs w:val="22"/>
        </w:rPr>
        <w:t>“Return” means a form containing the information set out in Schedule I;</w:t>
      </w:r>
    </w:p>
    <w:p w14:paraId="6F36F1C5" w14:textId="77777777" w:rsidR="00D440AC" w:rsidRPr="007F6593" w:rsidRDefault="00D440AC" w:rsidP="00D440AC">
      <w:pPr>
        <w:pStyle w:val="defn"/>
        <w:rPr>
          <w:szCs w:val="22"/>
        </w:rPr>
      </w:pPr>
      <w:r w:rsidRPr="007F6593">
        <w:rPr>
          <w:szCs w:val="22"/>
        </w:rPr>
        <w:t xml:space="preserve">“tax administrator” means the person appointed under subsection 3(1) for the purposes of this Law; </w:t>
      </w:r>
    </w:p>
    <w:p w14:paraId="685E2D00" w14:textId="77777777" w:rsidR="008866F5" w:rsidRDefault="00D440AC" w:rsidP="00D440AC">
      <w:pPr>
        <w:pStyle w:val="defn"/>
        <w:rPr>
          <w:szCs w:val="22"/>
        </w:rPr>
      </w:pPr>
      <w:r w:rsidRPr="007F6593">
        <w:rPr>
          <w:szCs w:val="22"/>
        </w:rPr>
        <w:t xml:space="preserve">“tax rate” means the tax rate set out in subsection 6(2); </w:t>
      </w:r>
    </w:p>
    <w:p w14:paraId="29E61684" w14:textId="4794BE2F" w:rsidR="00D440AC" w:rsidRPr="007F6593" w:rsidRDefault="008866F5" w:rsidP="00D440AC">
      <w:pPr>
        <w:pStyle w:val="defn"/>
        <w:rPr>
          <w:szCs w:val="22"/>
        </w:rPr>
      </w:pPr>
      <w:r>
        <w:rPr>
          <w:szCs w:val="22"/>
        </w:rPr>
        <w:t xml:space="preserve">“Taxation Law” means the </w:t>
      </w:r>
      <w:r w:rsidRPr="00EB0462">
        <w:rPr>
          <w:i/>
          <w:szCs w:val="22"/>
        </w:rPr>
        <w:t>_____ First Nation Property Taxation Law, 20__</w:t>
      </w:r>
      <w:r>
        <w:rPr>
          <w:szCs w:val="22"/>
        </w:rPr>
        <w:t xml:space="preserve">; </w:t>
      </w:r>
      <w:r w:rsidR="00D440AC" w:rsidRPr="007F6593">
        <w:rPr>
          <w:szCs w:val="22"/>
        </w:rPr>
        <w:t>and</w:t>
      </w:r>
    </w:p>
    <w:p w14:paraId="7AFA9AD8" w14:textId="77777777" w:rsidR="00D440AC" w:rsidRPr="007F6593" w:rsidRDefault="00D440AC" w:rsidP="00D440AC">
      <w:pPr>
        <w:pStyle w:val="defn"/>
        <w:rPr>
          <w:szCs w:val="22"/>
        </w:rPr>
      </w:pPr>
      <w:r w:rsidRPr="007F6593">
        <w:rPr>
          <w:szCs w:val="22"/>
        </w:rPr>
        <w:t>“tourism agent” means a person who</w:t>
      </w:r>
    </w:p>
    <w:p w14:paraId="7B1348F3" w14:textId="77777777" w:rsidR="00D440AC" w:rsidRPr="007F6593" w:rsidRDefault="00D440AC" w:rsidP="00D440AC">
      <w:pPr>
        <w:pStyle w:val="Laws-subsectiona"/>
      </w:pPr>
      <w:r w:rsidRPr="007F6593">
        <w:t>(a)</w:t>
      </w:r>
      <w:r w:rsidRPr="007F6593">
        <w:t> </w:t>
      </w:r>
      <w:r w:rsidRPr="007F6593">
        <w:t>purchases accommodation from an operator, and</w:t>
      </w:r>
    </w:p>
    <w:p w14:paraId="2DE2957A" w14:textId="77777777" w:rsidR="00D440AC" w:rsidRPr="007F6593" w:rsidRDefault="00D440AC" w:rsidP="00D440AC">
      <w:pPr>
        <w:pStyle w:val="Laws-subsectiona"/>
      </w:pPr>
      <w:r w:rsidRPr="007F6593">
        <w:t>(b)</w:t>
      </w:r>
      <w:r w:rsidRPr="007F6593">
        <w:t> </w:t>
      </w:r>
      <w:r w:rsidRPr="007F6593">
        <w:t>for payment, makes all or any part of that accommodation available for use by one or more persons as part of a tourism service.</w:t>
      </w:r>
    </w:p>
    <w:p w14:paraId="688D4541" w14:textId="77777777" w:rsidR="00D440AC" w:rsidRDefault="00D440AC" w:rsidP="00D440AC">
      <w:pPr>
        <w:pStyle w:val="Laws-paraindent"/>
        <w:rPr>
          <w:szCs w:val="22"/>
        </w:rPr>
      </w:pPr>
      <w:r w:rsidRPr="007F6593">
        <w:rPr>
          <w:szCs w:val="22"/>
        </w:rPr>
        <w:t>(2)</w:t>
      </w:r>
      <w:r w:rsidRPr="007F6593">
        <w:rPr>
          <w:szCs w:val="22"/>
        </w:rPr>
        <w:t> </w:t>
      </w:r>
      <w:r>
        <w:rPr>
          <w:szCs w:val="22"/>
        </w:rPr>
        <w:t>For greater certainty, an interest, in relation to reserve lands, includes improvements.</w:t>
      </w:r>
    </w:p>
    <w:p w14:paraId="0EA6C9F3" w14:textId="76E14E52" w:rsidR="00D440AC" w:rsidRPr="007F6593" w:rsidRDefault="00D440AC" w:rsidP="00D440AC">
      <w:pPr>
        <w:pStyle w:val="Laws-paraindent"/>
        <w:rPr>
          <w:szCs w:val="22"/>
        </w:rPr>
      </w:pPr>
      <w:r>
        <w:rPr>
          <w:szCs w:val="22"/>
        </w:rPr>
        <w:t>(3)</w:t>
      </w:r>
      <w:r w:rsidR="007A4197">
        <w:rPr>
          <w:szCs w:val="22"/>
        </w:rPr>
        <w:tab/>
        <w:t>Except w</w:t>
      </w:r>
      <w:r w:rsidRPr="007F6593">
        <w:rPr>
          <w:szCs w:val="22"/>
        </w:rPr>
        <w:t>here otherwise defined, words and expressions used in this Law have the meanings given to them in the Taxation Law.</w:t>
      </w:r>
    </w:p>
    <w:p w14:paraId="2F9E2201" w14:textId="77777777" w:rsidR="00D440AC" w:rsidRPr="007F6593" w:rsidRDefault="00D440AC" w:rsidP="00D440AC">
      <w:pPr>
        <w:pStyle w:val="Laws-paraindent"/>
        <w:rPr>
          <w:szCs w:val="22"/>
        </w:rPr>
      </w:pPr>
      <w:r w:rsidRPr="007F6593">
        <w:rPr>
          <w:szCs w:val="22"/>
        </w:rPr>
        <w:t>(</w:t>
      </w:r>
      <w:r>
        <w:rPr>
          <w:szCs w:val="22"/>
        </w:rPr>
        <w:t>4</w:t>
      </w:r>
      <w:r w:rsidRPr="007F6593">
        <w:rPr>
          <w:szCs w:val="22"/>
        </w:rPr>
        <w:t>)</w:t>
      </w:r>
      <w:r w:rsidRPr="007F6593">
        <w:rPr>
          <w:szCs w:val="22"/>
        </w:rPr>
        <w:t> </w:t>
      </w:r>
      <w:r w:rsidRPr="007F6593">
        <w:rPr>
          <w:szCs w:val="22"/>
        </w:rPr>
        <w:t xml:space="preserve">In this Law, references to a Part (e.g. Part I), section (e.g. section 1), subsection (e.g. subsection 2(1)), paragraph (e.g. paragraph 7(1)(a)) or Schedule (e.g. Schedule I) is a reference to the specified Part, section, subsection, paragraph or Schedule of this Law, except where otherwise stated. </w:t>
      </w:r>
    </w:p>
    <w:p w14:paraId="608B5914" w14:textId="77777777" w:rsidR="00D440AC" w:rsidRPr="007F6593" w:rsidRDefault="00D440AC" w:rsidP="00D440AC">
      <w:pPr>
        <w:pStyle w:val="h1"/>
        <w:rPr>
          <w:szCs w:val="22"/>
        </w:rPr>
      </w:pPr>
      <w:r w:rsidRPr="007F6593">
        <w:rPr>
          <w:szCs w:val="22"/>
        </w:rPr>
        <w:t>PART III</w:t>
      </w:r>
    </w:p>
    <w:p w14:paraId="5CE53080" w14:textId="77777777" w:rsidR="00D440AC" w:rsidRPr="007F6593" w:rsidRDefault="00D440AC" w:rsidP="00D440AC">
      <w:pPr>
        <w:pStyle w:val="h2"/>
        <w:rPr>
          <w:szCs w:val="22"/>
        </w:rPr>
      </w:pPr>
      <w:r w:rsidRPr="007F6593">
        <w:rPr>
          <w:szCs w:val="22"/>
        </w:rPr>
        <w:t>ADMINISTRATION</w:t>
      </w:r>
    </w:p>
    <w:p w14:paraId="5F828F57" w14:textId="77777777" w:rsidR="00D440AC" w:rsidRPr="007F6593" w:rsidRDefault="00D440AC" w:rsidP="00D440AC">
      <w:pPr>
        <w:pStyle w:val="h30"/>
        <w:rPr>
          <w:szCs w:val="22"/>
        </w:rPr>
      </w:pPr>
      <w:r w:rsidRPr="007F6593">
        <w:rPr>
          <w:szCs w:val="22"/>
        </w:rPr>
        <w:t>Tax Administrator</w:t>
      </w:r>
    </w:p>
    <w:p w14:paraId="2EC1EB93" w14:textId="7002BA26" w:rsidR="00D440AC" w:rsidRPr="007F6593" w:rsidRDefault="00D440AC" w:rsidP="00D440AC">
      <w:pPr>
        <w:pStyle w:val="Laws-paraindent"/>
        <w:rPr>
          <w:szCs w:val="22"/>
        </w:rPr>
      </w:pPr>
      <w:r w:rsidRPr="007F6593">
        <w:rPr>
          <w:b/>
          <w:szCs w:val="22"/>
        </w:rPr>
        <w:t>3.</w:t>
      </w:r>
      <w:r w:rsidRPr="007F6593">
        <w:rPr>
          <w:szCs w:val="22"/>
        </w:rPr>
        <w:t>(1)</w:t>
      </w:r>
      <w:r w:rsidRPr="007F6593">
        <w:rPr>
          <w:szCs w:val="22"/>
        </w:rPr>
        <w:t> </w:t>
      </w:r>
      <w:r w:rsidRPr="007F6593">
        <w:rPr>
          <w:szCs w:val="22"/>
        </w:rPr>
        <w:t xml:space="preserve">Council must, by resolution, appoint a tax administrator to oversee the administration and enforcement of this Law. </w:t>
      </w:r>
    </w:p>
    <w:p w14:paraId="6077409D" w14:textId="22CBC0B1" w:rsidR="00D440AC" w:rsidRPr="007F6593" w:rsidRDefault="00D440AC" w:rsidP="00D440AC">
      <w:pPr>
        <w:pStyle w:val="Laws-para"/>
        <w:rPr>
          <w:b/>
          <w:szCs w:val="22"/>
        </w:rPr>
      </w:pPr>
      <w:r w:rsidRPr="007F6593">
        <w:rPr>
          <w:b/>
          <w:szCs w:val="22"/>
        </w:rPr>
        <w:t xml:space="preserve">[Note to First Nation: The following wording may be used for subsection (1): The person appointed as the tax administrator under the </w:t>
      </w:r>
      <w:r w:rsidRPr="00750301">
        <w:rPr>
          <w:b/>
          <w:szCs w:val="22"/>
        </w:rPr>
        <w:t>Taxation Law</w:t>
      </w:r>
      <w:r w:rsidRPr="007F6593">
        <w:rPr>
          <w:b/>
          <w:szCs w:val="22"/>
        </w:rPr>
        <w:t>, is appointed as the tax administrator under this Law.]</w:t>
      </w:r>
    </w:p>
    <w:p w14:paraId="59F6BB8C" w14:textId="77777777" w:rsidR="00D440AC" w:rsidRPr="007F6593" w:rsidRDefault="00D440AC" w:rsidP="00D440AC">
      <w:pPr>
        <w:pStyle w:val="Laws-paraindent"/>
        <w:rPr>
          <w:szCs w:val="22"/>
          <w:lang w:eastAsia="en-CA"/>
        </w:rPr>
      </w:pPr>
      <w:r w:rsidRPr="007F6593">
        <w:rPr>
          <w:szCs w:val="22"/>
        </w:rPr>
        <w:t>(2)</w:t>
      </w:r>
      <w:r w:rsidRPr="007F6593">
        <w:rPr>
          <w:szCs w:val="22"/>
        </w:rPr>
        <w:t> </w:t>
      </w:r>
      <w:r w:rsidRPr="007F6593">
        <w:rPr>
          <w:szCs w:val="22"/>
          <w:lang w:eastAsia="en-CA"/>
        </w:rPr>
        <w:t>The tax administrator must fulfill the responsibilities given to the tax administrator under this Law and such other duties assigned to the tax administrator by the First Nation from time to time.</w:t>
      </w:r>
    </w:p>
    <w:p w14:paraId="6985D501" w14:textId="77777777" w:rsidR="00D440AC" w:rsidRPr="007F6593" w:rsidRDefault="00D440AC" w:rsidP="00D440AC">
      <w:pPr>
        <w:pStyle w:val="Laws-paraindent"/>
        <w:rPr>
          <w:szCs w:val="22"/>
        </w:rPr>
      </w:pPr>
      <w:r w:rsidRPr="007F6593">
        <w:rPr>
          <w:szCs w:val="22"/>
        </w:rPr>
        <w:t>(3)</w:t>
      </w:r>
      <w:r w:rsidRPr="007F6593">
        <w:rPr>
          <w:szCs w:val="22"/>
        </w:rPr>
        <w:t> </w:t>
      </w:r>
      <w:r w:rsidRPr="007F6593">
        <w:rPr>
          <w:szCs w:val="22"/>
        </w:rPr>
        <w:t xml:space="preserve">The tax administrator may, with the consent of </w:t>
      </w:r>
      <w:r w:rsidRPr="007F6593">
        <w:rPr>
          <w:b/>
          <w:szCs w:val="22"/>
        </w:rPr>
        <w:t>[insert title]</w:t>
      </w:r>
      <w:r w:rsidRPr="007F6593">
        <w:rPr>
          <w:szCs w:val="22"/>
        </w:rPr>
        <w:t>, assign the performance of any duties of the tax administrator to any officer, employee, contractor or agent of the First Nation.</w:t>
      </w:r>
    </w:p>
    <w:p w14:paraId="4E497DD3" w14:textId="77777777" w:rsidR="00D440AC" w:rsidRPr="007F6593" w:rsidRDefault="00D440AC" w:rsidP="00D440AC">
      <w:pPr>
        <w:pStyle w:val="h30"/>
        <w:rPr>
          <w:szCs w:val="22"/>
          <w:lang w:val="en-CA"/>
        </w:rPr>
      </w:pPr>
      <w:r w:rsidRPr="007F6593">
        <w:rPr>
          <w:szCs w:val="22"/>
          <w:lang w:val="en-CA"/>
        </w:rPr>
        <w:t>Revenues and Expenditures</w:t>
      </w:r>
    </w:p>
    <w:p w14:paraId="746CE828" w14:textId="77777777" w:rsidR="00D440AC" w:rsidRPr="007F6593" w:rsidRDefault="00D440AC" w:rsidP="00D440AC">
      <w:pPr>
        <w:pStyle w:val="Laws-paraindent"/>
        <w:rPr>
          <w:szCs w:val="22"/>
          <w:lang w:val="en-GB"/>
        </w:rPr>
      </w:pPr>
      <w:r w:rsidRPr="007F6593">
        <w:rPr>
          <w:b/>
          <w:szCs w:val="22"/>
        </w:rPr>
        <w:t>4.</w:t>
      </w:r>
      <w:r w:rsidRPr="007F6593">
        <w:rPr>
          <w:b/>
          <w:szCs w:val="22"/>
        </w:rPr>
        <w:t> </w:t>
      </w:r>
      <w:r w:rsidRPr="007F6593">
        <w:rPr>
          <w:szCs w:val="22"/>
        </w:rPr>
        <w:t xml:space="preserve">Accommodation taxes collected by the First Nation must be placed in the local revenue account of </w:t>
      </w:r>
      <w:r w:rsidRPr="007F6593">
        <w:rPr>
          <w:szCs w:val="22"/>
        </w:rPr>
        <w:lastRenderedPageBreak/>
        <w:t>the First Nation and expended only in accordance with an expenditure law enacted by the First Nation under paragraph 5(1)(b) of the Act, or in accordance with section 13.1 of the Act.</w:t>
      </w:r>
    </w:p>
    <w:p w14:paraId="111344F0" w14:textId="77777777" w:rsidR="00D440AC" w:rsidRPr="007F6593" w:rsidRDefault="00D440AC" w:rsidP="00D440AC">
      <w:pPr>
        <w:pStyle w:val="h1"/>
        <w:rPr>
          <w:szCs w:val="22"/>
        </w:rPr>
      </w:pPr>
      <w:r w:rsidRPr="007F6593">
        <w:rPr>
          <w:szCs w:val="22"/>
        </w:rPr>
        <w:t>PART IV</w:t>
      </w:r>
    </w:p>
    <w:p w14:paraId="2B486F26" w14:textId="77777777" w:rsidR="00D440AC" w:rsidRPr="007F6593" w:rsidRDefault="00D440AC" w:rsidP="00D440AC">
      <w:pPr>
        <w:pStyle w:val="h2"/>
        <w:rPr>
          <w:szCs w:val="22"/>
        </w:rPr>
      </w:pPr>
      <w:r w:rsidRPr="007F6593">
        <w:rPr>
          <w:szCs w:val="22"/>
        </w:rPr>
        <w:t>TAX LIABILITY AND LEVY</w:t>
      </w:r>
    </w:p>
    <w:p w14:paraId="14DCD4FB" w14:textId="77777777" w:rsidR="00D440AC" w:rsidRPr="007F6593" w:rsidRDefault="00D440AC" w:rsidP="00D440AC">
      <w:pPr>
        <w:pStyle w:val="h30"/>
        <w:rPr>
          <w:szCs w:val="22"/>
        </w:rPr>
      </w:pPr>
      <w:r w:rsidRPr="007F6593">
        <w:rPr>
          <w:szCs w:val="22"/>
        </w:rPr>
        <w:t>Application of Law</w:t>
      </w:r>
    </w:p>
    <w:p w14:paraId="76E3624B" w14:textId="77777777" w:rsidR="00D440AC" w:rsidRPr="007F6593" w:rsidRDefault="00D440AC" w:rsidP="00D440AC">
      <w:pPr>
        <w:pStyle w:val="Laws-paraindent"/>
        <w:rPr>
          <w:szCs w:val="22"/>
          <w:lang w:eastAsia="en-CA"/>
        </w:rPr>
      </w:pPr>
      <w:r w:rsidRPr="007F6593">
        <w:rPr>
          <w:b/>
          <w:szCs w:val="22"/>
        </w:rPr>
        <w:t>5.</w:t>
      </w:r>
      <w:r w:rsidRPr="007F6593">
        <w:rPr>
          <w:b/>
          <w:szCs w:val="22"/>
        </w:rPr>
        <w:t> </w:t>
      </w:r>
      <w:r w:rsidRPr="007F6593">
        <w:rPr>
          <w:szCs w:val="22"/>
        </w:rPr>
        <w:t>This Law applies to all operators and e</w:t>
      </w:r>
      <w:r w:rsidRPr="007F6593">
        <w:rPr>
          <w:szCs w:val="22"/>
          <w:lang w:val="en-GB"/>
        </w:rPr>
        <w:t>very operator is subject to an accommodation tax in accordance with this Law</w:t>
      </w:r>
      <w:r w:rsidRPr="007F6593">
        <w:rPr>
          <w:szCs w:val="22"/>
          <w:lang w:eastAsia="en-CA"/>
        </w:rPr>
        <w:t>.</w:t>
      </w:r>
    </w:p>
    <w:p w14:paraId="0C3ED188" w14:textId="77777777" w:rsidR="00D440AC" w:rsidRPr="00FD5849" w:rsidRDefault="00D440AC" w:rsidP="00FD5849">
      <w:pPr>
        <w:pStyle w:val="h30"/>
      </w:pPr>
      <w:r w:rsidRPr="00FD5849">
        <w:t>Tax Levy and Rate</w:t>
      </w:r>
    </w:p>
    <w:p w14:paraId="60F912AA" w14:textId="38F5F21A" w:rsidR="00D440AC" w:rsidRPr="007F6593" w:rsidRDefault="00D440AC" w:rsidP="00D440AC">
      <w:pPr>
        <w:pStyle w:val="Laws-para"/>
        <w:rPr>
          <w:b/>
          <w:szCs w:val="22"/>
          <w:lang w:eastAsia="en-CA"/>
        </w:rPr>
      </w:pPr>
      <w:r w:rsidRPr="007F6593">
        <w:rPr>
          <w:b/>
          <w:szCs w:val="22"/>
        </w:rPr>
        <w:t xml:space="preserve">[Note to First Nation: </w:t>
      </w:r>
      <w:r w:rsidR="001F752F">
        <w:rPr>
          <w:b/>
          <w:szCs w:val="22"/>
        </w:rPr>
        <w:t>The</w:t>
      </w:r>
      <w:r w:rsidRPr="007F6593">
        <w:rPr>
          <w:b/>
          <w:szCs w:val="22"/>
        </w:rPr>
        <w:t xml:space="preserve"> </w:t>
      </w:r>
      <w:r w:rsidRPr="009F6653">
        <w:rPr>
          <w:b/>
          <w:i/>
          <w:szCs w:val="22"/>
        </w:rPr>
        <w:t>Standards for First Nation Accommodation Operator Business Activity Tax Laws, 2017</w:t>
      </w:r>
      <w:r w:rsidRPr="007F6593">
        <w:rPr>
          <w:b/>
          <w:szCs w:val="22"/>
        </w:rPr>
        <w:t xml:space="preserve"> </w:t>
      </w:r>
      <w:r w:rsidR="001F752F">
        <w:rPr>
          <w:b/>
          <w:szCs w:val="22"/>
        </w:rPr>
        <w:t>provide that the</w:t>
      </w:r>
      <w:r w:rsidR="004134D2">
        <w:rPr>
          <w:b/>
          <w:szCs w:val="22"/>
        </w:rPr>
        <w:t xml:space="preserve"> rate must not exceed 6%</w:t>
      </w:r>
      <w:r>
        <w:rPr>
          <w:b/>
          <w:szCs w:val="22"/>
        </w:rPr>
        <w:t>.</w:t>
      </w:r>
      <w:r w:rsidRPr="007F6593">
        <w:rPr>
          <w:b/>
          <w:szCs w:val="22"/>
        </w:rPr>
        <w:t>]</w:t>
      </w:r>
    </w:p>
    <w:p w14:paraId="4E4DEFCE" w14:textId="77777777" w:rsidR="00D440AC" w:rsidRPr="007F6593" w:rsidRDefault="00D440AC" w:rsidP="00D440AC">
      <w:pPr>
        <w:pStyle w:val="Laws-paraindent"/>
        <w:rPr>
          <w:szCs w:val="22"/>
          <w:lang w:eastAsia="en-CA"/>
        </w:rPr>
      </w:pPr>
      <w:r w:rsidRPr="007F6593">
        <w:rPr>
          <w:b/>
          <w:szCs w:val="22"/>
          <w:lang w:val="en-GB"/>
        </w:rPr>
        <w:t>6.</w:t>
      </w:r>
      <w:r w:rsidRPr="007F6593">
        <w:rPr>
          <w:szCs w:val="22"/>
          <w:lang w:eastAsia="en-CA"/>
        </w:rPr>
        <w:t>(1)</w:t>
      </w:r>
      <w:r w:rsidRPr="007F6593">
        <w:rPr>
          <w:szCs w:val="22"/>
          <w:lang w:eastAsia="en-CA"/>
        </w:rPr>
        <w:t> </w:t>
      </w:r>
      <w:r w:rsidRPr="007F6593">
        <w:rPr>
          <w:szCs w:val="22"/>
          <w:lang w:eastAsia="en-CA"/>
        </w:rPr>
        <w:t xml:space="preserve">An accommodation tax is hereby levied and imposed on every operator’s use and occupation of the reserve for the provision of accommodation and must be paid by the operator in accordance with this Law. </w:t>
      </w:r>
    </w:p>
    <w:p w14:paraId="1EF588D4" w14:textId="77777777" w:rsidR="00D440AC" w:rsidRPr="007F6593" w:rsidRDefault="00D440AC" w:rsidP="00D440AC">
      <w:pPr>
        <w:pStyle w:val="Laws-paraindent"/>
        <w:rPr>
          <w:szCs w:val="22"/>
          <w:lang w:val="en-CA" w:eastAsia="en-CA"/>
        </w:rPr>
      </w:pPr>
      <w:r w:rsidRPr="007F6593">
        <w:rPr>
          <w:szCs w:val="22"/>
          <w:lang w:val="en-CA" w:eastAsia="en-CA"/>
        </w:rPr>
        <w:t>(2)</w:t>
      </w:r>
      <w:r w:rsidRPr="007F6593">
        <w:rPr>
          <w:szCs w:val="22"/>
          <w:lang w:val="en-CA" w:eastAsia="en-CA"/>
        </w:rPr>
        <w:t> </w:t>
      </w:r>
      <w:r w:rsidRPr="007F6593">
        <w:rPr>
          <w:szCs w:val="22"/>
          <w:lang w:val="en-CA" w:eastAsia="en-CA"/>
        </w:rPr>
        <w:t xml:space="preserve">Every operator must pay to the First Nation an accommodation tax at the rate of ___ percent (_%) of the operator’s gross revenues during each reporting period. </w:t>
      </w:r>
    </w:p>
    <w:p w14:paraId="4C8F026F" w14:textId="77777777" w:rsidR="00D440AC" w:rsidRPr="007F6593" w:rsidRDefault="00D440AC" w:rsidP="00D440AC">
      <w:pPr>
        <w:pStyle w:val="h30"/>
        <w:rPr>
          <w:szCs w:val="22"/>
          <w:lang w:val="en-CA" w:eastAsia="en-CA"/>
        </w:rPr>
      </w:pPr>
      <w:r w:rsidRPr="007F6593">
        <w:rPr>
          <w:szCs w:val="22"/>
          <w:lang w:val="en-CA" w:eastAsia="en-CA"/>
        </w:rPr>
        <w:t>Tax Liability</w:t>
      </w:r>
    </w:p>
    <w:p w14:paraId="255D38DD" w14:textId="77777777" w:rsidR="00D440AC" w:rsidRPr="007F6593" w:rsidRDefault="00D440AC" w:rsidP="00D440AC">
      <w:pPr>
        <w:pStyle w:val="Laws-paraindent"/>
        <w:rPr>
          <w:szCs w:val="22"/>
          <w:lang w:val="en-CA" w:eastAsia="en-CA"/>
        </w:rPr>
      </w:pPr>
      <w:r w:rsidRPr="007F6593">
        <w:rPr>
          <w:b/>
          <w:szCs w:val="22"/>
          <w:lang w:val="en-CA" w:eastAsia="en-CA"/>
        </w:rPr>
        <w:t>7.</w:t>
      </w:r>
      <w:r w:rsidRPr="007F6593">
        <w:rPr>
          <w:szCs w:val="22"/>
          <w:lang w:val="en-CA" w:eastAsia="en-CA"/>
        </w:rPr>
        <w:t>(1)</w:t>
      </w:r>
      <w:r w:rsidRPr="007F6593">
        <w:rPr>
          <w:szCs w:val="22"/>
          <w:lang w:val="en-CA" w:eastAsia="en-CA"/>
        </w:rPr>
        <w:t> </w:t>
      </w:r>
      <w:r w:rsidRPr="007F6593">
        <w:rPr>
          <w:szCs w:val="22"/>
          <w:lang w:val="en-CA" w:eastAsia="en-CA"/>
        </w:rPr>
        <w:t xml:space="preserve">A person on whom a tax is levied under this Law is liable for the tax even if </w:t>
      </w:r>
    </w:p>
    <w:p w14:paraId="045B3647" w14:textId="77777777" w:rsidR="00D440AC" w:rsidRPr="007F6593" w:rsidRDefault="00D440AC" w:rsidP="00D440AC">
      <w:pPr>
        <w:pStyle w:val="Laws-subsectiona"/>
        <w:rPr>
          <w:lang w:val="en-CA" w:eastAsia="en-CA"/>
        </w:rPr>
      </w:pPr>
      <w:r w:rsidRPr="007F6593">
        <w:rPr>
          <w:lang w:val="en-CA" w:eastAsia="en-CA"/>
        </w:rPr>
        <w:t>(a)</w:t>
      </w:r>
      <w:r w:rsidRPr="007F6593">
        <w:rPr>
          <w:lang w:val="en-CA" w:eastAsia="en-CA"/>
        </w:rPr>
        <w:t> </w:t>
      </w:r>
      <w:r w:rsidRPr="007F6593">
        <w:rPr>
          <w:lang w:val="en-CA" w:eastAsia="en-CA"/>
        </w:rPr>
        <w:t>that person is also liable to pay taxes under other property taxation laws of the First Nation; or</w:t>
      </w:r>
    </w:p>
    <w:p w14:paraId="3A3DF9EA" w14:textId="77777777" w:rsidR="00D440AC" w:rsidRPr="007F6593" w:rsidRDefault="00D440AC" w:rsidP="00D440AC">
      <w:pPr>
        <w:pStyle w:val="Laws-subsectiona"/>
      </w:pPr>
      <w:r w:rsidRPr="007F6593">
        <w:rPr>
          <w:lang w:val="en-CA" w:eastAsia="en-CA"/>
        </w:rPr>
        <w:t>(b)</w:t>
      </w:r>
      <w:r w:rsidRPr="007F6593">
        <w:rPr>
          <w:lang w:val="en-CA" w:eastAsia="en-CA"/>
        </w:rPr>
        <w:t> </w:t>
      </w:r>
      <w:r w:rsidRPr="007F6593">
        <w:t>that person</w:t>
      </w:r>
      <w:r w:rsidRPr="007F6593" w:rsidDel="001246C9">
        <w:t xml:space="preserve"> </w:t>
      </w:r>
      <w:r w:rsidRPr="007F6593">
        <w:t>is exempt from taxes under other property taxation laws enacted by the First Nation.</w:t>
      </w:r>
    </w:p>
    <w:p w14:paraId="76A961B8" w14:textId="77777777" w:rsidR="00D440AC" w:rsidRPr="007F6593" w:rsidRDefault="00D440AC" w:rsidP="00D440AC">
      <w:pPr>
        <w:pStyle w:val="Laws-paraindent"/>
        <w:rPr>
          <w:szCs w:val="22"/>
          <w:lang w:eastAsia="en-CA"/>
        </w:rPr>
      </w:pPr>
      <w:r w:rsidRPr="007F6593">
        <w:rPr>
          <w:szCs w:val="22"/>
        </w:rPr>
        <w:t>(2)</w:t>
      </w:r>
      <w:r w:rsidRPr="007F6593">
        <w:rPr>
          <w:szCs w:val="22"/>
        </w:rPr>
        <w:t> </w:t>
      </w:r>
      <w:r w:rsidRPr="007F6593">
        <w:rPr>
          <w:szCs w:val="22"/>
          <w:lang w:eastAsia="en-CA"/>
        </w:rPr>
        <w:t>Where there is more than one person comprising an operator, each person is jointly and severally liable to the First Nation for all accommodation taxes levied under this Law in respect of that operator.</w:t>
      </w:r>
    </w:p>
    <w:p w14:paraId="5B16B645" w14:textId="77777777" w:rsidR="00D440AC" w:rsidRDefault="00D440AC" w:rsidP="00D440AC">
      <w:pPr>
        <w:pStyle w:val="Laws-paraindent"/>
        <w:rPr>
          <w:szCs w:val="22"/>
          <w:lang w:eastAsia="en-CA"/>
        </w:rPr>
      </w:pPr>
      <w:r w:rsidRPr="007F6593">
        <w:rPr>
          <w:szCs w:val="22"/>
          <w:lang w:eastAsia="en-CA"/>
        </w:rPr>
        <w:t>(3)</w:t>
      </w:r>
      <w:r w:rsidRPr="007F6593">
        <w:rPr>
          <w:szCs w:val="22"/>
          <w:lang w:eastAsia="en-CA"/>
        </w:rPr>
        <w:t> </w:t>
      </w:r>
      <w:r w:rsidRPr="007F6593">
        <w:rPr>
          <w:szCs w:val="22"/>
          <w:lang w:eastAsia="en-CA"/>
        </w:rPr>
        <w:t xml:space="preserve">Accommodation taxes are due and payable under this Law notwithstanding a complaint </w:t>
      </w:r>
      <w:r w:rsidRPr="007F6593">
        <w:rPr>
          <w:rFonts w:cs="Times New Roman"/>
          <w:szCs w:val="22"/>
        </w:rPr>
        <w:t>or any proceeding initiated or remedy sought respecting an operator’s liability for taxes under this Law</w:t>
      </w:r>
      <w:r w:rsidRPr="007F6593">
        <w:rPr>
          <w:szCs w:val="22"/>
          <w:lang w:eastAsia="en-CA"/>
        </w:rPr>
        <w:t>.</w:t>
      </w:r>
    </w:p>
    <w:p w14:paraId="115B5A99" w14:textId="77777777" w:rsidR="00D440AC" w:rsidRDefault="00D440AC" w:rsidP="00FD5849">
      <w:pPr>
        <w:pStyle w:val="h30"/>
        <w:rPr>
          <w:lang w:eastAsia="en-CA"/>
        </w:rPr>
      </w:pPr>
      <w:r w:rsidRPr="00FD5849">
        <w:t>Exemptions</w:t>
      </w:r>
      <w:r>
        <w:rPr>
          <w:lang w:eastAsia="en-CA"/>
        </w:rPr>
        <w:t xml:space="preserve"> </w:t>
      </w:r>
    </w:p>
    <w:p w14:paraId="78AF57C6" w14:textId="77777777" w:rsidR="00D440AC" w:rsidRPr="00FD5849" w:rsidRDefault="00D440AC" w:rsidP="00FD5849">
      <w:pPr>
        <w:pStyle w:val="Laws-para"/>
        <w:rPr>
          <w:b/>
          <w:lang w:eastAsia="en-CA"/>
        </w:rPr>
      </w:pPr>
      <w:r w:rsidRPr="00FD5849">
        <w:rPr>
          <w:b/>
          <w:lang w:eastAsia="en-CA"/>
        </w:rPr>
        <w:t>[Note to First Nation:  These exemptions are optional.]</w:t>
      </w:r>
    </w:p>
    <w:p w14:paraId="79C74FF8" w14:textId="76C7C58C" w:rsidR="00D440AC" w:rsidRDefault="00D440AC" w:rsidP="00FD5849">
      <w:pPr>
        <w:pStyle w:val="Laws-paraindent"/>
      </w:pPr>
      <w:r>
        <w:rPr>
          <w:b/>
        </w:rPr>
        <w:t>8.</w:t>
      </w:r>
      <w:r>
        <w:t>(1)</w:t>
      </w:r>
      <w:r w:rsidR="00863CCF">
        <w:t> </w:t>
      </w:r>
      <w:r w:rsidRPr="00FD5849">
        <w:t>Despite</w:t>
      </w:r>
      <w:r>
        <w:t xml:space="preserve"> section 6, an operator is exempt from the accommodation tax where the operator</w:t>
      </w:r>
    </w:p>
    <w:p w14:paraId="6E53E5D6" w14:textId="3662B7C5" w:rsidR="00D440AC" w:rsidRDefault="00D440AC" w:rsidP="00D440AC">
      <w:pPr>
        <w:pStyle w:val="Laws-subsectiona"/>
      </w:pPr>
      <w:r w:rsidRPr="007F6593">
        <w:t>(</w:t>
      </w:r>
      <w:r>
        <w:t>a</w:t>
      </w:r>
      <w:r w:rsidRPr="007F6593">
        <w:t>)</w:t>
      </w:r>
      <w:r w:rsidR="00863CCF">
        <w:tab/>
      </w:r>
      <w:r w:rsidRPr="007F6593">
        <w:t xml:space="preserve">offers </w:t>
      </w:r>
      <w:r>
        <w:t>a total of not more than  four</w:t>
      </w:r>
      <w:r w:rsidRPr="007F6593">
        <w:t xml:space="preserve"> (</w:t>
      </w:r>
      <w:r>
        <w:t>4</w:t>
      </w:r>
      <w:r w:rsidRPr="007F6593">
        <w:t xml:space="preserve">) units of accommodation on the reserve, whether or not </w:t>
      </w:r>
      <w:r>
        <w:t>at</w:t>
      </w:r>
      <w:r w:rsidRPr="007F6593">
        <w:t xml:space="preserve"> the same </w:t>
      </w:r>
      <w:r>
        <w:t>location</w:t>
      </w:r>
      <w:r w:rsidRPr="007F6593">
        <w:t xml:space="preserve">; </w:t>
      </w:r>
      <w:r w:rsidRPr="00C76457">
        <w:rPr>
          <w:b/>
        </w:rPr>
        <w:t xml:space="preserve">[Note to First Nation: The number of units </w:t>
      </w:r>
      <w:r>
        <w:rPr>
          <w:b/>
        </w:rPr>
        <w:t xml:space="preserve">can be less than </w:t>
      </w:r>
      <w:r w:rsidRPr="00C76457">
        <w:rPr>
          <w:b/>
        </w:rPr>
        <w:t xml:space="preserve">four </w:t>
      </w:r>
      <w:r>
        <w:rPr>
          <w:b/>
        </w:rPr>
        <w:t>but not more</w:t>
      </w:r>
      <w:r w:rsidRPr="00C76457">
        <w:rPr>
          <w:b/>
        </w:rPr>
        <w:t>.]</w:t>
      </w:r>
    </w:p>
    <w:p w14:paraId="23A52F9D" w14:textId="2A37F532" w:rsidR="00D440AC" w:rsidRDefault="00D440AC" w:rsidP="00D440AC">
      <w:pPr>
        <w:pStyle w:val="Laws-subsectiona"/>
      </w:pPr>
      <w:r>
        <w:t>(b)</w:t>
      </w:r>
      <w:r w:rsidR="00863CCF">
        <w:tab/>
      </w:r>
      <w:r>
        <w:t>has annual gross revenues from the sale of accommodation on the reserve of _________ dollars ($</w:t>
      </w:r>
      <w:r w:rsidR="00FD5849">
        <w:t> </w:t>
      </w:r>
      <w:r>
        <w:t xml:space="preserve">_____ ) or less </w:t>
      </w:r>
      <w:r w:rsidRPr="00FD5849">
        <w:rPr>
          <w:b/>
        </w:rPr>
        <w:t>[</w:t>
      </w:r>
      <w:r w:rsidRPr="009F6653">
        <w:rPr>
          <w:b/>
        </w:rPr>
        <w:t>and does not list the accommodation on an online accommodation platform</w:t>
      </w:r>
      <w:r w:rsidRPr="00FD5849">
        <w:rPr>
          <w:b/>
        </w:rPr>
        <w:t>]</w:t>
      </w:r>
      <w:r>
        <w:t xml:space="preserve">; or </w:t>
      </w:r>
      <w:r w:rsidRPr="009F6653">
        <w:rPr>
          <w:b/>
        </w:rPr>
        <w:t>[Note to First Nation:</w:t>
      </w:r>
      <w:r>
        <w:t xml:space="preserve"> </w:t>
      </w:r>
      <w:r>
        <w:rPr>
          <w:b/>
        </w:rPr>
        <w:t>The First Nation may choose to include the qualifying language respecting online accommodation platforms.]</w:t>
      </w:r>
    </w:p>
    <w:p w14:paraId="13207108" w14:textId="397BB003" w:rsidR="00D440AC" w:rsidRDefault="00D440AC" w:rsidP="00D440AC">
      <w:pPr>
        <w:pStyle w:val="Laws-subsectiona"/>
      </w:pPr>
      <w:r>
        <w:t>(c)</w:t>
      </w:r>
      <w:r w:rsidR="00863CCF">
        <w:tab/>
      </w:r>
      <w:r>
        <w:t>is a First Nation Entity.</w:t>
      </w:r>
    </w:p>
    <w:p w14:paraId="5E9CEEF6" w14:textId="60AABFCA" w:rsidR="00D440AC" w:rsidRPr="007F6593" w:rsidRDefault="00D440AC" w:rsidP="00FD5849">
      <w:pPr>
        <w:pStyle w:val="Laws-paraindent"/>
      </w:pPr>
      <w:r w:rsidRPr="00FD5849">
        <w:t>(2)</w:t>
      </w:r>
      <w:r w:rsidR="00863CCF">
        <w:tab/>
      </w:r>
      <w:r w:rsidRPr="00FD5849">
        <w:t>Section 11 does not apply to an operator that is exempt from the accommodation tax under subsection (</w:t>
      </w:r>
      <w:r>
        <w:t>1).</w:t>
      </w:r>
    </w:p>
    <w:p w14:paraId="45882FE7" w14:textId="77777777" w:rsidR="00D440AC" w:rsidRPr="007F6593" w:rsidRDefault="00D440AC" w:rsidP="00D440AC">
      <w:pPr>
        <w:pStyle w:val="h1"/>
        <w:rPr>
          <w:szCs w:val="22"/>
        </w:rPr>
      </w:pPr>
      <w:r w:rsidRPr="007F6593">
        <w:rPr>
          <w:szCs w:val="22"/>
        </w:rPr>
        <w:t>PART V</w:t>
      </w:r>
    </w:p>
    <w:p w14:paraId="14A29746" w14:textId="77777777" w:rsidR="00D440AC" w:rsidRPr="007F6593" w:rsidRDefault="00D440AC" w:rsidP="00D440AC">
      <w:pPr>
        <w:pStyle w:val="h2"/>
        <w:rPr>
          <w:szCs w:val="22"/>
        </w:rPr>
      </w:pPr>
      <w:r w:rsidRPr="007F6593">
        <w:rPr>
          <w:szCs w:val="22"/>
        </w:rPr>
        <w:t>DETERMINATION OF GROSS REVENUES</w:t>
      </w:r>
    </w:p>
    <w:p w14:paraId="3C92108D" w14:textId="77777777" w:rsidR="00D440AC" w:rsidRPr="007F6593" w:rsidRDefault="00D440AC" w:rsidP="00D440AC">
      <w:pPr>
        <w:pStyle w:val="h30"/>
        <w:rPr>
          <w:szCs w:val="22"/>
        </w:rPr>
      </w:pPr>
      <w:r w:rsidRPr="007F6593">
        <w:rPr>
          <w:szCs w:val="22"/>
        </w:rPr>
        <w:t>Determination of Gross Revenues</w:t>
      </w:r>
    </w:p>
    <w:p w14:paraId="4A91CCEF" w14:textId="77777777" w:rsidR="00D440AC" w:rsidRPr="007F6593" w:rsidRDefault="00D440AC" w:rsidP="00D440AC">
      <w:pPr>
        <w:pStyle w:val="Laws-paraindent"/>
        <w:rPr>
          <w:szCs w:val="22"/>
        </w:rPr>
      </w:pPr>
      <w:r>
        <w:rPr>
          <w:b/>
          <w:szCs w:val="22"/>
        </w:rPr>
        <w:t>9</w:t>
      </w:r>
      <w:r w:rsidRPr="007F6593">
        <w:rPr>
          <w:b/>
          <w:szCs w:val="22"/>
        </w:rPr>
        <w:t>.</w:t>
      </w:r>
      <w:r w:rsidRPr="007F6593">
        <w:rPr>
          <w:szCs w:val="22"/>
        </w:rPr>
        <w:t>(1)</w:t>
      </w:r>
      <w:r w:rsidRPr="007F6593">
        <w:rPr>
          <w:b/>
          <w:szCs w:val="22"/>
          <w:lang w:val="en-GB"/>
        </w:rPr>
        <w:t> </w:t>
      </w:r>
      <w:r w:rsidRPr="007F6593">
        <w:rPr>
          <w:szCs w:val="22"/>
          <w:lang w:val="en-GB"/>
        </w:rPr>
        <w:t>For the purposes of this Law, an operator’s gross revenues are equal to</w:t>
      </w:r>
      <w:r w:rsidRPr="007F6593">
        <w:rPr>
          <w:szCs w:val="22"/>
        </w:rPr>
        <w:t xml:space="preserve"> the total consideration received by the operator from the sale of accommodation.  </w:t>
      </w:r>
    </w:p>
    <w:p w14:paraId="566FD340" w14:textId="77777777" w:rsidR="00D440AC" w:rsidRPr="007F6593" w:rsidRDefault="00D440AC" w:rsidP="00D440AC">
      <w:pPr>
        <w:pStyle w:val="Laws-paraindent"/>
        <w:rPr>
          <w:szCs w:val="22"/>
        </w:rPr>
      </w:pPr>
      <w:r w:rsidRPr="007F6593">
        <w:rPr>
          <w:szCs w:val="22"/>
          <w:lang w:val="en-GB"/>
        </w:rPr>
        <w:lastRenderedPageBreak/>
        <w:t>(2)</w:t>
      </w:r>
      <w:r w:rsidRPr="007F6593">
        <w:rPr>
          <w:szCs w:val="22"/>
          <w:lang w:val="en-GB"/>
        </w:rPr>
        <w:t> </w:t>
      </w:r>
      <w:r w:rsidRPr="007F6593">
        <w:rPr>
          <w:szCs w:val="22"/>
          <w:lang w:val="en-GB"/>
        </w:rPr>
        <w:t xml:space="preserve">Without limiting subsection (1), gross revenues </w:t>
      </w:r>
      <w:r w:rsidRPr="007F6593">
        <w:rPr>
          <w:szCs w:val="22"/>
        </w:rPr>
        <w:t>include consideration in money and the value of services or property rendered in return for the accommodation provided.</w:t>
      </w:r>
    </w:p>
    <w:p w14:paraId="1B0823B5" w14:textId="77777777" w:rsidR="00D440AC" w:rsidRPr="007F6593" w:rsidRDefault="00D440AC" w:rsidP="00D440AC">
      <w:pPr>
        <w:pStyle w:val="Laws-paraindent"/>
        <w:rPr>
          <w:szCs w:val="22"/>
        </w:rPr>
      </w:pPr>
      <w:r w:rsidRPr="007F6593">
        <w:rPr>
          <w:szCs w:val="22"/>
        </w:rPr>
        <w:t>(3)</w:t>
      </w:r>
      <w:r w:rsidRPr="007F6593">
        <w:rPr>
          <w:szCs w:val="22"/>
        </w:rPr>
        <w:t> </w:t>
      </w:r>
      <w:r w:rsidRPr="007F6593">
        <w:rPr>
          <w:szCs w:val="22"/>
        </w:rPr>
        <w:t>For clarity, the total consideration received by an operator does not include any taxes or other levies on the sale of accommodation.</w:t>
      </w:r>
    </w:p>
    <w:p w14:paraId="224E87FC" w14:textId="77777777" w:rsidR="00D440AC" w:rsidRPr="007F6593" w:rsidRDefault="00D440AC" w:rsidP="00D440AC">
      <w:pPr>
        <w:pStyle w:val="Laws-paraindent"/>
        <w:rPr>
          <w:szCs w:val="22"/>
        </w:rPr>
      </w:pPr>
      <w:r w:rsidRPr="007F6593">
        <w:rPr>
          <w:szCs w:val="22"/>
        </w:rPr>
        <w:t>(4)</w:t>
      </w:r>
      <w:r w:rsidRPr="007F6593">
        <w:rPr>
          <w:szCs w:val="22"/>
        </w:rPr>
        <w:t> </w:t>
      </w:r>
      <w:r w:rsidRPr="007F6593">
        <w:rPr>
          <w:szCs w:val="22"/>
        </w:rPr>
        <w:t>Despite subsection (1), if accommodation is sold as part of a combination of accommodation, meals and other services sold for a single price, the consideration for the accommodation is the fair market value reasonably attributed to the sale of the accommodation alone.</w:t>
      </w:r>
    </w:p>
    <w:p w14:paraId="39C38EFC" w14:textId="77777777" w:rsidR="00D440AC" w:rsidRPr="007F6593" w:rsidRDefault="00D440AC" w:rsidP="00D440AC">
      <w:pPr>
        <w:pStyle w:val="Laws-paraindent"/>
        <w:rPr>
          <w:szCs w:val="22"/>
        </w:rPr>
      </w:pPr>
      <w:r w:rsidRPr="007F6593">
        <w:rPr>
          <w:szCs w:val="22"/>
        </w:rPr>
        <w:t>(5)</w:t>
      </w:r>
      <w:r w:rsidRPr="007F6593">
        <w:rPr>
          <w:szCs w:val="22"/>
        </w:rPr>
        <w:t> </w:t>
      </w:r>
      <w:r w:rsidRPr="007F6593">
        <w:rPr>
          <w:szCs w:val="22"/>
        </w:rPr>
        <w:t>If any portion of the consideration received for accommodation is other than money, the consideration is the amount</w:t>
      </w:r>
    </w:p>
    <w:p w14:paraId="1E513B7B" w14:textId="77777777" w:rsidR="00D440AC" w:rsidRPr="007F6593" w:rsidRDefault="00D440AC" w:rsidP="00D440AC">
      <w:pPr>
        <w:pStyle w:val="Laws-subsectiona"/>
      </w:pPr>
      <w:r w:rsidRPr="007F6593">
        <w:t>(a)</w:t>
      </w:r>
      <w:r w:rsidRPr="007F6593">
        <w:t> </w:t>
      </w:r>
      <w:r w:rsidRPr="007F6593">
        <w:t xml:space="preserve">of similar accommodation sold or available for sale to another person by the same operator on the day or days the purchaser occupied the accommodation; or </w:t>
      </w:r>
    </w:p>
    <w:p w14:paraId="2D63A0AC" w14:textId="77777777" w:rsidR="00D440AC" w:rsidRPr="007F6593" w:rsidRDefault="00D440AC" w:rsidP="00D440AC">
      <w:pPr>
        <w:pStyle w:val="Laws-subsectiona"/>
      </w:pPr>
      <w:r w:rsidRPr="007F6593">
        <w:t>(b)</w:t>
      </w:r>
      <w:r w:rsidRPr="007F6593">
        <w:t> </w:t>
      </w:r>
      <w:r w:rsidRPr="007F6593">
        <w:t>that is the fair market value reasonably attributable to the accommodation.</w:t>
      </w:r>
    </w:p>
    <w:p w14:paraId="6217A8CB" w14:textId="77777777" w:rsidR="00D440AC" w:rsidRPr="007F6593" w:rsidRDefault="00D440AC" w:rsidP="00D440AC">
      <w:pPr>
        <w:pStyle w:val="Laws-paraindent"/>
        <w:rPr>
          <w:szCs w:val="22"/>
        </w:rPr>
      </w:pPr>
      <w:r w:rsidRPr="007F6593">
        <w:rPr>
          <w:szCs w:val="22"/>
        </w:rPr>
        <w:t>(6)</w:t>
      </w:r>
      <w:r w:rsidRPr="007F6593">
        <w:rPr>
          <w:szCs w:val="22"/>
        </w:rPr>
        <w:t> </w:t>
      </w:r>
      <w:r w:rsidRPr="007F6593">
        <w:rPr>
          <w:szCs w:val="22"/>
        </w:rPr>
        <w:t>If the tax administrator is of the opinion that the consideration attributed to accommodation under subsection (4) or paragraph (5)(b) does not represent the fair market value of the accommodation, the tax administrator may determine the fair market value for the purpose of determining the operator’s gross revenues.</w:t>
      </w:r>
    </w:p>
    <w:p w14:paraId="40B36A6F" w14:textId="77777777" w:rsidR="00D440AC" w:rsidRPr="007F6593" w:rsidRDefault="00D440AC" w:rsidP="00D440AC">
      <w:pPr>
        <w:pStyle w:val="h30"/>
        <w:rPr>
          <w:szCs w:val="22"/>
        </w:rPr>
      </w:pPr>
      <w:r w:rsidRPr="007F6593">
        <w:rPr>
          <w:szCs w:val="22"/>
        </w:rPr>
        <w:t xml:space="preserve">Inclusions and Exclusions from Gross Revenues </w:t>
      </w:r>
    </w:p>
    <w:p w14:paraId="3E06F360" w14:textId="77777777" w:rsidR="00D440AC" w:rsidRPr="007F6593" w:rsidRDefault="00D440AC" w:rsidP="00D440AC">
      <w:pPr>
        <w:pStyle w:val="Laws-para"/>
        <w:rPr>
          <w:b/>
          <w:szCs w:val="22"/>
        </w:rPr>
      </w:pPr>
      <w:r w:rsidRPr="007F6593">
        <w:rPr>
          <w:b/>
          <w:szCs w:val="22"/>
        </w:rPr>
        <w:t xml:space="preserve">[Note to First Nation: The First Nation can choose what lodging types to include for the purposes of this Law, provided that hotels, motels and resorts are included.  The exclusion from gross revenues set out in </w:t>
      </w:r>
      <w:r>
        <w:rPr>
          <w:b/>
          <w:szCs w:val="22"/>
        </w:rPr>
        <w:t>paragraph</w:t>
      </w:r>
      <w:r w:rsidRPr="007F6593">
        <w:rPr>
          <w:b/>
          <w:szCs w:val="22"/>
        </w:rPr>
        <w:t xml:space="preserve"> (2)</w:t>
      </w:r>
      <w:r>
        <w:rPr>
          <w:b/>
          <w:szCs w:val="22"/>
        </w:rPr>
        <w:t>(a)</w:t>
      </w:r>
      <w:r w:rsidRPr="007F6593">
        <w:rPr>
          <w:b/>
          <w:szCs w:val="22"/>
        </w:rPr>
        <w:t xml:space="preserve"> must be included in the Law.  </w:t>
      </w:r>
      <w:r>
        <w:rPr>
          <w:b/>
          <w:szCs w:val="22"/>
        </w:rPr>
        <w:t xml:space="preserve">The </w:t>
      </w:r>
      <w:r w:rsidRPr="007F6593">
        <w:rPr>
          <w:b/>
          <w:szCs w:val="22"/>
        </w:rPr>
        <w:t xml:space="preserve">exclusion from gross revenues set out in </w:t>
      </w:r>
      <w:r>
        <w:rPr>
          <w:b/>
          <w:szCs w:val="22"/>
        </w:rPr>
        <w:t>paragraph</w:t>
      </w:r>
      <w:r w:rsidRPr="007F6593">
        <w:rPr>
          <w:b/>
          <w:szCs w:val="22"/>
        </w:rPr>
        <w:t xml:space="preserve"> (2)</w:t>
      </w:r>
      <w:r>
        <w:rPr>
          <w:b/>
          <w:szCs w:val="22"/>
        </w:rPr>
        <w:t>(b) may</w:t>
      </w:r>
      <w:r w:rsidRPr="007F6593">
        <w:rPr>
          <w:b/>
          <w:szCs w:val="22"/>
        </w:rPr>
        <w:t xml:space="preserve"> be </w:t>
      </w:r>
      <w:r>
        <w:rPr>
          <w:b/>
          <w:szCs w:val="22"/>
        </w:rPr>
        <w:t>included and the First Nation can set the threshold amounts that will apply</w:t>
      </w:r>
      <w:r w:rsidRPr="007F6593">
        <w:rPr>
          <w:b/>
          <w:szCs w:val="22"/>
        </w:rPr>
        <w:t>.</w:t>
      </w:r>
      <w:r>
        <w:rPr>
          <w:b/>
          <w:szCs w:val="22"/>
        </w:rPr>
        <w:t xml:space="preserve">  The First Nation is not required to include the qualifying language respecting online accommodation platforms.</w:t>
      </w:r>
      <w:r w:rsidRPr="007F6593">
        <w:rPr>
          <w:b/>
          <w:szCs w:val="22"/>
        </w:rPr>
        <w:t>]</w:t>
      </w:r>
    </w:p>
    <w:p w14:paraId="2BB3758E" w14:textId="77777777" w:rsidR="00D440AC" w:rsidRPr="007F6593" w:rsidRDefault="00D440AC" w:rsidP="00D440AC">
      <w:pPr>
        <w:pStyle w:val="Laws-paraindent"/>
        <w:rPr>
          <w:szCs w:val="22"/>
        </w:rPr>
      </w:pPr>
      <w:r>
        <w:rPr>
          <w:b/>
          <w:szCs w:val="22"/>
        </w:rPr>
        <w:t>10</w:t>
      </w:r>
      <w:r w:rsidRPr="007F6593">
        <w:rPr>
          <w:b/>
          <w:szCs w:val="22"/>
        </w:rPr>
        <w:t>.</w:t>
      </w:r>
      <w:r w:rsidRPr="007F6593">
        <w:rPr>
          <w:szCs w:val="22"/>
        </w:rPr>
        <w:t>(1)</w:t>
      </w:r>
      <w:r w:rsidRPr="007F6593">
        <w:rPr>
          <w:szCs w:val="22"/>
        </w:rPr>
        <w:t> </w:t>
      </w:r>
      <w:r w:rsidRPr="007F6593">
        <w:rPr>
          <w:szCs w:val="22"/>
        </w:rPr>
        <w:t xml:space="preserve">Gross revenues includes revenues from the sale of lodging in a hotel, a motel, and a resort. </w:t>
      </w:r>
    </w:p>
    <w:p w14:paraId="1EB18D99" w14:textId="77777777" w:rsidR="00D440AC" w:rsidRPr="007F6593" w:rsidRDefault="00D440AC" w:rsidP="00D440AC">
      <w:pPr>
        <w:pStyle w:val="Laws-paraindent"/>
        <w:rPr>
          <w:rFonts w:cs="Verdana"/>
          <w:szCs w:val="22"/>
        </w:rPr>
      </w:pPr>
      <w:r w:rsidRPr="007F6593">
        <w:rPr>
          <w:szCs w:val="22"/>
        </w:rPr>
        <w:t>(2)</w:t>
      </w:r>
      <w:r w:rsidRPr="007F6593">
        <w:rPr>
          <w:szCs w:val="22"/>
        </w:rPr>
        <w:t> </w:t>
      </w:r>
      <w:r w:rsidRPr="007F6593">
        <w:rPr>
          <w:szCs w:val="22"/>
        </w:rPr>
        <w:t xml:space="preserve">Despite subsection (1), gross revenues do not include revenues from the sale of </w:t>
      </w:r>
    </w:p>
    <w:p w14:paraId="1C91E539" w14:textId="0199446E" w:rsidR="00D440AC" w:rsidRDefault="00D440AC" w:rsidP="00D440AC">
      <w:pPr>
        <w:pStyle w:val="Laws-subsectiona"/>
      </w:pPr>
      <w:r w:rsidRPr="007F6593">
        <w:t>(a)</w:t>
      </w:r>
      <w:r w:rsidR="002975BF">
        <w:tab/>
      </w:r>
      <w:r w:rsidRPr="007F6593">
        <w:t>accommodation that is occupied continuously by the same in</w:t>
      </w:r>
      <w:r>
        <w:t>dividual for a period of twenty</w:t>
      </w:r>
      <w:r>
        <w:noBreakHyphen/>
        <w:t>seven</w:t>
      </w:r>
      <w:r w:rsidR="003646AC">
        <w:t xml:space="preserve"> </w:t>
      </w:r>
      <w:r w:rsidRPr="007F6593">
        <w:t>(2</w:t>
      </w:r>
      <w:r>
        <w:t>7</w:t>
      </w:r>
      <w:r w:rsidRPr="007F6593">
        <w:t>) days or more</w:t>
      </w:r>
      <w:r>
        <w:t>; and</w:t>
      </w:r>
    </w:p>
    <w:p w14:paraId="24138FDB" w14:textId="5EDCB15F" w:rsidR="00D440AC" w:rsidRPr="007F6593" w:rsidRDefault="00D440AC" w:rsidP="00D440AC">
      <w:pPr>
        <w:pStyle w:val="Laws-subsectiona"/>
      </w:pPr>
      <w:r>
        <w:t>(b)</w:t>
      </w:r>
      <w:r w:rsidR="002975BF">
        <w:tab/>
      </w:r>
      <w:r w:rsidRPr="007F6593">
        <w:t xml:space="preserve">accommodation </w:t>
      </w:r>
      <w:r>
        <w:t>that is not listed on an online accommodation platform</w:t>
      </w:r>
      <w:r w:rsidRPr="007F6593">
        <w:t xml:space="preserve"> </w:t>
      </w:r>
      <w:r>
        <w:t xml:space="preserve">and for which </w:t>
      </w:r>
      <w:r w:rsidRPr="007F6593">
        <w:t xml:space="preserve">the sale price for the accommodation is </w:t>
      </w:r>
      <w:r>
        <w:t>____</w:t>
      </w:r>
      <w:r w:rsidRPr="007F6593">
        <w:t xml:space="preserve"> dollars ($ </w:t>
      </w:r>
      <w:r>
        <w:t>__</w:t>
      </w:r>
      <w:r w:rsidRPr="007F6593">
        <w:t xml:space="preserve">) or less per day, or </w:t>
      </w:r>
      <w:r>
        <w:t>_______</w:t>
      </w:r>
      <w:r w:rsidRPr="007F6593">
        <w:t xml:space="preserve"> dollars ($ </w:t>
      </w:r>
      <w:r>
        <w:t>__</w:t>
      </w:r>
      <w:r w:rsidRPr="007F6593">
        <w:t>) or less per week</w:t>
      </w:r>
      <w:r>
        <w:t>.</w:t>
      </w:r>
    </w:p>
    <w:p w14:paraId="1D82775D" w14:textId="77777777" w:rsidR="00D440AC" w:rsidRPr="007F6593" w:rsidRDefault="00D440AC" w:rsidP="00D440AC">
      <w:pPr>
        <w:pStyle w:val="h1"/>
        <w:rPr>
          <w:szCs w:val="22"/>
        </w:rPr>
      </w:pPr>
      <w:r w:rsidRPr="007F6593" w:rsidDel="001E5CF8">
        <w:rPr>
          <w:szCs w:val="22"/>
        </w:rPr>
        <w:t xml:space="preserve"> </w:t>
      </w:r>
      <w:r w:rsidRPr="007F6593">
        <w:rPr>
          <w:szCs w:val="22"/>
        </w:rPr>
        <w:t>PART VI</w:t>
      </w:r>
    </w:p>
    <w:p w14:paraId="3129E41B" w14:textId="77777777" w:rsidR="00D440AC" w:rsidRPr="007F6593" w:rsidRDefault="00D440AC" w:rsidP="00D440AC">
      <w:pPr>
        <w:pStyle w:val="h2"/>
        <w:rPr>
          <w:szCs w:val="22"/>
        </w:rPr>
      </w:pPr>
      <w:r w:rsidRPr="007F6593">
        <w:rPr>
          <w:szCs w:val="22"/>
        </w:rPr>
        <w:t>RETURNs, PAYMENT and REASSESSMENTS</w:t>
      </w:r>
    </w:p>
    <w:p w14:paraId="2F20B7ED" w14:textId="77777777" w:rsidR="00D440AC" w:rsidRPr="007F6593" w:rsidRDefault="00D440AC" w:rsidP="00D440AC">
      <w:pPr>
        <w:pStyle w:val="h30"/>
        <w:rPr>
          <w:szCs w:val="22"/>
        </w:rPr>
      </w:pPr>
      <w:bookmarkStart w:id="0" w:name="_Ref9487063"/>
      <w:r w:rsidRPr="007F6593">
        <w:rPr>
          <w:szCs w:val="22"/>
        </w:rPr>
        <w:t xml:space="preserve">Returns and Payment </w:t>
      </w:r>
    </w:p>
    <w:p w14:paraId="153CC9F4" w14:textId="77777777" w:rsidR="00D440AC" w:rsidRPr="007F6593" w:rsidRDefault="00D440AC" w:rsidP="00D440AC">
      <w:pPr>
        <w:pStyle w:val="Laws-paraindent"/>
        <w:rPr>
          <w:szCs w:val="22"/>
        </w:rPr>
      </w:pPr>
      <w:r w:rsidRPr="007F6593">
        <w:rPr>
          <w:b/>
          <w:szCs w:val="22"/>
        </w:rPr>
        <w:t>1</w:t>
      </w:r>
      <w:r>
        <w:rPr>
          <w:b/>
          <w:szCs w:val="22"/>
        </w:rPr>
        <w:t>1</w:t>
      </w:r>
      <w:r w:rsidRPr="007F6593">
        <w:rPr>
          <w:b/>
          <w:szCs w:val="22"/>
        </w:rPr>
        <w:t>.</w:t>
      </w:r>
      <w:r w:rsidRPr="007F6593">
        <w:rPr>
          <w:szCs w:val="22"/>
        </w:rPr>
        <w:t>(1)</w:t>
      </w:r>
      <w:r w:rsidRPr="007F6593">
        <w:rPr>
          <w:szCs w:val="22"/>
        </w:rPr>
        <w:t> </w:t>
      </w:r>
      <w:r w:rsidRPr="007F6593">
        <w:rPr>
          <w:szCs w:val="22"/>
        </w:rPr>
        <w:t xml:space="preserve">Every operator must, within thirty (30) days after the end of each reporting period, </w:t>
      </w:r>
    </w:p>
    <w:p w14:paraId="581C5AB9" w14:textId="77777777" w:rsidR="00D440AC" w:rsidRPr="007F6593" w:rsidRDefault="00D440AC" w:rsidP="00D440AC">
      <w:pPr>
        <w:pStyle w:val="Laws-subsectiona"/>
      </w:pPr>
      <w:r w:rsidRPr="007F6593">
        <w:t>(a)</w:t>
      </w:r>
      <w:r w:rsidRPr="007F6593">
        <w:t> </w:t>
      </w:r>
      <w:r w:rsidRPr="007F6593">
        <w:t>complete and deliver to the First Nation a Return for that reporting period; and</w:t>
      </w:r>
    </w:p>
    <w:p w14:paraId="52D1572E" w14:textId="77777777" w:rsidR="00D440AC" w:rsidRPr="007F6593" w:rsidRDefault="00D440AC" w:rsidP="00D440AC">
      <w:pPr>
        <w:pStyle w:val="Laws-subsectiona"/>
      </w:pPr>
      <w:r w:rsidRPr="007F6593">
        <w:t>(b)</w:t>
      </w:r>
      <w:r w:rsidRPr="007F6593">
        <w:t> </w:t>
      </w:r>
      <w:r w:rsidRPr="007F6593">
        <w:t>pay to the First Nation all taxes owing during that reporting period.</w:t>
      </w:r>
    </w:p>
    <w:p w14:paraId="440A4FBC" w14:textId="77777777" w:rsidR="00D440AC" w:rsidRPr="007F6593" w:rsidRDefault="00D440AC" w:rsidP="00D440AC">
      <w:pPr>
        <w:pStyle w:val="Laws-paraindent"/>
        <w:rPr>
          <w:szCs w:val="22"/>
        </w:rPr>
      </w:pPr>
      <w:r w:rsidRPr="007F6593">
        <w:rPr>
          <w:szCs w:val="22"/>
        </w:rPr>
        <w:t>(2)</w:t>
      </w:r>
      <w:r w:rsidRPr="007F6593">
        <w:rPr>
          <w:szCs w:val="22"/>
        </w:rPr>
        <w:t> </w:t>
      </w:r>
      <w:r w:rsidRPr="007F6593">
        <w:rPr>
          <w:szCs w:val="22"/>
        </w:rPr>
        <w:t>Taxes must be paid at the office of the First Nation during normal business hours, by cheque or electronic transfer, where arranged with the First Nation.</w:t>
      </w:r>
    </w:p>
    <w:p w14:paraId="5AA1B8D6" w14:textId="77777777" w:rsidR="00D440AC" w:rsidRPr="007F6593" w:rsidRDefault="00D440AC" w:rsidP="00D440AC">
      <w:pPr>
        <w:pStyle w:val="Laws-paraindent"/>
        <w:rPr>
          <w:szCs w:val="22"/>
        </w:rPr>
      </w:pPr>
      <w:r w:rsidRPr="007F6593">
        <w:rPr>
          <w:szCs w:val="22"/>
        </w:rPr>
        <w:t>(3)</w:t>
      </w:r>
      <w:r w:rsidRPr="007F6593">
        <w:rPr>
          <w:szCs w:val="22"/>
        </w:rPr>
        <w:t> </w:t>
      </w:r>
      <w:r w:rsidRPr="007F6593">
        <w:rPr>
          <w:szCs w:val="22"/>
        </w:rPr>
        <w:t xml:space="preserve">Payment of taxes made by cheque must be made payable to the ________ First Nation. </w:t>
      </w:r>
    </w:p>
    <w:p w14:paraId="093CC5E8" w14:textId="77777777" w:rsidR="00D440AC" w:rsidRPr="007F6593" w:rsidRDefault="00D440AC" w:rsidP="00D440AC">
      <w:pPr>
        <w:pStyle w:val="h30"/>
        <w:rPr>
          <w:szCs w:val="22"/>
        </w:rPr>
      </w:pPr>
      <w:r w:rsidRPr="007F6593">
        <w:rPr>
          <w:szCs w:val="22"/>
        </w:rPr>
        <w:t>Return Requirements</w:t>
      </w:r>
    </w:p>
    <w:p w14:paraId="7B8118CA" w14:textId="77777777" w:rsidR="00D440AC" w:rsidRPr="007F6593" w:rsidRDefault="00D440AC" w:rsidP="00D440AC">
      <w:pPr>
        <w:pStyle w:val="Laws-paraindent"/>
        <w:rPr>
          <w:szCs w:val="22"/>
        </w:rPr>
      </w:pPr>
      <w:r w:rsidRPr="007F6593">
        <w:rPr>
          <w:b/>
          <w:szCs w:val="22"/>
        </w:rPr>
        <w:t>1</w:t>
      </w:r>
      <w:r>
        <w:rPr>
          <w:b/>
          <w:szCs w:val="22"/>
        </w:rPr>
        <w:t>2</w:t>
      </w:r>
      <w:r w:rsidRPr="007F6593">
        <w:rPr>
          <w:b/>
          <w:szCs w:val="22"/>
        </w:rPr>
        <w:t>.</w:t>
      </w:r>
      <w:r w:rsidRPr="007F6593">
        <w:rPr>
          <w:szCs w:val="22"/>
        </w:rPr>
        <w:t> </w:t>
      </w:r>
      <w:r w:rsidRPr="007F6593">
        <w:rPr>
          <w:szCs w:val="22"/>
        </w:rPr>
        <w:t xml:space="preserve">A Return </w:t>
      </w:r>
    </w:p>
    <w:p w14:paraId="22A0F07A" w14:textId="77777777" w:rsidR="00D440AC" w:rsidRPr="007F6593" w:rsidRDefault="00D440AC" w:rsidP="00D440AC">
      <w:pPr>
        <w:pStyle w:val="Laws-subsectiona"/>
      </w:pPr>
      <w:r w:rsidRPr="007F6593">
        <w:lastRenderedPageBreak/>
        <w:t>(a)</w:t>
      </w:r>
      <w:r w:rsidRPr="007F6593">
        <w:t> </w:t>
      </w:r>
      <w:r w:rsidRPr="007F6593">
        <w:t>must be dated and certified as complete and correct by the operator, or where the operator is a corporation, by a person with personal knowledge of the matters certified and actual authority to certify the Return on behalf of the operator; and</w:t>
      </w:r>
    </w:p>
    <w:p w14:paraId="13362BCD" w14:textId="77777777" w:rsidR="00D440AC" w:rsidRPr="007F6593" w:rsidRDefault="00D440AC" w:rsidP="00D440AC">
      <w:pPr>
        <w:pStyle w:val="Laws-subsectiona"/>
      </w:pPr>
      <w:r w:rsidRPr="007F6593">
        <w:t>(b)</w:t>
      </w:r>
      <w:r w:rsidRPr="007F6593">
        <w:t> </w:t>
      </w:r>
      <w:r w:rsidRPr="007F6593">
        <w:t>must be completed and delivered to the First Nation, whether or not the operator received revenues from the sale of accommodation during the reporting period.</w:t>
      </w:r>
    </w:p>
    <w:bookmarkEnd w:id="0"/>
    <w:p w14:paraId="203B02C9" w14:textId="77777777" w:rsidR="00D440AC" w:rsidRPr="007F6593" w:rsidRDefault="00D440AC" w:rsidP="00D440AC">
      <w:pPr>
        <w:pStyle w:val="h30"/>
        <w:rPr>
          <w:szCs w:val="22"/>
        </w:rPr>
      </w:pPr>
      <w:r w:rsidRPr="007F6593">
        <w:rPr>
          <w:szCs w:val="22"/>
        </w:rPr>
        <w:t>Tax Reassessment</w:t>
      </w:r>
    </w:p>
    <w:p w14:paraId="12E68C0C" w14:textId="77777777" w:rsidR="00D440AC" w:rsidRPr="007F6593" w:rsidRDefault="00D440AC" w:rsidP="00D440AC">
      <w:pPr>
        <w:pStyle w:val="Laws-paraindent"/>
        <w:rPr>
          <w:szCs w:val="22"/>
        </w:rPr>
      </w:pPr>
      <w:r w:rsidRPr="007F6593">
        <w:rPr>
          <w:b/>
          <w:szCs w:val="22"/>
        </w:rPr>
        <w:t>1</w:t>
      </w:r>
      <w:r>
        <w:rPr>
          <w:b/>
          <w:szCs w:val="22"/>
        </w:rPr>
        <w:t>3</w:t>
      </w:r>
      <w:r w:rsidRPr="007F6593">
        <w:rPr>
          <w:b/>
          <w:szCs w:val="22"/>
        </w:rPr>
        <w:t>.</w:t>
      </w:r>
      <w:r w:rsidRPr="007F6593">
        <w:rPr>
          <w:szCs w:val="22"/>
        </w:rPr>
        <w:t>(1)</w:t>
      </w:r>
      <w:r w:rsidRPr="007F6593">
        <w:rPr>
          <w:szCs w:val="22"/>
        </w:rPr>
        <w:t> </w:t>
      </w:r>
      <w:r w:rsidRPr="007F6593">
        <w:rPr>
          <w:szCs w:val="22"/>
        </w:rPr>
        <w:t>The tax administrator must review every Return received under this Law.</w:t>
      </w:r>
    </w:p>
    <w:p w14:paraId="31977696" w14:textId="77777777" w:rsidR="00D440AC" w:rsidRPr="007F6593" w:rsidRDefault="00D440AC" w:rsidP="00D440AC">
      <w:pPr>
        <w:pStyle w:val="Laws-paraindent"/>
        <w:rPr>
          <w:szCs w:val="22"/>
        </w:rPr>
      </w:pPr>
      <w:r w:rsidRPr="007F6593">
        <w:rPr>
          <w:szCs w:val="22"/>
        </w:rPr>
        <w:t>(2)</w:t>
      </w:r>
      <w:r w:rsidRPr="007F6593">
        <w:rPr>
          <w:szCs w:val="22"/>
        </w:rPr>
        <w:t> </w:t>
      </w:r>
      <w:r>
        <w:rPr>
          <w:szCs w:val="22"/>
        </w:rPr>
        <w:t>T</w:t>
      </w:r>
      <w:r w:rsidRPr="007F6593">
        <w:rPr>
          <w:szCs w:val="22"/>
        </w:rPr>
        <w:t xml:space="preserve">he tax administrator must make a tax assessment and deliver a Notice of Tax Reassessment to an operator in any case where the tax administrator determines that </w:t>
      </w:r>
    </w:p>
    <w:p w14:paraId="1AAD243F" w14:textId="77777777" w:rsidR="00D440AC" w:rsidRPr="007F6593" w:rsidRDefault="00D440AC" w:rsidP="00D440AC">
      <w:pPr>
        <w:pStyle w:val="Laws-subsectiona"/>
      </w:pPr>
      <w:r w:rsidRPr="007F6593">
        <w:t>(a)</w:t>
      </w:r>
      <w:r w:rsidRPr="007F6593">
        <w:t> </w:t>
      </w:r>
      <w:r w:rsidRPr="007F6593">
        <w:t>the gross revenues indicated on a Return is not correct</w:t>
      </w:r>
      <w:r>
        <w:t>;</w:t>
      </w:r>
    </w:p>
    <w:p w14:paraId="7F5450DC" w14:textId="77777777" w:rsidR="00D440AC" w:rsidRPr="007F6593" w:rsidRDefault="00D440AC" w:rsidP="00D440AC">
      <w:pPr>
        <w:pStyle w:val="Laws-subsectiona"/>
      </w:pPr>
      <w:r w:rsidRPr="007F6593">
        <w:t>(b)</w:t>
      </w:r>
      <w:r w:rsidRPr="007F6593">
        <w:t> </w:t>
      </w:r>
      <w:r w:rsidRPr="007F6593">
        <w:t xml:space="preserve">the consideration attributed to accommodation under subsection </w:t>
      </w:r>
      <w:r>
        <w:t>9</w:t>
      </w:r>
      <w:r w:rsidRPr="007F6593">
        <w:t xml:space="preserve">(4) or paragraph </w:t>
      </w:r>
      <w:r>
        <w:t>9</w:t>
      </w:r>
      <w:r w:rsidRPr="007F6593">
        <w:t>(5)(b) does not represent the fair market value of the accommodation</w:t>
      </w:r>
      <w:r>
        <w:t>;</w:t>
      </w:r>
    </w:p>
    <w:p w14:paraId="60AF0F2A" w14:textId="77777777" w:rsidR="00D440AC" w:rsidRPr="007F6593" w:rsidRDefault="00D440AC" w:rsidP="00D440AC">
      <w:pPr>
        <w:pStyle w:val="Laws-subsectiona"/>
      </w:pPr>
      <w:r w:rsidRPr="007F6593">
        <w:t>(c)</w:t>
      </w:r>
      <w:r w:rsidRPr="007F6593">
        <w:t> </w:t>
      </w:r>
      <w:r w:rsidRPr="007F6593">
        <w:t>revenues from the sale of accommodation have been improperly excluded from the d</w:t>
      </w:r>
      <w:r>
        <w:t>etermination of gross revenues;</w:t>
      </w:r>
    </w:p>
    <w:p w14:paraId="36E5B937" w14:textId="77777777" w:rsidR="00D440AC" w:rsidRPr="007F6593" w:rsidRDefault="00D440AC" w:rsidP="00D440AC">
      <w:pPr>
        <w:pStyle w:val="Laws-subsectiona"/>
      </w:pPr>
      <w:r w:rsidRPr="007F6593">
        <w:t>(d)</w:t>
      </w:r>
      <w:r w:rsidRPr="007F6593">
        <w:t> </w:t>
      </w:r>
      <w:r w:rsidRPr="007F6593">
        <w:t>an operator has failed to deliver</w:t>
      </w:r>
      <w:r>
        <w:t xml:space="preserve"> a Return;</w:t>
      </w:r>
    </w:p>
    <w:p w14:paraId="25FF4F98" w14:textId="77777777" w:rsidR="00D440AC" w:rsidRPr="007F6593" w:rsidRDefault="00D440AC" w:rsidP="00D440AC">
      <w:pPr>
        <w:pStyle w:val="Laws-subsectiona"/>
      </w:pPr>
      <w:r w:rsidRPr="007F6593">
        <w:t>(e)</w:t>
      </w:r>
      <w:r w:rsidRPr="007F6593">
        <w:t> </w:t>
      </w:r>
      <w:r w:rsidRPr="007F6593">
        <w:t>an operator delivered a Return with an error or omission</w:t>
      </w:r>
      <w:r>
        <w:t>;</w:t>
      </w:r>
      <w:r w:rsidRPr="007F6593">
        <w:t xml:space="preserve"> or </w:t>
      </w:r>
    </w:p>
    <w:p w14:paraId="4E9D412D" w14:textId="77777777" w:rsidR="00D440AC" w:rsidRPr="007F6593" w:rsidRDefault="00D440AC" w:rsidP="00D440AC">
      <w:pPr>
        <w:pStyle w:val="Laws-subsectiona"/>
      </w:pPr>
      <w:r w:rsidRPr="007F6593">
        <w:t>(f)</w:t>
      </w:r>
      <w:r w:rsidRPr="007F6593">
        <w:t> </w:t>
      </w:r>
      <w:r w:rsidRPr="007F6593">
        <w:t xml:space="preserve">for any reason an operator has not paid the correct amount of tax. </w:t>
      </w:r>
    </w:p>
    <w:p w14:paraId="01DA35B7" w14:textId="41F93672" w:rsidR="00D440AC" w:rsidRPr="007F6593" w:rsidRDefault="00D440AC" w:rsidP="00D440AC">
      <w:pPr>
        <w:pStyle w:val="Laws-paraindent"/>
        <w:rPr>
          <w:szCs w:val="22"/>
        </w:rPr>
      </w:pPr>
      <w:r w:rsidRPr="007F6593">
        <w:rPr>
          <w:szCs w:val="22"/>
        </w:rPr>
        <w:t>(3)</w:t>
      </w:r>
      <w:r w:rsidRPr="007F6593">
        <w:rPr>
          <w:szCs w:val="22"/>
        </w:rPr>
        <w:t> </w:t>
      </w:r>
      <w:r w:rsidRPr="007F6593">
        <w:rPr>
          <w:szCs w:val="22"/>
        </w:rPr>
        <w:t>A Notice of Tax Reassessment must set out the amount of accommodation tax payable in respect of the reporting period and</w:t>
      </w:r>
    </w:p>
    <w:p w14:paraId="2B4B6335" w14:textId="77777777" w:rsidR="00D440AC" w:rsidRPr="007F6593" w:rsidRDefault="00D440AC" w:rsidP="00D440AC">
      <w:pPr>
        <w:pStyle w:val="Laws-subsectiona"/>
      </w:pPr>
      <w:r w:rsidRPr="007F6593">
        <w:t>(a)</w:t>
      </w:r>
      <w:r w:rsidRPr="007F6593">
        <w:t> </w:t>
      </w:r>
      <w:r w:rsidRPr="007F6593">
        <w:t>set out the amount of tax due and owing by the operator, including penalties and interest, if applicable; or</w:t>
      </w:r>
    </w:p>
    <w:p w14:paraId="0629A4CD" w14:textId="77777777" w:rsidR="00D440AC" w:rsidRPr="007F6593" w:rsidRDefault="00D440AC" w:rsidP="00D440AC">
      <w:pPr>
        <w:pStyle w:val="Laws-subsectiona"/>
      </w:pPr>
      <w:r w:rsidRPr="007F6593">
        <w:t>(b)</w:t>
      </w:r>
      <w:r w:rsidRPr="007F6593">
        <w:t> </w:t>
      </w:r>
      <w:r w:rsidRPr="007F6593">
        <w:t>set out the amount of an overpayment of tax by the operator.</w:t>
      </w:r>
    </w:p>
    <w:p w14:paraId="06A40DF7" w14:textId="77777777" w:rsidR="00D440AC" w:rsidRPr="007F6593" w:rsidRDefault="00D440AC" w:rsidP="00D440AC">
      <w:pPr>
        <w:pStyle w:val="Laws-paraindent"/>
        <w:rPr>
          <w:szCs w:val="22"/>
        </w:rPr>
      </w:pPr>
      <w:r w:rsidRPr="007F6593">
        <w:rPr>
          <w:szCs w:val="22"/>
        </w:rPr>
        <w:t>(4)</w:t>
      </w:r>
      <w:r w:rsidRPr="007F6593">
        <w:rPr>
          <w:szCs w:val="22"/>
        </w:rPr>
        <w:t> </w:t>
      </w:r>
      <w:r w:rsidRPr="007F6593">
        <w:rPr>
          <w:szCs w:val="22"/>
        </w:rPr>
        <w:t xml:space="preserve">Where a Notice of Tax Reassessment indicates that an operator has made an overpayment of taxes, the tax administrator must refund the excess taxes paid, including interest on the amount overpaid, calculated in accordance with subsection </w:t>
      </w:r>
      <w:bookmarkStart w:id="1" w:name="_Ref9353419"/>
      <w:r w:rsidRPr="007F6593">
        <w:rPr>
          <w:szCs w:val="22"/>
        </w:rPr>
        <w:t>(8).</w:t>
      </w:r>
    </w:p>
    <w:p w14:paraId="5EB866C4" w14:textId="77777777" w:rsidR="00D440AC" w:rsidRPr="007F6593" w:rsidRDefault="00D440AC" w:rsidP="00D440AC">
      <w:pPr>
        <w:pStyle w:val="Laws-paraindent"/>
        <w:rPr>
          <w:szCs w:val="22"/>
          <w:lang w:val="en-CA"/>
        </w:rPr>
      </w:pPr>
      <w:r w:rsidRPr="007F6593">
        <w:rPr>
          <w:szCs w:val="22"/>
          <w:lang w:val="en-CA"/>
        </w:rPr>
        <w:t>(5)</w:t>
      </w:r>
      <w:r w:rsidRPr="007F6593">
        <w:rPr>
          <w:szCs w:val="22"/>
          <w:lang w:val="en-CA"/>
        </w:rPr>
        <w:t> </w:t>
      </w:r>
      <w:r w:rsidRPr="007F6593">
        <w:rPr>
          <w:szCs w:val="22"/>
          <w:lang w:val="en-CA"/>
        </w:rPr>
        <w:t>As an exception to subsection (4), if further taxes payable by the operator are due or accruing due, the tax administrator may apply the amount of the overpayment to those taxes, provided notice is given to the operator.</w:t>
      </w:r>
    </w:p>
    <w:p w14:paraId="634B4338" w14:textId="77777777" w:rsidR="00D440AC" w:rsidRPr="007F6593" w:rsidRDefault="00D440AC" w:rsidP="00D440AC">
      <w:pPr>
        <w:pStyle w:val="Laws-paraindent"/>
        <w:rPr>
          <w:szCs w:val="22"/>
        </w:rPr>
      </w:pPr>
      <w:bookmarkStart w:id="2" w:name="section21"/>
      <w:bookmarkEnd w:id="1"/>
      <w:r w:rsidRPr="007F6593">
        <w:rPr>
          <w:szCs w:val="22"/>
        </w:rPr>
        <w:t>(6)</w:t>
      </w:r>
      <w:r w:rsidRPr="007F6593">
        <w:rPr>
          <w:szCs w:val="22"/>
        </w:rPr>
        <w:t> </w:t>
      </w:r>
      <w:r w:rsidRPr="007F6593">
        <w:rPr>
          <w:szCs w:val="22"/>
        </w:rPr>
        <w:t xml:space="preserve">The delivery of a Notice of Tax Reassessment by the tax administrator constitutes a statement of and demand for payment of the taxes where taxes are owing. </w:t>
      </w:r>
    </w:p>
    <w:p w14:paraId="595EA943" w14:textId="77777777" w:rsidR="00D440AC" w:rsidRPr="007F6593" w:rsidRDefault="00D440AC" w:rsidP="00D440AC">
      <w:pPr>
        <w:pStyle w:val="Laws-paraindent"/>
        <w:rPr>
          <w:szCs w:val="22"/>
        </w:rPr>
      </w:pPr>
      <w:r w:rsidRPr="007F6593">
        <w:rPr>
          <w:szCs w:val="22"/>
        </w:rPr>
        <w:t>(7)</w:t>
      </w:r>
      <w:r w:rsidRPr="007F6593">
        <w:rPr>
          <w:szCs w:val="22"/>
        </w:rPr>
        <w:t> </w:t>
      </w:r>
      <w:r w:rsidRPr="007F6593">
        <w:rPr>
          <w:szCs w:val="22"/>
        </w:rPr>
        <w:t>Where a Notice of Tax Reassessment provides that taxes are due and owing by an operator, the taxes are due and payable immediately</w:t>
      </w:r>
      <w:r>
        <w:rPr>
          <w:szCs w:val="22"/>
        </w:rPr>
        <w:t>,</w:t>
      </w:r>
      <w:r w:rsidRPr="007F6593">
        <w:rPr>
          <w:szCs w:val="22"/>
        </w:rPr>
        <w:t xml:space="preserve"> and unpaid amounts must bear interest and penalties in accordance with this Law. </w:t>
      </w:r>
    </w:p>
    <w:p w14:paraId="1F905B17" w14:textId="77777777" w:rsidR="00D440AC" w:rsidRPr="007F6593" w:rsidRDefault="00D440AC" w:rsidP="00D440AC">
      <w:pPr>
        <w:pStyle w:val="Laws-paraindent"/>
        <w:rPr>
          <w:szCs w:val="22"/>
        </w:rPr>
      </w:pPr>
      <w:r w:rsidRPr="007F6593">
        <w:rPr>
          <w:szCs w:val="22"/>
        </w:rPr>
        <w:t>(8)</w:t>
      </w:r>
      <w:r w:rsidRPr="007F6593">
        <w:rPr>
          <w:szCs w:val="22"/>
        </w:rPr>
        <w:t> </w:t>
      </w:r>
      <w:r w:rsidRPr="007F6593">
        <w:rPr>
          <w:szCs w:val="22"/>
        </w:rPr>
        <w:t>Where an operator is entitled to be refunded an amount of taxes paid, the tax administrator must pay the person interest as follows:</w:t>
      </w:r>
    </w:p>
    <w:p w14:paraId="00033C7A" w14:textId="77777777" w:rsidR="00D440AC" w:rsidRPr="007F6593" w:rsidRDefault="00D440AC" w:rsidP="00D440AC">
      <w:pPr>
        <w:pStyle w:val="Laws-subsectiona"/>
      </w:pPr>
      <w:r w:rsidRPr="007F6593">
        <w:t>(a)</w:t>
      </w:r>
      <w:r w:rsidRPr="007F6593">
        <w:t> </w:t>
      </w:r>
      <w:r w:rsidRPr="007F6593">
        <w:t xml:space="preserve">interest accrues from the date that the taxes were originally paid to the First Nation; </w:t>
      </w:r>
    </w:p>
    <w:p w14:paraId="1733D3DD" w14:textId="77777777" w:rsidR="00D440AC" w:rsidRPr="007F6593" w:rsidRDefault="00D440AC" w:rsidP="00D440AC">
      <w:pPr>
        <w:pStyle w:val="Laws-subsectiona"/>
      </w:pPr>
      <w:r w:rsidRPr="007F6593">
        <w:t>(b)</w:t>
      </w:r>
      <w:r w:rsidRPr="007F6593">
        <w:t> </w:t>
      </w:r>
      <w:r w:rsidRPr="007F6593">
        <w:t>the interest rate during each successive three (3) month period beginning on January 1, April 1, July 1 and October 1 in every year, is two percent (2%) below the prime lending rate of the principal banker to the First Nation on the 15</w:t>
      </w:r>
      <w:r w:rsidRPr="007F6593">
        <w:rPr>
          <w:vertAlign w:val="superscript"/>
        </w:rPr>
        <w:t>th</w:t>
      </w:r>
      <w:r w:rsidRPr="007F6593">
        <w:t xml:space="preserve"> day of the month immediately preceding that three (3) month period;</w:t>
      </w:r>
    </w:p>
    <w:p w14:paraId="3A5379F6" w14:textId="77777777" w:rsidR="00D440AC" w:rsidRPr="007F6593" w:rsidRDefault="00D440AC" w:rsidP="00D440AC">
      <w:pPr>
        <w:pStyle w:val="Laws-subsectiona"/>
      </w:pPr>
      <w:r w:rsidRPr="007F6593">
        <w:t>(c)</w:t>
      </w:r>
      <w:r w:rsidRPr="007F6593">
        <w:t> </w:t>
      </w:r>
      <w:r w:rsidRPr="007F6593">
        <w:t>interest will not be compounded; and</w:t>
      </w:r>
    </w:p>
    <w:p w14:paraId="2F7AAE45" w14:textId="7C21AF74" w:rsidR="00D440AC" w:rsidRPr="007F6593" w:rsidRDefault="00D440AC" w:rsidP="002975BF">
      <w:pPr>
        <w:pStyle w:val="Laws-subsectiona"/>
        <w:rPr>
          <w:b/>
        </w:rPr>
      </w:pPr>
      <w:r w:rsidRPr="007F6593">
        <w:lastRenderedPageBreak/>
        <w:t>(d)</w:t>
      </w:r>
      <w:r w:rsidR="002975BF">
        <w:tab/>
      </w:r>
      <w:r w:rsidRPr="007F6593">
        <w:t>interest stops running on the earliest of the day payment of the money owed is mailed, delivered or actually received by the person to whom it is owed.</w:t>
      </w:r>
    </w:p>
    <w:p w14:paraId="107C4B69" w14:textId="77777777" w:rsidR="00D440AC" w:rsidRPr="007F6593" w:rsidRDefault="00D440AC" w:rsidP="00D440AC">
      <w:pPr>
        <w:pStyle w:val="h1"/>
        <w:rPr>
          <w:szCs w:val="22"/>
        </w:rPr>
      </w:pPr>
      <w:r w:rsidRPr="007F6593">
        <w:rPr>
          <w:szCs w:val="22"/>
        </w:rPr>
        <w:t>PART VII</w:t>
      </w:r>
    </w:p>
    <w:p w14:paraId="0B65B36B" w14:textId="77777777" w:rsidR="00D440AC" w:rsidRPr="007F6593" w:rsidRDefault="00D440AC" w:rsidP="00D440AC">
      <w:pPr>
        <w:pStyle w:val="h2"/>
        <w:rPr>
          <w:szCs w:val="22"/>
        </w:rPr>
      </w:pPr>
      <w:r w:rsidRPr="007F6593">
        <w:rPr>
          <w:szCs w:val="22"/>
        </w:rPr>
        <w:t xml:space="preserve">RECORDS, RECEIPTS, INFORMATION AND INSPECTIONS </w:t>
      </w:r>
    </w:p>
    <w:p w14:paraId="57A0D328" w14:textId="77777777" w:rsidR="00D440AC" w:rsidRPr="007F6593" w:rsidRDefault="00D440AC" w:rsidP="00D440AC">
      <w:pPr>
        <w:pStyle w:val="h30"/>
        <w:rPr>
          <w:szCs w:val="22"/>
          <w:lang w:val="en-CA"/>
        </w:rPr>
      </w:pPr>
      <w:r w:rsidRPr="007F6593">
        <w:rPr>
          <w:szCs w:val="22"/>
          <w:lang w:val="en-CA"/>
        </w:rPr>
        <w:t xml:space="preserve">Record of Taxes Levied </w:t>
      </w:r>
    </w:p>
    <w:p w14:paraId="4FD183B7" w14:textId="77777777" w:rsidR="00D440AC" w:rsidRPr="007F6593" w:rsidRDefault="00D440AC" w:rsidP="00D440AC">
      <w:pPr>
        <w:pStyle w:val="Laws-paraindent"/>
        <w:rPr>
          <w:szCs w:val="22"/>
        </w:rPr>
      </w:pPr>
      <w:r w:rsidRPr="007F6593">
        <w:rPr>
          <w:rFonts w:cs="Times-Bold"/>
          <w:b/>
          <w:bCs/>
          <w:szCs w:val="22"/>
        </w:rPr>
        <w:t>1</w:t>
      </w:r>
      <w:r>
        <w:rPr>
          <w:rFonts w:cs="Times-Bold"/>
          <w:b/>
          <w:bCs/>
          <w:szCs w:val="22"/>
        </w:rPr>
        <w:t>4</w:t>
      </w:r>
      <w:r w:rsidRPr="007F6593">
        <w:rPr>
          <w:rFonts w:cs="Times-Bold"/>
          <w:b/>
          <w:bCs/>
          <w:szCs w:val="22"/>
        </w:rPr>
        <w:t>.</w:t>
      </w:r>
      <w:r w:rsidRPr="007F6593">
        <w:rPr>
          <w:szCs w:val="22"/>
        </w:rPr>
        <w:t> </w:t>
      </w:r>
      <w:r w:rsidRPr="007F6593">
        <w:rPr>
          <w:szCs w:val="22"/>
        </w:rPr>
        <w:t>The tax administrator must keep the following records in respect of the administration of this Law:</w:t>
      </w:r>
    </w:p>
    <w:p w14:paraId="33B6E9AF" w14:textId="77777777" w:rsidR="00D440AC" w:rsidRPr="007F6593" w:rsidRDefault="00D440AC" w:rsidP="00D440AC">
      <w:pPr>
        <w:pStyle w:val="Laws-subsectiona"/>
      </w:pPr>
      <w:r w:rsidRPr="007F6593">
        <w:t>(a)</w:t>
      </w:r>
      <w:r w:rsidRPr="007F6593">
        <w:t> </w:t>
      </w:r>
      <w:r w:rsidRPr="007F6593">
        <w:t>all taxes levied;</w:t>
      </w:r>
    </w:p>
    <w:p w14:paraId="0B2FAF20" w14:textId="77777777" w:rsidR="00D440AC" w:rsidRPr="007F6593" w:rsidRDefault="00D440AC" w:rsidP="00D440AC">
      <w:pPr>
        <w:pStyle w:val="Laws-subsectiona"/>
      </w:pPr>
      <w:r w:rsidRPr="007F6593">
        <w:t>(b)</w:t>
      </w:r>
      <w:r w:rsidRPr="007F6593">
        <w:t> </w:t>
      </w:r>
      <w:r w:rsidRPr="007F6593">
        <w:t>all Returns received;</w:t>
      </w:r>
    </w:p>
    <w:p w14:paraId="3F5E1C37" w14:textId="77777777" w:rsidR="00D440AC" w:rsidRPr="007F6593" w:rsidRDefault="00D440AC" w:rsidP="00D440AC">
      <w:pPr>
        <w:pStyle w:val="Laws-subsectiona"/>
      </w:pPr>
      <w:r w:rsidRPr="007F6593">
        <w:t>(c)</w:t>
      </w:r>
      <w:r w:rsidRPr="007F6593">
        <w:t> </w:t>
      </w:r>
      <w:r w:rsidRPr="007F6593">
        <w:t>all tax payments made and receipts issued;</w:t>
      </w:r>
    </w:p>
    <w:p w14:paraId="186D4FA9" w14:textId="77777777" w:rsidR="00D440AC" w:rsidRPr="007F6593" w:rsidRDefault="00D440AC" w:rsidP="00D440AC">
      <w:pPr>
        <w:pStyle w:val="Laws-subsectiona"/>
      </w:pPr>
      <w:r w:rsidRPr="007F6593">
        <w:t>(d)</w:t>
      </w:r>
      <w:r w:rsidRPr="007F6593">
        <w:t> </w:t>
      </w:r>
      <w:r w:rsidRPr="007F6593">
        <w:t>all Notices of Tax Reassessment</w:t>
      </w:r>
      <w:r w:rsidRPr="007F6593">
        <w:rPr>
          <w:b/>
        </w:rPr>
        <w:t xml:space="preserve"> </w:t>
      </w:r>
      <w:r w:rsidRPr="007F6593">
        <w:t xml:space="preserve">issued; </w:t>
      </w:r>
    </w:p>
    <w:p w14:paraId="3495CC87" w14:textId="77777777" w:rsidR="00D440AC" w:rsidRPr="007F6593" w:rsidRDefault="00D440AC" w:rsidP="00D440AC">
      <w:pPr>
        <w:pStyle w:val="Laws-subsectiona"/>
      </w:pPr>
      <w:r w:rsidRPr="007F6593">
        <w:t>(e)</w:t>
      </w:r>
      <w:r w:rsidRPr="007F6593">
        <w:t> </w:t>
      </w:r>
      <w:r w:rsidRPr="007F6593">
        <w:t>all refunds paid; and</w:t>
      </w:r>
    </w:p>
    <w:p w14:paraId="71D4317B" w14:textId="77777777" w:rsidR="00D440AC" w:rsidRPr="007F6593" w:rsidRDefault="00D440AC" w:rsidP="00D440AC">
      <w:pPr>
        <w:pStyle w:val="Laws-subsectiona"/>
      </w:pPr>
      <w:r w:rsidRPr="007F6593">
        <w:t>(f)</w:t>
      </w:r>
      <w:r w:rsidRPr="007F6593">
        <w:t> </w:t>
      </w:r>
      <w:r w:rsidRPr="007F6593">
        <w:t xml:space="preserve">all enforcement proceedings taken. </w:t>
      </w:r>
    </w:p>
    <w:p w14:paraId="747B1EBC" w14:textId="77777777" w:rsidR="00D440AC" w:rsidRPr="007F6593" w:rsidRDefault="00D440AC" w:rsidP="00D440AC">
      <w:pPr>
        <w:pStyle w:val="h30"/>
        <w:rPr>
          <w:szCs w:val="22"/>
        </w:rPr>
      </w:pPr>
      <w:r w:rsidRPr="007F6593">
        <w:rPr>
          <w:szCs w:val="22"/>
        </w:rPr>
        <w:t>Receipts for Payments</w:t>
      </w:r>
    </w:p>
    <w:p w14:paraId="32571798" w14:textId="77777777" w:rsidR="00D440AC" w:rsidRPr="007F6593" w:rsidRDefault="00D440AC" w:rsidP="00D440AC">
      <w:pPr>
        <w:pStyle w:val="Laws-paraindent"/>
        <w:rPr>
          <w:szCs w:val="22"/>
        </w:rPr>
      </w:pPr>
      <w:r w:rsidRPr="007F6593">
        <w:rPr>
          <w:b/>
          <w:szCs w:val="22"/>
        </w:rPr>
        <w:t>1</w:t>
      </w:r>
      <w:r>
        <w:rPr>
          <w:b/>
          <w:szCs w:val="22"/>
        </w:rPr>
        <w:t>5</w:t>
      </w:r>
      <w:r w:rsidRPr="007F6593">
        <w:rPr>
          <w:b/>
          <w:szCs w:val="22"/>
        </w:rPr>
        <w:t>.</w:t>
      </w:r>
      <w:r w:rsidRPr="007F6593">
        <w:rPr>
          <w:szCs w:val="22"/>
        </w:rPr>
        <w:t> </w:t>
      </w:r>
      <w:r w:rsidRPr="007F6593">
        <w:rPr>
          <w:szCs w:val="22"/>
        </w:rPr>
        <w:t>On receipt of a payment of taxes, the tax administrator must issue a receipt to the operator.</w:t>
      </w:r>
    </w:p>
    <w:p w14:paraId="52310174" w14:textId="77777777" w:rsidR="00D440AC" w:rsidRPr="007F6593" w:rsidRDefault="00D440AC" w:rsidP="00D440AC">
      <w:pPr>
        <w:pStyle w:val="h30"/>
        <w:rPr>
          <w:szCs w:val="22"/>
        </w:rPr>
      </w:pPr>
      <w:bookmarkStart w:id="3" w:name="_Ref9346579"/>
      <w:bookmarkEnd w:id="2"/>
      <w:r w:rsidRPr="007F6593">
        <w:rPr>
          <w:szCs w:val="22"/>
        </w:rPr>
        <w:t>Operator Records</w:t>
      </w:r>
    </w:p>
    <w:p w14:paraId="3D1193CF" w14:textId="77777777" w:rsidR="00D440AC" w:rsidRPr="007F6593" w:rsidRDefault="00D440AC" w:rsidP="00D440AC">
      <w:pPr>
        <w:pStyle w:val="Laws-paraindent"/>
        <w:rPr>
          <w:szCs w:val="22"/>
        </w:rPr>
      </w:pPr>
      <w:bookmarkStart w:id="4" w:name="_Ref9350130"/>
      <w:r w:rsidRPr="007F6593">
        <w:rPr>
          <w:b/>
          <w:szCs w:val="22"/>
        </w:rPr>
        <w:t>1</w:t>
      </w:r>
      <w:r>
        <w:rPr>
          <w:b/>
          <w:szCs w:val="22"/>
        </w:rPr>
        <w:t>6</w:t>
      </w:r>
      <w:r w:rsidRPr="007F6593">
        <w:rPr>
          <w:b/>
          <w:szCs w:val="22"/>
        </w:rPr>
        <w:t>.</w:t>
      </w:r>
      <w:r w:rsidRPr="007F6593">
        <w:rPr>
          <w:szCs w:val="22"/>
        </w:rPr>
        <w:t>(1)</w:t>
      </w:r>
      <w:r w:rsidRPr="007F6593">
        <w:rPr>
          <w:szCs w:val="22"/>
        </w:rPr>
        <w:t> </w:t>
      </w:r>
      <w:r w:rsidRPr="007F6593">
        <w:rPr>
          <w:szCs w:val="22"/>
        </w:rPr>
        <w:t>An operator must maintain accurate and complete books of account and other records containing all the information necessary to enable the First Nation to determine the gross revenues of the operator and any other information required to determine the taxes payable under this Law in each reporting period.</w:t>
      </w:r>
      <w:bookmarkEnd w:id="3"/>
      <w:bookmarkEnd w:id="4"/>
    </w:p>
    <w:p w14:paraId="66604FC7" w14:textId="77777777" w:rsidR="00D440AC" w:rsidRPr="007F6593" w:rsidRDefault="00D440AC" w:rsidP="00D440AC">
      <w:pPr>
        <w:pStyle w:val="Laws-paraindent"/>
        <w:rPr>
          <w:szCs w:val="22"/>
        </w:rPr>
      </w:pPr>
      <w:r w:rsidRPr="007F6593">
        <w:rPr>
          <w:szCs w:val="22"/>
        </w:rPr>
        <w:t>(2)</w:t>
      </w:r>
      <w:r w:rsidRPr="007F6593">
        <w:rPr>
          <w:szCs w:val="22"/>
        </w:rPr>
        <w:t> </w:t>
      </w:r>
      <w:r w:rsidRPr="007F6593">
        <w:rPr>
          <w:szCs w:val="22"/>
        </w:rPr>
        <w:t>An operator must make the documents referred to in subsection (1) available to the First Nation on request, and allow the First Nation to take copies and extracts as necessary to determine whether an operator is in compliance with this Law and to determine the amount of accommodation tax payable by the operator.</w:t>
      </w:r>
    </w:p>
    <w:p w14:paraId="17E16E7F" w14:textId="77777777" w:rsidR="00D440AC" w:rsidRPr="007F6593" w:rsidRDefault="00D440AC" w:rsidP="00D440AC">
      <w:pPr>
        <w:pStyle w:val="h30"/>
        <w:rPr>
          <w:szCs w:val="22"/>
          <w:lang w:val="en-CA"/>
        </w:rPr>
      </w:pPr>
      <w:r w:rsidRPr="007F6593">
        <w:rPr>
          <w:szCs w:val="22"/>
          <w:lang w:val="en-CA"/>
        </w:rPr>
        <w:t>Requests for Information</w:t>
      </w:r>
    </w:p>
    <w:p w14:paraId="3E58B283" w14:textId="77777777" w:rsidR="00D440AC" w:rsidRPr="007F6593" w:rsidRDefault="00D440AC" w:rsidP="00D440AC">
      <w:pPr>
        <w:pStyle w:val="Laws-paraindent"/>
        <w:rPr>
          <w:szCs w:val="22"/>
        </w:rPr>
      </w:pPr>
      <w:r w:rsidRPr="007F6593">
        <w:rPr>
          <w:rFonts w:cs="Times-Bold"/>
          <w:b/>
          <w:bCs/>
          <w:szCs w:val="22"/>
        </w:rPr>
        <w:t>1</w:t>
      </w:r>
      <w:r>
        <w:rPr>
          <w:rFonts w:cs="Times-Bold"/>
          <w:b/>
          <w:bCs/>
          <w:szCs w:val="22"/>
        </w:rPr>
        <w:t>7</w:t>
      </w:r>
      <w:r w:rsidRPr="007F6593">
        <w:rPr>
          <w:rFonts w:cs="Times-Bold"/>
          <w:b/>
          <w:bCs/>
          <w:szCs w:val="22"/>
        </w:rPr>
        <w:t>.</w:t>
      </w:r>
      <w:r w:rsidRPr="007F6593">
        <w:rPr>
          <w:szCs w:val="22"/>
        </w:rPr>
        <w:t>(1)</w:t>
      </w:r>
      <w:r w:rsidRPr="007F6593">
        <w:rPr>
          <w:szCs w:val="22"/>
        </w:rPr>
        <w:t> </w:t>
      </w:r>
      <w:r w:rsidRPr="007F6593">
        <w:rPr>
          <w:szCs w:val="22"/>
        </w:rPr>
        <w:t>The tax administrator may deliver a Request for Information to any person, including a current or former operator or other person who may have information relevant to the administration of this Law, and that person must provide to the tax administrator, within fourteen (14) days or a longer period as specified in the notice, information, including the production of records, for any purpose related to the administration or enforcement of this Law.</w:t>
      </w:r>
    </w:p>
    <w:p w14:paraId="6BC52427" w14:textId="77777777" w:rsidR="00D440AC" w:rsidRPr="007F6593" w:rsidRDefault="00D440AC" w:rsidP="00D440AC">
      <w:pPr>
        <w:pStyle w:val="Laws-paraindent"/>
        <w:rPr>
          <w:szCs w:val="22"/>
        </w:rPr>
      </w:pPr>
      <w:r w:rsidRPr="007F6593">
        <w:rPr>
          <w:szCs w:val="22"/>
        </w:rPr>
        <w:t>(2)</w:t>
      </w:r>
      <w:r w:rsidRPr="007F6593">
        <w:rPr>
          <w:szCs w:val="22"/>
        </w:rPr>
        <w:t> </w:t>
      </w:r>
      <w:r w:rsidRPr="007F6593">
        <w:rPr>
          <w:szCs w:val="22"/>
        </w:rPr>
        <w:t>The tax administrator is not bound by the information provided under subsection 1</w:t>
      </w:r>
      <w:r>
        <w:rPr>
          <w:szCs w:val="22"/>
        </w:rPr>
        <w:t>6</w:t>
      </w:r>
      <w:r w:rsidRPr="007F6593">
        <w:rPr>
          <w:szCs w:val="22"/>
        </w:rPr>
        <w:t xml:space="preserve">(2) or subsection (1) and may, where the operator </w:t>
      </w:r>
    </w:p>
    <w:p w14:paraId="0508E0D6" w14:textId="77777777" w:rsidR="00D440AC" w:rsidRPr="007F6593" w:rsidRDefault="00D440AC" w:rsidP="00D440AC">
      <w:pPr>
        <w:pStyle w:val="Laws-subsectiona"/>
      </w:pPr>
      <w:r w:rsidRPr="007F6593">
        <w:t>(a)</w:t>
      </w:r>
      <w:r w:rsidRPr="007F6593">
        <w:t> </w:t>
      </w:r>
      <w:r w:rsidRPr="007F6593">
        <w:t xml:space="preserve">does not keep adequate records for the purposes of this Law, </w:t>
      </w:r>
    </w:p>
    <w:p w14:paraId="40A61E2D" w14:textId="77777777" w:rsidR="00D440AC" w:rsidRPr="007F6593" w:rsidRDefault="00D440AC" w:rsidP="00D440AC">
      <w:pPr>
        <w:pStyle w:val="Laws-subsectiona"/>
      </w:pPr>
      <w:r w:rsidRPr="007F6593">
        <w:t>(b)</w:t>
      </w:r>
      <w:r w:rsidRPr="007F6593">
        <w:t> </w:t>
      </w:r>
      <w:r w:rsidRPr="007F6593">
        <w:t>fails or refuses to produce records on the request of the tax administrator, or</w:t>
      </w:r>
    </w:p>
    <w:p w14:paraId="3FE0732C" w14:textId="77777777" w:rsidR="00D440AC" w:rsidRPr="007F6593" w:rsidRDefault="00D440AC" w:rsidP="00D440AC">
      <w:pPr>
        <w:pStyle w:val="Laws-subsectiona"/>
      </w:pPr>
      <w:r w:rsidRPr="007F6593">
        <w:t>(c)</w:t>
      </w:r>
      <w:r w:rsidRPr="007F6593">
        <w:t> </w:t>
      </w:r>
      <w:r w:rsidRPr="007F6593">
        <w:t xml:space="preserve">alleges that the operator’s records have been destroyed, </w:t>
      </w:r>
    </w:p>
    <w:p w14:paraId="20AF3C1F" w14:textId="77777777" w:rsidR="00D440AC" w:rsidRPr="007F6593" w:rsidRDefault="00D440AC" w:rsidP="00D440AC">
      <w:pPr>
        <w:pStyle w:val="Laws-para"/>
        <w:rPr>
          <w:szCs w:val="22"/>
        </w:rPr>
      </w:pPr>
      <w:r w:rsidRPr="007F6593">
        <w:rPr>
          <w:szCs w:val="22"/>
        </w:rPr>
        <w:t>make his or her own determination of the tax payable by the operator.</w:t>
      </w:r>
    </w:p>
    <w:p w14:paraId="7DA242A1" w14:textId="77777777" w:rsidR="00D440AC" w:rsidRPr="007F6593" w:rsidRDefault="00D440AC" w:rsidP="00D440AC">
      <w:pPr>
        <w:pStyle w:val="h30"/>
        <w:rPr>
          <w:szCs w:val="22"/>
        </w:rPr>
      </w:pPr>
      <w:r w:rsidRPr="007F6593">
        <w:rPr>
          <w:szCs w:val="22"/>
        </w:rPr>
        <w:t>Inspections</w:t>
      </w:r>
    </w:p>
    <w:p w14:paraId="54E324BB" w14:textId="77777777" w:rsidR="00D440AC" w:rsidRPr="009F6653" w:rsidRDefault="00D440AC" w:rsidP="00D440AC">
      <w:pPr>
        <w:pStyle w:val="Laws-paraindent"/>
        <w:rPr>
          <w:szCs w:val="22"/>
        </w:rPr>
      </w:pPr>
      <w:r w:rsidRPr="007F6593">
        <w:rPr>
          <w:b/>
          <w:szCs w:val="22"/>
        </w:rPr>
        <w:t>1</w:t>
      </w:r>
      <w:r>
        <w:rPr>
          <w:b/>
          <w:szCs w:val="22"/>
        </w:rPr>
        <w:t>8</w:t>
      </w:r>
      <w:r w:rsidRPr="007F6593">
        <w:rPr>
          <w:b/>
          <w:szCs w:val="22"/>
        </w:rPr>
        <w:t>.</w:t>
      </w:r>
      <w:r w:rsidRPr="007F6593">
        <w:rPr>
          <w:szCs w:val="22"/>
        </w:rPr>
        <w:t>(1)</w:t>
      </w:r>
      <w:r w:rsidRPr="007F6593">
        <w:rPr>
          <w:szCs w:val="22"/>
        </w:rPr>
        <w:t> </w:t>
      </w:r>
      <w:r w:rsidRPr="007F6593">
        <w:rPr>
          <w:szCs w:val="22"/>
        </w:rPr>
        <w:t xml:space="preserve">A person authorized by the First Nation may, during normal business hours, enter onto </w:t>
      </w:r>
      <w:r>
        <w:rPr>
          <w:szCs w:val="22"/>
        </w:rPr>
        <w:t>an interest in reserve lands</w:t>
      </w:r>
      <w:r w:rsidRPr="007F6593">
        <w:rPr>
          <w:szCs w:val="22"/>
        </w:rPr>
        <w:t xml:space="preserve"> </w:t>
      </w:r>
      <w:r w:rsidRPr="007F6593">
        <w:rPr>
          <w:szCs w:val="22"/>
          <w:lang w:val="en-CA"/>
        </w:rPr>
        <w:t xml:space="preserve">to </w:t>
      </w:r>
    </w:p>
    <w:p w14:paraId="2904F8B8" w14:textId="77777777" w:rsidR="00D440AC" w:rsidRPr="007F6593" w:rsidRDefault="00D440AC" w:rsidP="00D440AC">
      <w:pPr>
        <w:pStyle w:val="Laws-subsectiona"/>
        <w:rPr>
          <w:lang w:val="en-CA"/>
        </w:rPr>
      </w:pPr>
      <w:r w:rsidRPr="007F6593">
        <w:rPr>
          <w:lang w:val="en-CA"/>
        </w:rPr>
        <w:t>(a)</w:t>
      </w:r>
      <w:r w:rsidRPr="007F6593">
        <w:rPr>
          <w:lang w:val="en-CA"/>
        </w:rPr>
        <w:t> </w:t>
      </w:r>
      <w:r w:rsidRPr="007F6593">
        <w:rPr>
          <w:lang w:val="en-CA"/>
        </w:rPr>
        <w:t xml:space="preserve">determine whether or not </w:t>
      </w:r>
    </w:p>
    <w:p w14:paraId="3EC67C11" w14:textId="77777777" w:rsidR="00D440AC" w:rsidRPr="007F6593" w:rsidRDefault="00D440AC" w:rsidP="00D440AC">
      <w:pPr>
        <w:pStyle w:val="Laws-subsectioni"/>
        <w:rPr>
          <w:szCs w:val="22"/>
        </w:rPr>
      </w:pPr>
      <w:r w:rsidRPr="007F6593">
        <w:rPr>
          <w:szCs w:val="22"/>
        </w:rPr>
        <w:t>(</w:t>
      </w:r>
      <w:proofErr w:type="spellStart"/>
      <w:r w:rsidRPr="007F6593">
        <w:rPr>
          <w:szCs w:val="22"/>
        </w:rPr>
        <w:t>i</w:t>
      </w:r>
      <w:proofErr w:type="spellEnd"/>
      <w:r w:rsidRPr="007F6593">
        <w:rPr>
          <w:szCs w:val="22"/>
        </w:rPr>
        <w:t>)</w:t>
      </w:r>
      <w:r w:rsidRPr="007F6593">
        <w:rPr>
          <w:szCs w:val="22"/>
        </w:rPr>
        <w:t> </w:t>
      </w:r>
      <w:r w:rsidRPr="007F6593">
        <w:rPr>
          <w:szCs w:val="22"/>
        </w:rPr>
        <w:t xml:space="preserve">a person is an operator, </w:t>
      </w:r>
    </w:p>
    <w:p w14:paraId="5F926E1E" w14:textId="77777777" w:rsidR="00D440AC" w:rsidRPr="007F6593" w:rsidRDefault="00D440AC" w:rsidP="00D440AC">
      <w:pPr>
        <w:pStyle w:val="Laws-subsectioni"/>
        <w:rPr>
          <w:szCs w:val="22"/>
        </w:rPr>
      </w:pPr>
      <w:r w:rsidRPr="007F6593">
        <w:rPr>
          <w:szCs w:val="22"/>
        </w:rPr>
        <w:t>(ii)</w:t>
      </w:r>
      <w:r w:rsidRPr="007F6593">
        <w:rPr>
          <w:szCs w:val="22"/>
        </w:rPr>
        <w:t> </w:t>
      </w:r>
      <w:r w:rsidRPr="007F6593">
        <w:rPr>
          <w:szCs w:val="22"/>
        </w:rPr>
        <w:t>the person is engaged in the sale of accommodation, or</w:t>
      </w:r>
    </w:p>
    <w:p w14:paraId="0F975BDA" w14:textId="77777777" w:rsidR="00D440AC" w:rsidRPr="007F6593" w:rsidRDefault="00D440AC" w:rsidP="00D440AC">
      <w:pPr>
        <w:pStyle w:val="Laws-subsectioni"/>
        <w:rPr>
          <w:szCs w:val="22"/>
        </w:rPr>
      </w:pPr>
      <w:r w:rsidRPr="007F6593">
        <w:rPr>
          <w:szCs w:val="22"/>
        </w:rPr>
        <w:lastRenderedPageBreak/>
        <w:t>(iii)</w:t>
      </w:r>
      <w:r w:rsidRPr="007F6593">
        <w:rPr>
          <w:szCs w:val="22"/>
        </w:rPr>
        <w:t> </w:t>
      </w:r>
      <w:r w:rsidRPr="007F6593">
        <w:rPr>
          <w:szCs w:val="22"/>
        </w:rPr>
        <w:t>this Law is being and has been complied with; and</w:t>
      </w:r>
    </w:p>
    <w:p w14:paraId="3CAB83B3" w14:textId="77777777" w:rsidR="00D440AC" w:rsidRPr="007F6593" w:rsidRDefault="00D440AC" w:rsidP="00D440AC">
      <w:pPr>
        <w:pStyle w:val="Laws-subsectiona"/>
        <w:rPr>
          <w:lang w:val="en-CA"/>
        </w:rPr>
      </w:pPr>
      <w:r w:rsidRPr="007F6593">
        <w:rPr>
          <w:lang w:val="en-CA"/>
        </w:rPr>
        <w:t>(b)</w:t>
      </w:r>
      <w:r w:rsidRPr="007F6593">
        <w:rPr>
          <w:lang w:val="en-CA"/>
        </w:rPr>
        <w:t> </w:t>
      </w:r>
      <w:r w:rsidRPr="007F6593">
        <w:rPr>
          <w:lang w:val="en-CA"/>
        </w:rPr>
        <w:t>inspect, audit and examine books of account and records related to the sale of accommodation on the reserve.</w:t>
      </w:r>
    </w:p>
    <w:p w14:paraId="1AE84B23" w14:textId="77777777" w:rsidR="00D440AC" w:rsidRPr="007F6593" w:rsidRDefault="00D440AC" w:rsidP="00D440AC">
      <w:pPr>
        <w:pStyle w:val="Laws-paraindent"/>
        <w:rPr>
          <w:szCs w:val="22"/>
        </w:rPr>
      </w:pPr>
      <w:r w:rsidRPr="007F6593">
        <w:rPr>
          <w:szCs w:val="22"/>
        </w:rPr>
        <w:t>(2)</w:t>
      </w:r>
      <w:r w:rsidRPr="007F6593">
        <w:rPr>
          <w:szCs w:val="22"/>
        </w:rPr>
        <w:t> </w:t>
      </w:r>
      <w:r w:rsidRPr="007F6593">
        <w:rPr>
          <w:szCs w:val="22"/>
        </w:rPr>
        <w:t xml:space="preserve">As part of an inspection under this section, the operator must give access to the books of accounts and other records required to be kept by this Law, and allow the First Nation to take copies and extracts as necessary, and the operator must, on request, furnish every facility and assistance required for the entry and examination. </w:t>
      </w:r>
    </w:p>
    <w:p w14:paraId="5C9740C6" w14:textId="77777777" w:rsidR="00D440AC" w:rsidRPr="007F6593" w:rsidRDefault="00D440AC" w:rsidP="00D440AC">
      <w:pPr>
        <w:pStyle w:val="h1"/>
        <w:rPr>
          <w:szCs w:val="22"/>
        </w:rPr>
      </w:pPr>
      <w:r w:rsidRPr="007F6593">
        <w:rPr>
          <w:szCs w:val="22"/>
        </w:rPr>
        <w:t>PART VIII</w:t>
      </w:r>
    </w:p>
    <w:p w14:paraId="319CDB93" w14:textId="77777777" w:rsidR="00D440AC" w:rsidRPr="007F6593" w:rsidRDefault="00D440AC" w:rsidP="00D440AC">
      <w:pPr>
        <w:pStyle w:val="h2"/>
        <w:rPr>
          <w:szCs w:val="22"/>
          <w:lang w:val="en-GB"/>
        </w:rPr>
      </w:pPr>
      <w:r w:rsidRPr="007F6593">
        <w:rPr>
          <w:szCs w:val="22"/>
          <w:lang w:val="en-GB"/>
        </w:rPr>
        <w:t>PENALTIES, INTEREST AND ENFORCEMENT</w:t>
      </w:r>
    </w:p>
    <w:p w14:paraId="69A0629A" w14:textId="77777777" w:rsidR="00D440AC" w:rsidRPr="007F6593" w:rsidRDefault="00D440AC" w:rsidP="00D440AC">
      <w:pPr>
        <w:pStyle w:val="h30"/>
        <w:rPr>
          <w:szCs w:val="22"/>
        </w:rPr>
      </w:pPr>
      <w:r w:rsidRPr="007F6593">
        <w:rPr>
          <w:szCs w:val="22"/>
        </w:rPr>
        <w:t>Penalty</w:t>
      </w:r>
    </w:p>
    <w:p w14:paraId="48F3A3BB" w14:textId="77777777" w:rsidR="00D440AC" w:rsidRPr="007F6593" w:rsidRDefault="00D440AC" w:rsidP="00D440AC">
      <w:pPr>
        <w:pStyle w:val="Laws-paraindent"/>
        <w:rPr>
          <w:szCs w:val="22"/>
        </w:rPr>
      </w:pPr>
      <w:r w:rsidRPr="007F6593">
        <w:rPr>
          <w:rFonts w:cs="Times-Bold"/>
          <w:b/>
          <w:bCs/>
          <w:szCs w:val="22"/>
        </w:rPr>
        <w:t>1</w:t>
      </w:r>
      <w:r>
        <w:rPr>
          <w:rFonts w:cs="Times-Bold"/>
          <w:b/>
          <w:bCs/>
          <w:szCs w:val="22"/>
        </w:rPr>
        <w:t>9</w:t>
      </w:r>
      <w:r w:rsidRPr="007F6593">
        <w:rPr>
          <w:rFonts w:cs="Times-Bold"/>
          <w:b/>
          <w:bCs/>
          <w:szCs w:val="22"/>
        </w:rPr>
        <w:t>.</w:t>
      </w:r>
      <w:r w:rsidRPr="007F6593">
        <w:rPr>
          <w:szCs w:val="22"/>
        </w:rPr>
        <w:t> </w:t>
      </w:r>
      <w:r w:rsidRPr="007F6593">
        <w:rPr>
          <w:szCs w:val="22"/>
        </w:rPr>
        <w:t xml:space="preserve">If all or part of the taxes are not paid when due as required under this Law, a penalty of ten percent (10%) of the portion that remains unpaid will be added to the amount of the unpaid taxes and the amount so added is, for all purposes, deemed to be part of the taxes.  </w:t>
      </w:r>
    </w:p>
    <w:p w14:paraId="45DD2B74" w14:textId="77777777" w:rsidR="00D440AC" w:rsidRPr="007F6593" w:rsidRDefault="00D440AC" w:rsidP="00D440AC">
      <w:pPr>
        <w:pStyle w:val="h30"/>
        <w:rPr>
          <w:szCs w:val="22"/>
        </w:rPr>
      </w:pPr>
      <w:r w:rsidRPr="007F6593">
        <w:rPr>
          <w:szCs w:val="22"/>
        </w:rPr>
        <w:t>Interest</w:t>
      </w:r>
    </w:p>
    <w:p w14:paraId="50D8D7E8" w14:textId="77777777" w:rsidR="00D440AC" w:rsidRPr="007F6593" w:rsidRDefault="00D440AC" w:rsidP="00D440AC">
      <w:pPr>
        <w:pStyle w:val="Laws-paraindent"/>
        <w:rPr>
          <w:szCs w:val="22"/>
        </w:rPr>
      </w:pPr>
      <w:r>
        <w:rPr>
          <w:b/>
          <w:szCs w:val="22"/>
        </w:rPr>
        <w:t>20</w:t>
      </w:r>
      <w:r w:rsidRPr="007F6593">
        <w:rPr>
          <w:b/>
          <w:szCs w:val="22"/>
        </w:rPr>
        <w:t>.</w:t>
      </w:r>
      <w:r w:rsidRPr="007F6593">
        <w:rPr>
          <w:b/>
          <w:szCs w:val="22"/>
        </w:rPr>
        <w:t> </w:t>
      </w:r>
      <w:r w:rsidRPr="007F6593">
        <w:rPr>
          <w:szCs w:val="22"/>
        </w:rPr>
        <w:t>If all or any portion of the taxes are not paid when due as required under this Law, the unpaid portion accrues interest at fifteen percent (15%) per year</w:t>
      </w:r>
      <w:r>
        <w:rPr>
          <w:szCs w:val="22"/>
        </w:rPr>
        <w:t xml:space="preserve"> </w:t>
      </w:r>
      <w:r>
        <w:rPr>
          <w:rFonts w:ascii="Times New Roman" w:hAnsi="Times New Roman" w:cs="Times New Roman"/>
          <w:szCs w:val="22"/>
        </w:rPr>
        <w:t>until paid or recovered, and accrued interest is, for all purposes, deemed to be part of the taxes</w:t>
      </w:r>
      <w:r w:rsidRPr="007F6593">
        <w:rPr>
          <w:szCs w:val="22"/>
        </w:rPr>
        <w:t xml:space="preserve">.  </w:t>
      </w:r>
    </w:p>
    <w:p w14:paraId="29DFC629" w14:textId="49230E1C" w:rsidR="00D440AC" w:rsidRPr="007F6593" w:rsidRDefault="00D440AC" w:rsidP="00D440AC">
      <w:pPr>
        <w:pStyle w:val="h30"/>
        <w:rPr>
          <w:szCs w:val="22"/>
        </w:rPr>
      </w:pPr>
      <w:bookmarkStart w:id="5" w:name="_Ref9353635"/>
      <w:r w:rsidRPr="007F6593">
        <w:rPr>
          <w:szCs w:val="22"/>
        </w:rPr>
        <w:t xml:space="preserve">Penalty and Interest </w:t>
      </w:r>
      <w:r w:rsidR="002975BF">
        <w:rPr>
          <w:szCs w:val="22"/>
        </w:rPr>
        <w:t>M</w:t>
      </w:r>
      <w:r w:rsidRPr="007F6593">
        <w:rPr>
          <w:szCs w:val="22"/>
        </w:rPr>
        <w:t xml:space="preserve">ay </w:t>
      </w:r>
      <w:r w:rsidR="002975BF">
        <w:rPr>
          <w:szCs w:val="22"/>
        </w:rPr>
        <w:t>B</w:t>
      </w:r>
      <w:r w:rsidRPr="007F6593">
        <w:rPr>
          <w:szCs w:val="22"/>
        </w:rPr>
        <w:t>e Waived</w:t>
      </w:r>
    </w:p>
    <w:p w14:paraId="08C1D56F" w14:textId="77777777" w:rsidR="00D440AC" w:rsidRPr="007F6593" w:rsidRDefault="00D440AC" w:rsidP="00D440AC">
      <w:pPr>
        <w:pStyle w:val="Laws-paraindent"/>
        <w:rPr>
          <w:szCs w:val="22"/>
        </w:rPr>
      </w:pPr>
      <w:r w:rsidRPr="007F6593">
        <w:rPr>
          <w:b/>
          <w:szCs w:val="22"/>
        </w:rPr>
        <w:t>2</w:t>
      </w:r>
      <w:r>
        <w:rPr>
          <w:b/>
          <w:szCs w:val="22"/>
        </w:rPr>
        <w:t>1</w:t>
      </w:r>
      <w:r w:rsidRPr="007F6593">
        <w:rPr>
          <w:b/>
          <w:szCs w:val="22"/>
        </w:rPr>
        <w:t>.</w:t>
      </w:r>
      <w:r w:rsidRPr="007F6593">
        <w:rPr>
          <w:szCs w:val="22"/>
        </w:rPr>
        <w:t>(1)</w:t>
      </w:r>
      <w:r w:rsidRPr="007F6593">
        <w:rPr>
          <w:szCs w:val="22"/>
        </w:rPr>
        <w:t> </w:t>
      </w:r>
      <w:r w:rsidRPr="007F6593">
        <w:rPr>
          <w:szCs w:val="22"/>
        </w:rPr>
        <w:t>Where an operator has</w:t>
      </w:r>
      <w:bookmarkEnd w:id="5"/>
      <w:r w:rsidRPr="007F6593">
        <w:rPr>
          <w:szCs w:val="22"/>
        </w:rPr>
        <w:t xml:space="preserve">, within the required time, </w:t>
      </w:r>
    </w:p>
    <w:p w14:paraId="0F25C231" w14:textId="06E87153" w:rsidR="00D440AC" w:rsidRPr="007F6593" w:rsidRDefault="00D440AC" w:rsidP="00D440AC">
      <w:pPr>
        <w:pStyle w:val="Laws-subsectiona"/>
      </w:pPr>
      <w:r w:rsidRPr="007F6593">
        <w:t>(a)</w:t>
      </w:r>
      <w:r w:rsidRPr="007F6593">
        <w:t> </w:t>
      </w:r>
      <w:r w:rsidRPr="007F6593">
        <w:t>delivered a completed Return under section 1</w:t>
      </w:r>
      <w:r w:rsidR="00884515">
        <w:t>1</w:t>
      </w:r>
      <w:r w:rsidRPr="007F6593">
        <w:t>, and</w:t>
      </w:r>
    </w:p>
    <w:p w14:paraId="3697947D" w14:textId="77777777" w:rsidR="00D440AC" w:rsidRPr="007F6593" w:rsidRDefault="00D440AC" w:rsidP="00D440AC">
      <w:pPr>
        <w:pStyle w:val="Laws-subsectiona"/>
      </w:pPr>
      <w:r w:rsidRPr="007F6593">
        <w:t>(b)</w:t>
      </w:r>
      <w:r w:rsidRPr="007F6593">
        <w:t> </w:t>
      </w:r>
      <w:r w:rsidRPr="007F6593">
        <w:t xml:space="preserve">made payment of accommodation taxes to the First Nation in accordance with the Return, </w:t>
      </w:r>
    </w:p>
    <w:p w14:paraId="70284C36" w14:textId="77777777" w:rsidR="00D440AC" w:rsidRPr="007F6593" w:rsidRDefault="00D440AC" w:rsidP="00D440AC">
      <w:pPr>
        <w:pStyle w:val="Laws-para"/>
        <w:rPr>
          <w:szCs w:val="22"/>
        </w:rPr>
      </w:pPr>
      <w:r w:rsidRPr="007F6593">
        <w:rPr>
          <w:szCs w:val="22"/>
        </w:rPr>
        <w:t>Council may in its sole discretion, where it determines that the operator’s failure to pay the full amount of accommodation taxes owing was due to an error made in good faith by the operator, direct the tax administrator that a penalty under section 1</w:t>
      </w:r>
      <w:r>
        <w:rPr>
          <w:szCs w:val="22"/>
        </w:rPr>
        <w:t>9</w:t>
      </w:r>
      <w:r w:rsidRPr="007F6593">
        <w:rPr>
          <w:szCs w:val="22"/>
        </w:rPr>
        <w:t xml:space="preserve"> must not be added to unpaid taxes and interest under section</w:t>
      </w:r>
      <w:r>
        <w:rPr>
          <w:szCs w:val="22"/>
        </w:rPr>
        <w:t xml:space="preserve"> 20</w:t>
      </w:r>
      <w:r w:rsidRPr="007F6593">
        <w:rPr>
          <w:szCs w:val="22"/>
        </w:rPr>
        <w:t xml:space="preserve"> must not accrue, provide</w:t>
      </w:r>
      <w:r>
        <w:rPr>
          <w:szCs w:val="22"/>
        </w:rPr>
        <w:t>d</w:t>
      </w:r>
      <w:r w:rsidRPr="007F6593">
        <w:rPr>
          <w:szCs w:val="22"/>
        </w:rPr>
        <w:t xml:space="preserve"> the outstanding taxes owing are paid in accordance with subsection (2).</w:t>
      </w:r>
    </w:p>
    <w:p w14:paraId="5500946C" w14:textId="77777777" w:rsidR="00D440AC" w:rsidRPr="007F6593" w:rsidRDefault="00D440AC" w:rsidP="00D440AC">
      <w:pPr>
        <w:pStyle w:val="Laws-paraindent"/>
        <w:rPr>
          <w:szCs w:val="22"/>
        </w:rPr>
      </w:pPr>
      <w:r w:rsidRPr="007F6593">
        <w:rPr>
          <w:szCs w:val="22"/>
        </w:rPr>
        <w:t>(2)</w:t>
      </w:r>
      <w:r w:rsidRPr="007F6593">
        <w:rPr>
          <w:szCs w:val="22"/>
        </w:rPr>
        <w:t> </w:t>
      </w:r>
      <w:r w:rsidRPr="007F6593">
        <w:rPr>
          <w:szCs w:val="22"/>
        </w:rPr>
        <w:t>Where Council has determined under subsection (1) that penalties and interest will not be assessed against the operator, the operator must pay all amounts owing, as provided in the Notice of Tax Reassessment, within __ days of the date of the Notice, after which time a penalty and interest must be levied on amounts remaining unpaid in accordance with this Law.</w:t>
      </w:r>
    </w:p>
    <w:p w14:paraId="124AE727" w14:textId="77777777" w:rsidR="00D440AC" w:rsidRPr="007F6593" w:rsidRDefault="00D440AC" w:rsidP="00D440AC">
      <w:pPr>
        <w:pStyle w:val="h30"/>
        <w:rPr>
          <w:szCs w:val="22"/>
        </w:rPr>
      </w:pPr>
      <w:r w:rsidRPr="007F6593">
        <w:rPr>
          <w:szCs w:val="22"/>
        </w:rPr>
        <w:t>Application of Taxes Paid</w:t>
      </w:r>
    </w:p>
    <w:p w14:paraId="5E927691" w14:textId="77777777" w:rsidR="00D440AC" w:rsidRPr="007F6593" w:rsidRDefault="00D440AC" w:rsidP="00D440AC">
      <w:pPr>
        <w:pStyle w:val="Laws-paraindent"/>
        <w:rPr>
          <w:szCs w:val="22"/>
        </w:rPr>
      </w:pPr>
      <w:r w:rsidRPr="007F6593">
        <w:rPr>
          <w:b/>
          <w:szCs w:val="22"/>
        </w:rPr>
        <w:t>2</w:t>
      </w:r>
      <w:r>
        <w:rPr>
          <w:b/>
          <w:szCs w:val="22"/>
        </w:rPr>
        <w:t>2</w:t>
      </w:r>
      <w:r w:rsidRPr="007F6593">
        <w:rPr>
          <w:b/>
          <w:szCs w:val="22"/>
        </w:rPr>
        <w:t>.</w:t>
      </w:r>
      <w:r w:rsidRPr="007F6593">
        <w:rPr>
          <w:szCs w:val="22"/>
        </w:rPr>
        <w:t> </w:t>
      </w:r>
      <w:r w:rsidRPr="007F6593">
        <w:rPr>
          <w:szCs w:val="22"/>
        </w:rPr>
        <w:t>The tax administrator must credit payments</w:t>
      </w:r>
      <w:r>
        <w:rPr>
          <w:szCs w:val="22"/>
        </w:rPr>
        <w:t xml:space="preserve"> for taxes</w:t>
      </w:r>
      <w:r w:rsidRPr="007F6593">
        <w:rPr>
          <w:szCs w:val="22"/>
        </w:rPr>
        <w:t xml:space="preserve"> first to </w:t>
      </w:r>
      <w:r>
        <w:rPr>
          <w:szCs w:val="22"/>
        </w:rPr>
        <w:t xml:space="preserve">unpaid </w:t>
      </w:r>
      <w:r w:rsidRPr="007F6593">
        <w:rPr>
          <w:szCs w:val="22"/>
        </w:rPr>
        <w:t>taxes from previous reporting periods</w:t>
      </w:r>
      <w:r w:rsidRPr="007F6593" w:rsidDel="00BD4113">
        <w:rPr>
          <w:szCs w:val="22"/>
        </w:rPr>
        <w:t>,</w:t>
      </w:r>
      <w:r w:rsidRPr="007F6593">
        <w:rPr>
          <w:szCs w:val="22"/>
        </w:rPr>
        <w:t xml:space="preserve"> </w:t>
      </w:r>
      <w:r>
        <w:rPr>
          <w:rFonts w:ascii="Times New Roman" w:hAnsi="Times New Roman" w:cs="Times New Roman"/>
          <w:szCs w:val="22"/>
        </w:rPr>
        <w:t xml:space="preserve">with taxes imposed earlier being discharged before taxes imposed later, and </w:t>
      </w:r>
      <w:r w:rsidRPr="007F6593">
        <w:rPr>
          <w:szCs w:val="22"/>
        </w:rPr>
        <w:t>second, to unpaid taxes for the current reporting</w:t>
      </w:r>
      <w:r w:rsidRPr="007F6593" w:rsidDel="00BD4113">
        <w:rPr>
          <w:szCs w:val="22"/>
        </w:rPr>
        <w:t xml:space="preserve"> period</w:t>
      </w:r>
      <w:r w:rsidRPr="007F6593">
        <w:rPr>
          <w:szCs w:val="22"/>
        </w:rPr>
        <w:t>.</w:t>
      </w:r>
    </w:p>
    <w:p w14:paraId="33DB89BE" w14:textId="77777777" w:rsidR="00D440AC" w:rsidRDefault="00D440AC" w:rsidP="00D440AC">
      <w:pPr>
        <w:pStyle w:val="h30"/>
        <w:rPr>
          <w:szCs w:val="22"/>
        </w:rPr>
      </w:pPr>
      <w:r w:rsidRPr="007F6593">
        <w:rPr>
          <w:szCs w:val="22"/>
        </w:rPr>
        <w:t>Tax Collection and Enforcement</w:t>
      </w:r>
    </w:p>
    <w:p w14:paraId="08401B8A" w14:textId="77777777" w:rsidR="00D440AC" w:rsidRPr="00FD5849" w:rsidRDefault="00D440AC" w:rsidP="00FD5849">
      <w:pPr>
        <w:pStyle w:val="Laws-para"/>
        <w:rPr>
          <w:b/>
        </w:rPr>
      </w:pPr>
      <w:r w:rsidRPr="00FD5849">
        <w:rPr>
          <w:b/>
        </w:rPr>
        <w:t>[Note to First Nation:  If the First Nation is located in British Columbia, consider including the following alternate wording for subsection (1) to enable the collection of unpaid taxes using the Civil Resolution Tribunal: (1) Taxes levied under this Law are a debt owed to the First Nation by the operator that is recoverable by the First Nation in any court of competent jurisdiction, in a proceeding before the civil resolution tribunal, or in any manner permitted by law.]</w:t>
      </w:r>
    </w:p>
    <w:p w14:paraId="1E6D249F" w14:textId="77777777" w:rsidR="00D440AC" w:rsidRPr="007F6593" w:rsidRDefault="00D440AC" w:rsidP="00D440AC">
      <w:pPr>
        <w:pStyle w:val="Laws-paraindent"/>
        <w:rPr>
          <w:szCs w:val="22"/>
        </w:rPr>
      </w:pPr>
      <w:r w:rsidRPr="007F6593">
        <w:rPr>
          <w:rFonts w:cs="Times-Bold"/>
          <w:b/>
          <w:bCs/>
          <w:szCs w:val="22"/>
        </w:rPr>
        <w:t>2</w:t>
      </w:r>
      <w:r>
        <w:rPr>
          <w:rFonts w:cs="Times-Bold"/>
          <w:b/>
          <w:bCs/>
          <w:szCs w:val="22"/>
        </w:rPr>
        <w:t>3</w:t>
      </w:r>
      <w:r w:rsidRPr="007F6593">
        <w:rPr>
          <w:rFonts w:cs="Times-Bold"/>
          <w:b/>
          <w:bCs/>
          <w:szCs w:val="22"/>
        </w:rPr>
        <w:t>.</w:t>
      </w:r>
      <w:r w:rsidRPr="007F6593">
        <w:rPr>
          <w:szCs w:val="22"/>
        </w:rPr>
        <w:t>(1)</w:t>
      </w:r>
      <w:r w:rsidRPr="007F6593">
        <w:rPr>
          <w:szCs w:val="22"/>
        </w:rPr>
        <w:t> </w:t>
      </w:r>
      <w:r w:rsidRPr="007F6593">
        <w:rPr>
          <w:szCs w:val="22"/>
        </w:rPr>
        <w:t>Taxes levied under this Law are a debt owed to the First Nation by the operator</w:t>
      </w:r>
      <w:r>
        <w:rPr>
          <w:szCs w:val="22"/>
        </w:rPr>
        <w:t xml:space="preserve"> that is</w:t>
      </w:r>
      <w:r w:rsidRPr="007F6593">
        <w:rPr>
          <w:szCs w:val="22"/>
        </w:rPr>
        <w:t xml:space="preserve"> recoverable by the First Nation in a court of competent jurisdiction or in any manner permitted by law. </w:t>
      </w:r>
    </w:p>
    <w:p w14:paraId="5C22B709" w14:textId="77777777" w:rsidR="00D440AC" w:rsidRPr="007F6593" w:rsidRDefault="00D440AC" w:rsidP="00D440AC">
      <w:pPr>
        <w:pStyle w:val="Laws-para"/>
        <w:rPr>
          <w:b/>
          <w:szCs w:val="22"/>
        </w:rPr>
      </w:pPr>
      <w:r w:rsidRPr="007F6593">
        <w:rPr>
          <w:b/>
          <w:szCs w:val="22"/>
        </w:rPr>
        <w:t xml:space="preserve">[Note to First Nation: If the First Nation has a property taxation law, this clause could be inserted </w:t>
      </w:r>
      <w:r w:rsidRPr="007F6593">
        <w:rPr>
          <w:b/>
          <w:szCs w:val="22"/>
        </w:rPr>
        <w:lastRenderedPageBreak/>
        <w:t>instead of the above subsection (1), and subsection (4) and Schedule V should be deleted:</w:t>
      </w:r>
    </w:p>
    <w:p w14:paraId="3AD4B4DA" w14:textId="045799E7" w:rsidR="00D440AC" w:rsidRPr="007F6593" w:rsidRDefault="00D440AC" w:rsidP="00D440AC">
      <w:pPr>
        <w:pStyle w:val="Laws-paraindent"/>
        <w:rPr>
          <w:szCs w:val="22"/>
        </w:rPr>
      </w:pPr>
      <w:r w:rsidRPr="007F6593">
        <w:rPr>
          <w:szCs w:val="22"/>
        </w:rPr>
        <w:t>(1)</w:t>
      </w:r>
      <w:r w:rsidRPr="007F6593">
        <w:rPr>
          <w:szCs w:val="22"/>
        </w:rPr>
        <w:t> </w:t>
      </w:r>
      <w:r w:rsidRPr="007F6593">
        <w:rPr>
          <w:szCs w:val="22"/>
        </w:rPr>
        <w:t>Taxes levied under this Law are a debt owed to the First Nation by the operator, recoverable by the First Nation in a</w:t>
      </w:r>
      <w:r>
        <w:rPr>
          <w:szCs w:val="22"/>
        </w:rPr>
        <w:t>ny</w:t>
      </w:r>
      <w:r w:rsidRPr="007F6593">
        <w:rPr>
          <w:szCs w:val="22"/>
        </w:rPr>
        <w:t xml:space="preserve"> court of competent jurisdiction </w:t>
      </w:r>
      <w:r w:rsidRPr="002C28BB">
        <w:rPr>
          <w:b/>
        </w:rPr>
        <w:t xml:space="preserve">[Note to First Nation: If </w:t>
      </w:r>
      <w:r w:rsidRPr="004F0DD1">
        <w:rPr>
          <w:b/>
        </w:rPr>
        <w:t>the First Nation is</w:t>
      </w:r>
      <w:r w:rsidRPr="002C28BB">
        <w:rPr>
          <w:b/>
        </w:rPr>
        <w:t xml:space="preserve"> located in British Columbia, consider adding “</w:t>
      </w:r>
      <w:r>
        <w:rPr>
          <w:b/>
        </w:rPr>
        <w:t xml:space="preserve">or in a proceeding before </w:t>
      </w:r>
      <w:r w:rsidRPr="002C28BB">
        <w:rPr>
          <w:b/>
        </w:rPr>
        <w:t>the civil resolution tribunal,”.]</w:t>
      </w:r>
      <w:r>
        <w:t xml:space="preserve"> </w:t>
      </w:r>
      <w:r w:rsidRPr="007F6593">
        <w:rPr>
          <w:szCs w:val="22"/>
        </w:rPr>
        <w:t xml:space="preserve">and may also be recovered by any other method authorized under the </w:t>
      </w:r>
      <w:r w:rsidRPr="00750301">
        <w:rPr>
          <w:szCs w:val="22"/>
        </w:rPr>
        <w:t>Taxation Law</w:t>
      </w:r>
      <w:r w:rsidR="008866F5">
        <w:rPr>
          <w:szCs w:val="22"/>
        </w:rPr>
        <w:t xml:space="preserve"> </w:t>
      </w:r>
      <w:r w:rsidRPr="007F6593">
        <w:rPr>
          <w:szCs w:val="22"/>
        </w:rPr>
        <w:t xml:space="preserve">or other applicable laws, and for this purpose Parts XIII, XIV, XV and XVI </w:t>
      </w:r>
      <w:r w:rsidRPr="007F6593">
        <w:rPr>
          <w:b/>
          <w:bCs/>
          <w:szCs w:val="22"/>
        </w:rPr>
        <w:t xml:space="preserve">[Note to First Nation: Confirm these Parts accurately refer to the collection and enforcement provisions in the First Nation’s Taxation Law] </w:t>
      </w:r>
      <w:r w:rsidRPr="007F6593">
        <w:rPr>
          <w:szCs w:val="22"/>
        </w:rPr>
        <w:t>of that law apply to the collection and enforcement of unpaid accommodation taxes, including with respect to the recovery of the costs of enforcement incurred by the First Nation.]</w:t>
      </w:r>
    </w:p>
    <w:p w14:paraId="0D2AEE35" w14:textId="77777777" w:rsidR="00D440AC" w:rsidRPr="007F6593" w:rsidRDefault="00D440AC" w:rsidP="00D440AC">
      <w:pPr>
        <w:pStyle w:val="Laws-paraindent"/>
        <w:rPr>
          <w:szCs w:val="22"/>
        </w:rPr>
      </w:pPr>
      <w:r w:rsidRPr="007F6593">
        <w:rPr>
          <w:szCs w:val="22"/>
        </w:rPr>
        <w:t>(2)</w:t>
      </w:r>
      <w:r w:rsidRPr="007F6593">
        <w:rPr>
          <w:szCs w:val="22"/>
        </w:rPr>
        <w:t> </w:t>
      </w:r>
      <w:r w:rsidRPr="007F6593">
        <w:rPr>
          <w:szCs w:val="22"/>
        </w:rPr>
        <w:t>The use of one method of collection and enforcement does not prevent seeking recovery by one or more other methods.</w:t>
      </w:r>
    </w:p>
    <w:p w14:paraId="43012705" w14:textId="77777777" w:rsidR="00D440AC" w:rsidRPr="007F6593" w:rsidRDefault="00D440AC" w:rsidP="00D440AC">
      <w:pPr>
        <w:pStyle w:val="Laws-paraindent"/>
        <w:rPr>
          <w:szCs w:val="22"/>
        </w:rPr>
      </w:pPr>
      <w:r w:rsidRPr="007F6593">
        <w:rPr>
          <w:szCs w:val="22"/>
        </w:rPr>
        <w:t>(3)</w:t>
      </w:r>
      <w:r w:rsidRPr="007F6593">
        <w:rPr>
          <w:szCs w:val="22"/>
        </w:rPr>
        <w:t> </w:t>
      </w:r>
      <w:r w:rsidRPr="007F6593">
        <w:rPr>
          <w:szCs w:val="22"/>
        </w:rPr>
        <w:t>A copy of the Notice of Tax Reassessment</w:t>
      </w:r>
      <w:r w:rsidRPr="007F6593">
        <w:rPr>
          <w:b/>
          <w:szCs w:val="22"/>
        </w:rPr>
        <w:t xml:space="preserve"> </w:t>
      </w:r>
      <w:r w:rsidRPr="007F6593">
        <w:rPr>
          <w:szCs w:val="22"/>
        </w:rPr>
        <w:t>that refers to the taxes payable by a person, certified as a true copy by the tax administrator, is evidence of that person’s debt for the taxes.</w:t>
      </w:r>
    </w:p>
    <w:p w14:paraId="1E42B466" w14:textId="77777777" w:rsidR="00D440AC" w:rsidRPr="007F6593" w:rsidRDefault="00D440AC" w:rsidP="00D440AC">
      <w:pPr>
        <w:pStyle w:val="Laws-paraindent"/>
        <w:rPr>
          <w:rFonts w:cs="Times New Roman"/>
          <w:szCs w:val="22"/>
        </w:rPr>
      </w:pPr>
      <w:r w:rsidRPr="007F6593">
        <w:rPr>
          <w:szCs w:val="22"/>
        </w:rPr>
        <w:t>(4)</w:t>
      </w:r>
      <w:r w:rsidRPr="007F6593">
        <w:rPr>
          <w:szCs w:val="22"/>
        </w:rPr>
        <w:t> </w:t>
      </w:r>
      <w:r w:rsidRPr="007F6593">
        <w:rPr>
          <w:rFonts w:cs="Times New Roman"/>
          <w:szCs w:val="22"/>
        </w:rPr>
        <w:t>Costs incurred by the First Nation in the collection and enforcement of unpaid taxes are</w:t>
      </w:r>
    </w:p>
    <w:p w14:paraId="000F6EC5" w14:textId="77777777" w:rsidR="00D440AC" w:rsidRPr="007F6593" w:rsidRDefault="00D440AC" w:rsidP="00D440AC">
      <w:pPr>
        <w:pStyle w:val="Laws-subsectiona"/>
      </w:pPr>
      <w:r w:rsidRPr="007F6593">
        <w:t>(a)</w:t>
      </w:r>
      <w:r w:rsidRPr="007F6593">
        <w:t> </w:t>
      </w:r>
      <w:r w:rsidRPr="007F6593">
        <w:t xml:space="preserve">recoverable by the First Nation as set out in Schedule V; and </w:t>
      </w:r>
    </w:p>
    <w:p w14:paraId="6B193A81" w14:textId="77777777" w:rsidR="00D440AC" w:rsidRPr="007F6593" w:rsidRDefault="00D440AC" w:rsidP="00D440AC">
      <w:pPr>
        <w:pStyle w:val="Laws-subsectiona"/>
      </w:pPr>
      <w:r w:rsidRPr="007F6593">
        <w:t>(b)</w:t>
      </w:r>
      <w:r w:rsidRPr="007F6593">
        <w:t> </w:t>
      </w:r>
      <w:r w:rsidRPr="007F6593">
        <w:t>payable by the operator as unpaid taxes.</w:t>
      </w:r>
    </w:p>
    <w:p w14:paraId="41E656E2" w14:textId="77777777" w:rsidR="00D440AC" w:rsidRPr="007F6593" w:rsidRDefault="00D440AC" w:rsidP="00D440AC">
      <w:pPr>
        <w:pStyle w:val="h1"/>
        <w:rPr>
          <w:szCs w:val="22"/>
        </w:rPr>
      </w:pPr>
      <w:r w:rsidRPr="007F6593">
        <w:rPr>
          <w:szCs w:val="22"/>
        </w:rPr>
        <w:t>PART IX</w:t>
      </w:r>
    </w:p>
    <w:p w14:paraId="3C9FF27F" w14:textId="77777777" w:rsidR="00D440AC" w:rsidRPr="007F6593" w:rsidRDefault="00D440AC" w:rsidP="00D440AC">
      <w:pPr>
        <w:pStyle w:val="h2"/>
        <w:rPr>
          <w:szCs w:val="22"/>
        </w:rPr>
      </w:pPr>
      <w:r w:rsidRPr="007F6593">
        <w:rPr>
          <w:szCs w:val="22"/>
        </w:rPr>
        <w:t>COMPLAINTS TO TAX ADMINISTRATOR</w:t>
      </w:r>
    </w:p>
    <w:p w14:paraId="5F26B62C" w14:textId="77777777" w:rsidR="00D440AC" w:rsidRPr="007F6593" w:rsidRDefault="00D440AC" w:rsidP="00D440AC">
      <w:pPr>
        <w:pStyle w:val="h30"/>
        <w:rPr>
          <w:szCs w:val="22"/>
        </w:rPr>
      </w:pPr>
      <w:r w:rsidRPr="007F6593">
        <w:rPr>
          <w:szCs w:val="22"/>
        </w:rPr>
        <w:t xml:space="preserve">Complaints to Tax Administrator </w:t>
      </w:r>
    </w:p>
    <w:p w14:paraId="6B278D20" w14:textId="77777777" w:rsidR="00D440AC" w:rsidRPr="007F6593" w:rsidRDefault="00D440AC" w:rsidP="00D440AC">
      <w:pPr>
        <w:pStyle w:val="Laws-paraindent"/>
        <w:rPr>
          <w:szCs w:val="22"/>
        </w:rPr>
      </w:pPr>
      <w:r w:rsidRPr="007F6593">
        <w:rPr>
          <w:rFonts w:cs="Times-Bold"/>
          <w:b/>
          <w:bCs/>
          <w:szCs w:val="22"/>
        </w:rPr>
        <w:t>2</w:t>
      </w:r>
      <w:r>
        <w:rPr>
          <w:rFonts w:cs="Times-Bold"/>
          <w:b/>
          <w:bCs/>
          <w:szCs w:val="22"/>
        </w:rPr>
        <w:t>4</w:t>
      </w:r>
      <w:r w:rsidRPr="007F6593">
        <w:rPr>
          <w:rFonts w:cs="Times-Bold"/>
          <w:b/>
          <w:bCs/>
          <w:szCs w:val="22"/>
        </w:rPr>
        <w:t>.</w:t>
      </w:r>
      <w:r w:rsidRPr="007F6593">
        <w:rPr>
          <w:szCs w:val="22"/>
        </w:rPr>
        <w:t>(1)</w:t>
      </w:r>
      <w:r w:rsidRPr="007F6593">
        <w:rPr>
          <w:szCs w:val="22"/>
        </w:rPr>
        <w:t> </w:t>
      </w:r>
      <w:r w:rsidRPr="007F6593">
        <w:rPr>
          <w:szCs w:val="22"/>
        </w:rPr>
        <w:t xml:space="preserve">An operator may deliver a complaint to the tax administrator respecting an alleged error or omission in a Notice of Tax Reassessment delivered to that operator.  </w:t>
      </w:r>
    </w:p>
    <w:p w14:paraId="675DE7FA" w14:textId="77777777" w:rsidR="00D440AC" w:rsidRPr="007F6593" w:rsidRDefault="00D440AC" w:rsidP="00D440AC">
      <w:pPr>
        <w:pStyle w:val="Laws-paraindent"/>
        <w:rPr>
          <w:szCs w:val="22"/>
        </w:rPr>
      </w:pPr>
      <w:r w:rsidRPr="007F6593">
        <w:rPr>
          <w:szCs w:val="22"/>
        </w:rPr>
        <w:t>(2)</w:t>
      </w:r>
      <w:r w:rsidRPr="007F6593">
        <w:rPr>
          <w:szCs w:val="22"/>
        </w:rPr>
        <w:t> </w:t>
      </w:r>
      <w:r w:rsidRPr="007F6593">
        <w:rPr>
          <w:szCs w:val="22"/>
        </w:rPr>
        <w:t>A complaint under this section must</w:t>
      </w:r>
    </w:p>
    <w:p w14:paraId="18995CA1" w14:textId="77777777" w:rsidR="00D440AC" w:rsidRPr="007F6593" w:rsidRDefault="00D440AC" w:rsidP="00D440AC">
      <w:pPr>
        <w:pStyle w:val="Laws-subsectiona"/>
      </w:pPr>
      <w:r w:rsidRPr="007F6593">
        <w:t>(a)</w:t>
      </w:r>
      <w:r w:rsidRPr="007F6593">
        <w:t> </w:t>
      </w:r>
      <w:r w:rsidRPr="007F6593">
        <w:t xml:space="preserve">be in the form set out in Schedule IV; </w:t>
      </w:r>
    </w:p>
    <w:p w14:paraId="4E835B2A" w14:textId="77777777" w:rsidR="00D440AC" w:rsidRPr="007F6593" w:rsidRDefault="00D440AC" w:rsidP="00D440AC">
      <w:pPr>
        <w:pStyle w:val="Laws-subsectiona"/>
      </w:pPr>
      <w:r w:rsidRPr="007F6593">
        <w:t>(b)</w:t>
      </w:r>
      <w:r w:rsidRPr="007F6593">
        <w:t> </w:t>
      </w:r>
      <w:r w:rsidRPr="007F6593">
        <w:t>be delivered to the tax administrator within thirty (30) days after receipt of a Notice of Tax Reassessment; and</w:t>
      </w:r>
    </w:p>
    <w:p w14:paraId="204D2976" w14:textId="77777777" w:rsidR="00D440AC" w:rsidRPr="007F6593" w:rsidRDefault="00D440AC" w:rsidP="00D440AC">
      <w:pPr>
        <w:pStyle w:val="Laws-subsectiona"/>
      </w:pPr>
      <w:r w:rsidRPr="007F6593">
        <w:t>(c)</w:t>
      </w:r>
      <w:r w:rsidRPr="007F6593">
        <w:t> </w:t>
      </w:r>
      <w:r w:rsidRPr="007F6593">
        <w:t>include any reasons in support of the complaint.</w:t>
      </w:r>
    </w:p>
    <w:p w14:paraId="4B3C471E" w14:textId="77777777" w:rsidR="00D440AC" w:rsidRPr="007F6593" w:rsidRDefault="00D440AC" w:rsidP="00D440AC">
      <w:pPr>
        <w:pStyle w:val="Laws-paraindent"/>
        <w:rPr>
          <w:szCs w:val="22"/>
          <w:lang w:val="en-GB"/>
        </w:rPr>
      </w:pPr>
      <w:r w:rsidRPr="007F6593">
        <w:rPr>
          <w:szCs w:val="22"/>
        </w:rPr>
        <w:t>(3)</w:t>
      </w:r>
      <w:r w:rsidRPr="007F6593">
        <w:rPr>
          <w:szCs w:val="22"/>
        </w:rPr>
        <w:t> </w:t>
      </w:r>
      <w:r w:rsidRPr="007F6593">
        <w:rPr>
          <w:szCs w:val="22"/>
          <w:lang w:val="en-GB"/>
        </w:rPr>
        <w:t>Within twenty-one (21) days after receipt of a complaint, the tax administrator must review the matter and attempt to resolve the complaint.</w:t>
      </w:r>
    </w:p>
    <w:p w14:paraId="62812D07" w14:textId="77777777" w:rsidR="00D440AC" w:rsidRPr="007F6593" w:rsidRDefault="00D440AC" w:rsidP="00D440AC">
      <w:pPr>
        <w:pStyle w:val="Laws-paraindent"/>
        <w:rPr>
          <w:szCs w:val="22"/>
          <w:lang w:val="en-GB"/>
        </w:rPr>
      </w:pPr>
      <w:r w:rsidRPr="007F6593">
        <w:rPr>
          <w:szCs w:val="22"/>
          <w:lang w:val="en-GB"/>
        </w:rPr>
        <w:t>(4)</w:t>
      </w:r>
      <w:r w:rsidRPr="007F6593">
        <w:rPr>
          <w:szCs w:val="22"/>
          <w:lang w:val="en-GB"/>
        </w:rPr>
        <w:t> </w:t>
      </w:r>
      <w:r w:rsidRPr="007F6593">
        <w:rPr>
          <w:szCs w:val="22"/>
          <w:lang w:val="en-GB"/>
        </w:rPr>
        <w:t>If the tax administrator concludes that there was an error or omission in the</w:t>
      </w:r>
      <w:r w:rsidRPr="007F6593">
        <w:rPr>
          <w:szCs w:val="22"/>
        </w:rPr>
        <w:t xml:space="preserve"> Notice of Tax Reassessment</w:t>
      </w:r>
      <w:r w:rsidRPr="007F6593">
        <w:rPr>
          <w:szCs w:val="22"/>
          <w:lang w:val="en-GB"/>
        </w:rPr>
        <w:t xml:space="preserve">, the tax administrator must mail an amended </w:t>
      </w:r>
      <w:r w:rsidRPr="007F6593">
        <w:rPr>
          <w:szCs w:val="22"/>
        </w:rPr>
        <w:t>Notice of Tax Reassessment</w:t>
      </w:r>
      <w:r w:rsidRPr="007F6593">
        <w:rPr>
          <w:szCs w:val="22"/>
          <w:lang w:val="en-GB"/>
        </w:rPr>
        <w:t xml:space="preserve"> correcting the error or omission, and subsections 1</w:t>
      </w:r>
      <w:r>
        <w:rPr>
          <w:szCs w:val="22"/>
          <w:lang w:val="en-GB"/>
        </w:rPr>
        <w:t>3</w:t>
      </w:r>
      <w:r w:rsidRPr="007F6593">
        <w:rPr>
          <w:szCs w:val="22"/>
          <w:lang w:val="en-GB"/>
        </w:rPr>
        <w:t>(3) to (8) apply to that Notice.</w:t>
      </w:r>
    </w:p>
    <w:p w14:paraId="10A94B4C" w14:textId="77777777" w:rsidR="00D440AC" w:rsidRPr="007F6593" w:rsidRDefault="00D440AC" w:rsidP="00D440AC">
      <w:pPr>
        <w:pStyle w:val="Laws-paraindent"/>
        <w:rPr>
          <w:szCs w:val="22"/>
          <w:lang w:val="en-GB"/>
        </w:rPr>
      </w:pPr>
      <w:r w:rsidRPr="007F6593">
        <w:rPr>
          <w:szCs w:val="22"/>
          <w:lang w:val="en-GB"/>
        </w:rPr>
        <w:t>(5)</w:t>
      </w:r>
      <w:r w:rsidRPr="007F6593">
        <w:rPr>
          <w:szCs w:val="22"/>
          <w:lang w:val="en-GB"/>
        </w:rPr>
        <w:t> </w:t>
      </w:r>
      <w:r w:rsidRPr="007F6593">
        <w:rPr>
          <w:szCs w:val="22"/>
          <w:lang w:val="en-GB"/>
        </w:rPr>
        <w:t>The tax administrator must advise Council of each complaint received under this section, including the nature of the complaint and the resolution of the complaint, if any.</w:t>
      </w:r>
    </w:p>
    <w:p w14:paraId="49BA6FB6" w14:textId="77777777" w:rsidR="00D440AC" w:rsidRPr="007F6593" w:rsidRDefault="00D440AC" w:rsidP="00D440AC">
      <w:pPr>
        <w:pStyle w:val="h1"/>
        <w:rPr>
          <w:szCs w:val="22"/>
        </w:rPr>
      </w:pPr>
      <w:r w:rsidRPr="007F6593">
        <w:rPr>
          <w:szCs w:val="22"/>
        </w:rPr>
        <w:t>PART X</w:t>
      </w:r>
    </w:p>
    <w:p w14:paraId="105C6F70" w14:textId="77777777" w:rsidR="00D440AC" w:rsidRPr="007F6593" w:rsidRDefault="00D440AC" w:rsidP="00D440AC">
      <w:pPr>
        <w:pStyle w:val="h2"/>
        <w:rPr>
          <w:szCs w:val="22"/>
        </w:rPr>
      </w:pPr>
      <w:r w:rsidRPr="007F6593">
        <w:rPr>
          <w:szCs w:val="22"/>
        </w:rPr>
        <w:t>GENERAL PROVISIONS</w:t>
      </w:r>
    </w:p>
    <w:p w14:paraId="452BD8C1" w14:textId="77777777" w:rsidR="00D440AC" w:rsidRPr="007F6593" w:rsidRDefault="00D440AC" w:rsidP="00D440AC">
      <w:pPr>
        <w:pStyle w:val="h30"/>
        <w:rPr>
          <w:szCs w:val="22"/>
        </w:rPr>
      </w:pPr>
      <w:r w:rsidRPr="007F6593">
        <w:rPr>
          <w:szCs w:val="22"/>
        </w:rPr>
        <w:t>Disclosure of Information</w:t>
      </w:r>
    </w:p>
    <w:p w14:paraId="3E273F60" w14:textId="77777777" w:rsidR="00D440AC" w:rsidRPr="007F6593" w:rsidRDefault="00D440AC" w:rsidP="00D440AC">
      <w:pPr>
        <w:pStyle w:val="Laws-paraindent"/>
        <w:rPr>
          <w:szCs w:val="22"/>
        </w:rPr>
      </w:pPr>
      <w:r w:rsidRPr="007F6593">
        <w:rPr>
          <w:b/>
          <w:szCs w:val="22"/>
        </w:rPr>
        <w:t>2</w:t>
      </w:r>
      <w:r>
        <w:rPr>
          <w:b/>
          <w:szCs w:val="22"/>
        </w:rPr>
        <w:t>5</w:t>
      </w:r>
      <w:r w:rsidRPr="007F6593">
        <w:rPr>
          <w:b/>
          <w:szCs w:val="22"/>
        </w:rPr>
        <w:t>.</w:t>
      </w:r>
      <w:r w:rsidRPr="007F6593">
        <w:rPr>
          <w:szCs w:val="22"/>
        </w:rPr>
        <w:t>(1)</w:t>
      </w:r>
      <w:r w:rsidRPr="007F6593">
        <w:rPr>
          <w:szCs w:val="22"/>
        </w:rPr>
        <w:t> </w:t>
      </w:r>
      <w:r w:rsidRPr="007F6593">
        <w:rPr>
          <w:szCs w:val="22"/>
        </w:rPr>
        <w:t>The tax administrator or any other person who has custody or control of information or records obtained or created under this Law must not disclose the information or records except</w:t>
      </w:r>
    </w:p>
    <w:p w14:paraId="02B728DC" w14:textId="77777777" w:rsidR="00D440AC" w:rsidRPr="007F6593" w:rsidRDefault="00D440AC" w:rsidP="00D440AC">
      <w:pPr>
        <w:pStyle w:val="Laws-subsectiona"/>
      </w:pPr>
      <w:r w:rsidRPr="007F6593">
        <w:t>(a)</w:t>
      </w:r>
      <w:r w:rsidRPr="007F6593">
        <w:t> </w:t>
      </w:r>
      <w:r w:rsidRPr="007F6593">
        <w:t>in the course of administering this Law or performing functions under it;</w:t>
      </w:r>
    </w:p>
    <w:p w14:paraId="47A73160" w14:textId="77777777" w:rsidR="00D440AC" w:rsidRPr="007F6593" w:rsidRDefault="00D440AC" w:rsidP="00D440AC">
      <w:pPr>
        <w:pStyle w:val="Laws-subsectiona"/>
        <w:rPr>
          <w:szCs w:val="22"/>
        </w:rPr>
      </w:pPr>
      <w:r w:rsidRPr="007F6593">
        <w:rPr>
          <w:szCs w:val="22"/>
        </w:rPr>
        <w:t>(b)</w:t>
      </w:r>
      <w:r w:rsidRPr="007F6593">
        <w:rPr>
          <w:szCs w:val="22"/>
        </w:rPr>
        <w:t> </w:t>
      </w:r>
      <w:r w:rsidRPr="00957EB3">
        <w:t xml:space="preserve"> </w:t>
      </w:r>
      <w:r w:rsidRPr="00D27E1C">
        <w:t>in proceedings before</w:t>
      </w:r>
      <w:r>
        <w:t xml:space="preserve"> a tribunal having jurisdiction </w:t>
      </w:r>
      <w:r w:rsidRPr="00D27E1C">
        <w:t xml:space="preserve"> </w:t>
      </w:r>
      <w:r w:rsidRPr="009F6653">
        <w:rPr>
          <w:b/>
        </w:rPr>
        <w:t>[Note to First Nation: Add “</w:t>
      </w:r>
      <w:r>
        <w:rPr>
          <w:b/>
        </w:rPr>
        <w:t xml:space="preserve">including </w:t>
      </w:r>
      <w:r w:rsidRPr="009F6653">
        <w:rPr>
          <w:b/>
        </w:rPr>
        <w:t>the civil resolution tribunal,” if this change was made above.]</w:t>
      </w:r>
      <w:r>
        <w:t xml:space="preserve"> or </w:t>
      </w:r>
      <w:r w:rsidRPr="00D27E1C">
        <w:t>a court of law</w:t>
      </w:r>
      <w:r w:rsidRPr="007F6593">
        <w:rPr>
          <w:szCs w:val="22"/>
        </w:rPr>
        <w:t>; or</w:t>
      </w:r>
    </w:p>
    <w:p w14:paraId="741E0538" w14:textId="77777777" w:rsidR="00D440AC" w:rsidRPr="007F6593" w:rsidRDefault="00D440AC" w:rsidP="00D440AC">
      <w:pPr>
        <w:pStyle w:val="Laws-subsectiona"/>
      </w:pPr>
      <w:r w:rsidRPr="007F6593">
        <w:lastRenderedPageBreak/>
        <w:t>(c)</w:t>
      </w:r>
      <w:r w:rsidRPr="007F6593">
        <w:t> </w:t>
      </w:r>
      <w:r w:rsidRPr="007F6593">
        <w:t>in accordance with subsection (2).</w:t>
      </w:r>
    </w:p>
    <w:p w14:paraId="3EBB21EA" w14:textId="77777777" w:rsidR="00D440AC" w:rsidRPr="007F6593" w:rsidRDefault="00D440AC" w:rsidP="00D440AC">
      <w:pPr>
        <w:pStyle w:val="Laws-paraindent"/>
        <w:rPr>
          <w:szCs w:val="22"/>
        </w:rPr>
      </w:pPr>
      <w:r w:rsidRPr="007F6593">
        <w:rPr>
          <w:szCs w:val="22"/>
        </w:rPr>
        <w:t>(2)</w:t>
      </w:r>
      <w:r w:rsidRPr="007F6593">
        <w:rPr>
          <w:szCs w:val="22"/>
        </w:rPr>
        <w:t> </w:t>
      </w:r>
      <w:r w:rsidRPr="007F6593">
        <w:rPr>
          <w:szCs w:val="22"/>
        </w:rPr>
        <w:t xml:space="preserve">The tax administrator may disclose to the agent of an operator confidential information relating to the </w:t>
      </w:r>
      <w:r>
        <w:rPr>
          <w:szCs w:val="22"/>
        </w:rPr>
        <w:t>interest in reserve lands</w:t>
      </w:r>
      <w:r w:rsidRPr="007F6593">
        <w:rPr>
          <w:szCs w:val="22"/>
        </w:rPr>
        <w:t xml:space="preserve"> if the disclosure has been authorized in writing by the operator.</w:t>
      </w:r>
    </w:p>
    <w:p w14:paraId="2C10EF7E" w14:textId="77777777" w:rsidR="00D440AC" w:rsidRPr="007F6593" w:rsidRDefault="00D440AC" w:rsidP="00D440AC">
      <w:pPr>
        <w:pStyle w:val="Laws-paraindent"/>
        <w:rPr>
          <w:szCs w:val="22"/>
        </w:rPr>
      </w:pPr>
      <w:r w:rsidRPr="007F6593">
        <w:rPr>
          <w:szCs w:val="22"/>
        </w:rPr>
        <w:t>(3)</w:t>
      </w:r>
      <w:r w:rsidRPr="007F6593">
        <w:rPr>
          <w:szCs w:val="22"/>
        </w:rPr>
        <w:t> </w:t>
      </w:r>
      <w:r w:rsidRPr="007F6593">
        <w:rPr>
          <w:szCs w:val="22"/>
        </w:rPr>
        <w:t>An agent must not use information disclosed under subsection (2) except for the purposes authorized by the operator in writing referred to in that subsection.</w:t>
      </w:r>
    </w:p>
    <w:p w14:paraId="20C07451" w14:textId="77777777" w:rsidR="00D440AC" w:rsidRPr="007F6593" w:rsidRDefault="00D440AC" w:rsidP="00D440AC">
      <w:pPr>
        <w:pStyle w:val="h30"/>
        <w:rPr>
          <w:szCs w:val="22"/>
        </w:rPr>
      </w:pPr>
      <w:r w:rsidRPr="007F6593">
        <w:rPr>
          <w:szCs w:val="22"/>
        </w:rPr>
        <w:t>Disclosure for Research Purposes</w:t>
      </w:r>
    </w:p>
    <w:p w14:paraId="123AFC1A" w14:textId="77777777" w:rsidR="00D440AC" w:rsidRPr="007F6593" w:rsidRDefault="00D440AC" w:rsidP="00D440AC">
      <w:pPr>
        <w:pStyle w:val="Laws-paraindent"/>
        <w:rPr>
          <w:szCs w:val="22"/>
        </w:rPr>
      </w:pPr>
      <w:r w:rsidRPr="007F6593">
        <w:rPr>
          <w:b/>
          <w:szCs w:val="22"/>
        </w:rPr>
        <w:t>2</w:t>
      </w:r>
      <w:r>
        <w:rPr>
          <w:b/>
          <w:szCs w:val="22"/>
        </w:rPr>
        <w:t>6</w:t>
      </w:r>
      <w:r w:rsidRPr="007F6593">
        <w:rPr>
          <w:b/>
          <w:szCs w:val="22"/>
        </w:rPr>
        <w:t>.</w:t>
      </w:r>
      <w:r w:rsidRPr="007F6593">
        <w:rPr>
          <w:b/>
          <w:szCs w:val="22"/>
        </w:rPr>
        <w:t> </w:t>
      </w:r>
      <w:r w:rsidRPr="007F6593">
        <w:rPr>
          <w:szCs w:val="22"/>
        </w:rPr>
        <w:t>Despite section 2</w:t>
      </w:r>
      <w:r>
        <w:rPr>
          <w:szCs w:val="22"/>
        </w:rPr>
        <w:t>5</w:t>
      </w:r>
      <w:r w:rsidRPr="007F6593">
        <w:rPr>
          <w:szCs w:val="22"/>
        </w:rPr>
        <w:t xml:space="preserve">, </w:t>
      </w:r>
    </w:p>
    <w:p w14:paraId="7BE63F84" w14:textId="77777777" w:rsidR="00D440AC" w:rsidRPr="007F6593" w:rsidRDefault="00D440AC" w:rsidP="00D440AC">
      <w:pPr>
        <w:pStyle w:val="Laws-subsectiona"/>
      </w:pPr>
      <w:r w:rsidRPr="007F6593">
        <w:t>(a)</w:t>
      </w:r>
      <w:r w:rsidRPr="007F6593">
        <w:t> </w:t>
      </w:r>
      <w:r w:rsidRPr="007F6593">
        <w:t>the tax administrator may disclose information and records to a third party for research purposes, including statistical research, provided the information and records do not contain information in an individually identifiable form or business information in an identifiable form; and</w:t>
      </w:r>
    </w:p>
    <w:p w14:paraId="4B1FB57F" w14:textId="77777777" w:rsidR="00D440AC" w:rsidRPr="007F6593" w:rsidRDefault="00D440AC" w:rsidP="00D440AC">
      <w:pPr>
        <w:pStyle w:val="Laws-subsectiona"/>
      </w:pPr>
      <w:r w:rsidRPr="007F6593">
        <w:t>(b)</w:t>
      </w:r>
      <w:r w:rsidRPr="007F6593">
        <w:t> </w:t>
      </w:r>
      <w:r w:rsidRPr="007F6593">
        <w:t>Council may disclose information and records to a third party for research purposes, including statistical research, in an identifiable form, where</w:t>
      </w:r>
    </w:p>
    <w:p w14:paraId="1A829D6F" w14:textId="77777777" w:rsidR="00D440AC" w:rsidRPr="007F6593" w:rsidRDefault="00D440AC" w:rsidP="00D440AC">
      <w:pPr>
        <w:pStyle w:val="Laws-subsectioni"/>
        <w:rPr>
          <w:szCs w:val="22"/>
        </w:rPr>
      </w:pPr>
      <w:r w:rsidRPr="007F6593">
        <w:rPr>
          <w:szCs w:val="22"/>
        </w:rPr>
        <w:t>(</w:t>
      </w:r>
      <w:proofErr w:type="spellStart"/>
      <w:r w:rsidRPr="007F6593">
        <w:rPr>
          <w:szCs w:val="22"/>
        </w:rPr>
        <w:t>i</w:t>
      </w:r>
      <w:proofErr w:type="spellEnd"/>
      <w:r w:rsidRPr="007F6593">
        <w:rPr>
          <w:szCs w:val="22"/>
        </w:rPr>
        <w:t>)</w:t>
      </w:r>
      <w:r w:rsidRPr="007F6593">
        <w:rPr>
          <w:szCs w:val="22"/>
        </w:rPr>
        <w:t> </w:t>
      </w:r>
      <w:r w:rsidRPr="007F6593">
        <w:rPr>
          <w:szCs w:val="22"/>
        </w:rPr>
        <w:t>where the research cannot reasonably be accomplished unless the information is provided in an identifiable form, and</w:t>
      </w:r>
    </w:p>
    <w:p w14:paraId="1FDE6C11" w14:textId="77777777" w:rsidR="00D440AC" w:rsidRPr="007F6593" w:rsidRDefault="00D440AC" w:rsidP="00D440AC">
      <w:pPr>
        <w:pStyle w:val="Laws-subsectioni"/>
        <w:rPr>
          <w:szCs w:val="22"/>
        </w:rPr>
      </w:pPr>
      <w:r w:rsidRPr="007F6593">
        <w:rPr>
          <w:szCs w:val="22"/>
        </w:rPr>
        <w:t>(ii)</w:t>
      </w:r>
      <w:r w:rsidRPr="007F6593">
        <w:rPr>
          <w:szCs w:val="22"/>
        </w:rPr>
        <w:t> </w:t>
      </w:r>
      <w:r w:rsidRPr="007F6593">
        <w:rPr>
          <w:szCs w:val="22"/>
        </w:rPr>
        <w:t>the third party has signed an agreement with Council to comply with Council’s requirements respecting the use, confidentiality and security of the information.</w:t>
      </w:r>
    </w:p>
    <w:p w14:paraId="32E47941" w14:textId="77777777" w:rsidR="00D440AC" w:rsidRPr="007F6593" w:rsidRDefault="00D440AC" w:rsidP="00D440AC">
      <w:pPr>
        <w:pStyle w:val="h30"/>
        <w:rPr>
          <w:szCs w:val="22"/>
        </w:rPr>
      </w:pPr>
      <w:r w:rsidRPr="007F6593">
        <w:rPr>
          <w:szCs w:val="22"/>
        </w:rPr>
        <w:t>Validity</w:t>
      </w:r>
    </w:p>
    <w:p w14:paraId="020C8B7B" w14:textId="77777777" w:rsidR="00D440AC" w:rsidRPr="007F6593" w:rsidRDefault="00D440AC" w:rsidP="00D440AC">
      <w:pPr>
        <w:pStyle w:val="Laws-paraindent"/>
        <w:rPr>
          <w:szCs w:val="22"/>
        </w:rPr>
      </w:pPr>
      <w:r w:rsidRPr="007F6593">
        <w:rPr>
          <w:b/>
          <w:szCs w:val="22"/>
        </w:rPr>
        <w:t>2</w:t>
      </w:r>
      <w:r>
        <w:rPr>
          <w:b/>
          <w:szCs w:val="22"/>
        </w:rPr>
        <w:t>7</w:t>
      </w:r>
      <w:r w:rsidRPr="007F6593">
        <w:rPr>
          <w:b/>
          <w:szCs w:val="22"/>
        </w:rPr>
        <w:t>.</w:t>
      </w:r>
      <w:r w:rsidRPr="007F6593">
        <w:rPr>
          <w:szCs w:val="22"/>
        </w:rPr>
        <w:t> </w:t>
      </w:r>
      <w:r w:rsidRPr="007F6593">
        <w:rPr>
          <w:szCs w:val="22"/>
        </w:rPr>
        <w:t>Nothing under this Law must be rendered void or invalid, nor must the liability of any person to pay tax or any other amount under this Law be affected by</w:t>
      </w:r>
    </w:p>
    <w:p w14:paraId="364FB17F" w14:textId="77777777" w:rsidR="00D440AC" w:rsidRPr="007F6593" w:rsidRDefault="00D440AC" w:rsidP="00D440AC">
      <w:pPr>
        <w:pStyle w:val="Laws-subsectiona"/>
      </w:pPr>
      <w:r w:rsidRPr="007F6593">
        <w:t>(a)</w:t>
      </w:r>
      <w:r w:rsidRPr="007F6593">
        <w:t> </w:t>
      </w:r>
      <w:r w:rsidRPr="007F6593">
        <w:t>an error or omission in a determination made by the First Nation or the tax administrator;</w:t>
      </w:r>
    </w:p>
    <w:p w14:paraId="2A591761" w14:textId="77777777" w:rsidR="00D440AC" w:rsidRPr="007F6593" w:rsidRDefault="00D440AC" w:rsidP="00D440AC">
      <w:pPr>
        <w:pStyle w:val="Laws-subsectiona"/>
      </w:pPr>
      <w:r w:rsidRPr="007F6593">
        <w:t>(b)</w:t>
      </w:r>
      <w:r w:rsidRPr="007F6593">
        <w:t> </w:t>
      </w:r>
      <w:r w:rsidRPr="007F6593">
        <w:t>an error or omission in a Notice of Tax Reassessment or other notice given under this Law; or</w:t>
      </w:r>
    </w:p>
    <w:p w14:paraId="36E29E3C" w14:textId="77777777" w:rsidR="00D440AC" w:rsidRPr="007F6593" w:rsidRDefault="00D440AC" w:rsidP="00D440AC">
      <w:pPr>
        <w:pStyle w:val="Laws-subsectiona"/>
      </w:pPr>
      <w:r w:rsidRPr="007F6593">
        <w:t>(c)</w:t>
      </w:r>
      <w:r w:rsidRPr="007F6593">
        <w:t> </w:t>
      </w:r>
      <w:r w:rsidRPr="007F6593">
        <w:t>a failure of the First Nation or the tax administrator to do something within the required time.</w:t>
      </w:r>
    </w:p>
    <w:p w14:paraId="2EDD2DE7" w14:textId="77777777" w:rsidR="00D440AC" w:rsidRPr="007F6593" w:rsidRDefault="00D440AC" w:rsidP="00D440AC">
      <w:pPr>
        <w:pStyle w:val="h30"/>
        <w:rPr>
          <w:szCs w:val="22"/>
        </w:rPr>
      </w:pPr>
      <w:r w:rsidRPr="007F6593">
        <w:rPr>
          <w:szCs w:val="22"/>
        </w:rPr>
        <w:t>Limitation on Proceedings</w:t>
      </w:r>
    </w:p>
    <w:p w14:paraId="7636C30B" w14:textId="77777777" w:rsidR="00D440AC" w:rsidRPr="007F6593" w:rsidRDefault="00D440AC" w:rsidP="00D440AC">
      <w:pPr>
        <w:pStyle w:val="Laws-paraindent"/>
        <w:rPr>
          <w:szCs w:val="22"/>
        </w:rPr>
      </w:pPr>
      <w:r w:rsidRPr="007F6593">
        <w:rPr>
          <w:b/>
          <w:szCs w:val="22"/>
        </w:rPr>
        <w:t>2</w:t>
      </w:r>
      <w:r>
        <w:rPr>
          <w:b/>
          <w:szCs w:val="22"/>
        </w:rPr>
        <w:t>8</w:t>
      </w:r>
      <w:r w:rsidRPr="007F6593">
        <w:rPr>
          <w:b/>
          <w:szCs w:val="22"/>
        </w:rPr>
        <w:t>.</w:t>
      </w:r>
      <w:r w:rsidRPr="007F6593">
        <w:rPr>
          <w:szCs w:val="22"/>
        </w:rPr>
        <w:t>(1)</w:t>
      </w:r>
      <w:r w:rsidRPr="007F6593">
        <w:rPr>
          <w:szCs w:val="22"/>
        </w:rPr>
        <w:t> </w:t>
      </w:r>
      <w:r w:rsidRPr="007F6593">
        <w:rPr>
          <w:szCs w:val="22"/>
        </w:rPr>
        <w:t>A person must not commence an action or proceeding for the return of money paid to the First Nation, whether under protest or otherwise, on account of a demand, whether valid or invalid, for taxes or any other amount paid under this Law, after the expiration of six (6) months from the date the cause of action first arose.</w:t>
      </w:r>
    </w:p>
    <w:p w14:paraId="2DE56BD1" w14:textId="77777777" w:rsidR="00D440AC" w:rsidRPr="007F6593" w:rsidRDefault="00D440AC" w:rsidP="00D440AC">
      <w:pPr>
        <w:pStyle w:val="Laws-paraindent"/>
        <w:rPr>
          <w:szCs w:val="22"/>
        </w:rPr>
      </w:pPr>
      <w:r w:rsidRPr="007F6593">
        <w:rPr>
          <w:szCs w:val="22"/>
        </w:rPr>
        <w:t>(2)</w:t>
      </w:r>
      <w:r w:rsidRPr="007F6593">
        <w:rPr>
          <w:szCs w:val="22"/>
        </w:rPr>
        <w:t> </w:t>
      </w:r>
      <w:r w:rsidRPr="007F6593">
        <w:rPr>
          <w:szCs w:val="22"/>
        </w:rPr>
        <w:t>If a person fails to start an action or proceeding within the time limit described in this section, then money paid to the First Nation is deemed to have been voluntarily paid.</w:t>
      </w:r>
    </w:p>
    <w:p w14:paraId="5565FD47" w14:textId="77777777" w:rsidR="00D440AC" w:rsidRPr="007F6593" w:rsidRDefault="00D440AC" w:rsidP="00D440AC">
      <w:pPr>
        <w:pStyle w:val="h30"/>
        <w:rPr>
          <w:szCs w:val="22"/>
        </w:rPr>
      </w:pPr>
      <w:r w:rsidRPr="007F6593">
        <w:rPr>
          <w:szCs w:val="22"/>
        </w:rPr>
        <w:t>Notices</w:t>
      </w:r>
    </w:p>
    <w:p w14:paraId="44B26A27" w14:textId="77777777" w:rsidR="00D440AC" w:rsidRPr="007F6593" w:rsidRDefault="00D440AC" w:rsidP="00D440AC">
      <w:pPr>
        <w:pStyle w:val="Laws-paraindent"/>
        <w:rPr>
          <w:szCs w:val="22"/>
        </w:rPr>
      </w:pPr>
      <w:r w:rsidRPr="007F6593">
        <w:rPr>
          <w:b/>
          <w:szCs w:val="22"/>
        </w:rPr>
        <w:t>2</w:t>
      </w:r>
      <w:r>
        <w:rPr>
          <w:b/>
          <w:szCs w:val="22"/>
        </w:rPr>
        <w:t>9</w:t>
      </w:r>
      <w:r w:rsidRPr="007F6593">
        <w:rPr>
          <w:b/>
          <w:szCs w:val="22"/>
        </w:rPr>
        <w:t>.</w:t>
      </w:r>
      <w:r w:rsidRPr="007F6593">
        <w:rPr>
          <w:szCs w:val="22"/>
        </w:rPr>
        <w:t>(1)</w:t>
      </w:r>
      <w:r w:rsidRPr="007F6593">
        <w:rPr>
          <w:szCs w:val="22"/>
        </w:rPr>
        <w:t> </w:t>
      </w:r>
      <w:r w:rsidRPr="007F6593">
        <w:rPr>
          <w:szCs w:val="22"/>
        </w:rPr>
        <w:t>Where in this Law a notice is required to be given, it must be given</w:t>
      </w:r>
    </w:p>
    <w:p w14:paraId="0B9F4073" w14:textId="77777777" w:rsidR="00D440AC" w:rsidRPr="007F6593" w:rsidRDefault="00D440AC" w:rsidP="00D440AC">
      <w:pPr>
        <w:pStyle w:val="Laws-subsectiona"/>
      </w:pPr>
      <w:r w:rsidRPr="007F6593">
        <w:t>(a)</w:t>
      </w:r>
      <w:r w:rsidRPr="007F6593">
        <w:t> </w:t>
      </w:r>
      <w:r w:rsidRPr="007F6593">
        <w:t xml:space="preserve">by mail to the recipient’s ordinary mailing address or the address for the business premises; </w:t>
      </w:r>
    </w:p>
    <w:p w14:paraId="77782CED" w14:textId="77777777" w:rsidR="00D440AC" w:rsidRPr="007F6593" w:rsidRDefault="00D440AC" w:rsidP="00D440AC">
      <w:pPr>
        <w:pStyle w:val="Laws-subsectiona"/>
      </w:pPr>
      <w:r w:rsidRPr="007F6593">
        <w:t>(b)</w:t>
      </w:r>
      <w:r w:rsidRPr="007F6593">
        <w:t> </w:t>
      </w:r>
      <w:r w:rsidRPr="007F6593">
        <w:t>where the recipient’s address is unknown, by posting a copy of the notice in a conspicuous place on the recipient’s property or the business premises; or</w:t>
      </w:r>
    </w:p>
    <w:p w14:paraId="5860864B" w14:textId="77777777" w:rsidR="00D440AC" w:rsidRPr="007F6593" w:rsidRDefault="00D440AC" w:rsidP="00D440AC">
      <w:pPr>
        <w:pStyle w:val="Laws-subsectiona"/>
      </w:pPr>
      <w:r w:rsidRPr="007F6593">
        <w:t>(c)</w:t>
      </w:r>
      <w:r w:rsidRPr="007F6593">
        <w:t> </w:t>
      </w:r>
      <w:r w:rsidRPr="007F6593">
        <w:t>by personal delivery or courier to the recipient or to the recipient’s ordinary mailing address or the address for the business premises.</w:t>
      </w:r>
    </w:p>
    <w:p w14:paraId="0A0CD161" w14:textId="77777777" w:rsidR="00D440AC" w:rsidRPr="007F6593" w:rsidRDefault="00D440AC" w:rsidP="00D440AC">
      <w:pPr>
        <w:pStyle w:val="Laws-paraindent"/>
        <w:rPr>
          <w:szCs w:val="22"/>
        </w:rPr>
      </w:pPr>
      <w:r w:rsidRPr="007F6593">
        <w:rPr>
          <w:szCs w:val="22"/>
        </w:rPr>
        <w:t>(2)</w:t>
      </w:r>
      <w:r w:rsidRPr="007F6593">
        <w:rPr>
          <w:szCs w:val="22"/>
        </w:rPr>
        <w:t> </w:t>
      </w:r>
      <w:r w:rsidRPr="007F6593">
        <w:rPr>
          <w:szCs w:val="22"/>
        </w:rPr>
        <w:t>Except where otherwise provided in this Law,</w:t>
      </w:r>
    </w:p>
    <w:p w14:paraId="28C91975" w14:textId="77777777" w:rsidR="00D440AC" w:rsidRPr="007F6593" w:rsidRDefault="00D440AC" w:rsidP="00D440AC">
      <w:pPr>
        <w:pStyle w:val="Laws-subsectiona"/>
      </w:pPr>
      <w:r w:rsidRPr="007F6593">
        <w:t>(a)</w:t>
      </w:r>
      <w:r w:rsidRPr="007F6593">
        <w:t> </w:t>
      </w:r>
      <w:r w:rsidRPr="007F6593">
        <w:t xml:space="preserve">a notice given by mail is deemed received on the fifth day after it is posted; </w:t>
      </w:r>
    </w:p>
    <w:p w14:paraId="45E25F37" w14:textId="77777777" w:rsidR="00D440AC" w:rsidRPr="007F6593" w:rsidRDefault="00D440AC" w:rsidP="00D440AC">
      <w:pPr>
        <w:pStyle w:val="Laws-subsectiona"/>
      </w:pPr>
      <w:r w:rsidRPr="007F6593">
        <w:t>(b)</w:t>
      </w:r>
      <w:r w:rsidRPr="007F6593">
        <w:t> </w:t>
      </w:r>
      <w:r w:rsidRPr="007F6593">
        <w:t xml:space="preserve">a notice posted on property is deemed received on the second day after it is posted; and </w:t>
      </w:r>
    </w:p>
    <w:p w14:paraId="186BA649" w14:textId="77777777" w:rsidR="00D440AC" w:rsidRPr="007F6593" w:rsidRDefault="00D440AC" w:rsidP="00D440AC">
      <w:pPr>
        <w:pStyle w:val="Laws-subsectiona"/>
      </w:pPr>
      <w:r w:rsidRPr="007F6593">
        <w:t>(c)</w:t>
      </w:r>
      <w:r w:rsidRPr="007F6593">
        <w:t> </w:t>
      </w:r>
      <w:r w:rsidRPr="007F6593">
        <w:t xml:space="preserve">a notice given by personal delivery is deemed received upon delivery. </w:t>
      </w:r>
    </w:p>
    <w:p w14:paraId="74D7082C" w14:textId="77777777" w:rsidR="00D440AC" w:rsidRPr="007F6593" w:rsidRDefault="00D440AC" w:rsidP="00D440AC">
      <w:pPr>
        <w:pStyle w:val="h30"/>
        <w:rPr>
          <w:szCs w:val="22"/>
        </w:rPr>
      </w:pPr>
      <w:r w:rsidRPr="007F6593">
        <w:rPr>
          <w:szCs w:val="22"/>
        </w:rPr>
        <w:lastRenderedPageBreak/>
        <w:t>Interpretation</w:t>
      </w:r>
    </w:p>
    <w:p w14:paraId="78616F06" w14:textId="77777777" w:rsidR="00D440AC" w:rsidRPr="007F6593" w:rsidRDefault="00D440AC" w:rsidP="00D440AC">
      <w:pPr>
        <w:pStyle w:val="Laws-paraindent"/>
        <w:rPr>
          <w:szCs w:val="22"/>
        </w:rPr>
      </w:pPr>
      <w:r>
        <w:rPr>
          <w:b/>
          <w:szCs w:val="22"/>
        </w:rPr>
        <w:t>30</w:t>
      </w:r>
      <w:r w:rsidRPr="007F6593">
        <w:rPr>
          <w:b/>
          <w:szCs w:val="22"/>
        </w:rPr>
        <w:t>.</w:t>
      </w:r>
      <w:r w:rsidRPr="007F6593">
        <w:rPr>
          <w:szCs w:val="22"/>
        </w:rPr>
        <w:t>(1)</w:t>
      </w:r>
      <w:r w:rsidRPr="007F6593">
        <w:rPr>
          <w:szCs w:val="22"/>
        </w:rPr>
        <w:t> </w:t>
      </w:r>
      <w:r w:rsidRPr="007F6593">
        <w:rPr>
          <w:szCs w:val="22"/>
        </w:rPr>
        <w:t>The provisions of this Law are severable, and where any provision of this Law is for any reason held to be invalid by a decision of a court of competent jurisdiction, the invalid portion must be severed from the remainder of this Law and the decision that it is invalid must not affect the validity of the remaining portions of this Law.</w:t>
      </w:r>
    </w:p>
    <w:p w14:paraId="4CED40E0" w14:textId="77777777" w:rsidR="00D440AC" w:rsidRPr="007F6593" w:rsidRDefault="00D440AC" w:rsidP="00D440AC">
      <w:pPr>
        <w:pStyle w:val="Laws-paraindent"/>
        <w:rPr>
          <w:szCs w:val="22"/>
        </w:rPr>
      </w:pPr>
      <w:r w:rsidRPr="007F6593">
        <w:rPr>
          <w:szCs w:val="22"/>
        </w:rPr>
        <w:t>(2)</w:t>
      </w:r>
      <w:r w:rsidRPr="007F6593">
        <w:rPr>
          <w:szCs w:val="22"/>
        </w:rPr>
        <w:t> </w:t>
      </w:r>
      <w:r w:rsidRPr="007F6593">
        <w:rPr>
          <w:szCs w:val="22"/>
        </w:rPr>
        <w:t xml:space="preserve">Where a provision in this Law is expressed in the present tense, the provision applies to the circumstances as they arise. </w:t>
      </w:r>
    </w:p>
    <w:p w14:paraId="44DEA96A" w14:textId="77777777" w:rsidR="00D440AC" w:rsidRPr="007F6593" w:rsidRDefault="00D440AC" w:rsidP="00D440AC">
      <w:pPr>
        <w:pStyle w:val="Laws-paraindent"/>
        <w:rPr>
          <w:szCs w:val="22"/>
        </w:rPr>
      </w:pPr>
      <w:r w:rsidRPr="007F6593">
        <w:rPr>
          <w:szCs w:val="22"/>
        </w:rPr>
        <w:t>(3)</w:t>
      </w:r>
      <w:r w:rsidRPr="007F6593">
        <w:rPr>
          <w:szCs w:val="22"/>
        </w:rPr>
        <w:t> </w:t>
      </w:r>
      <w:r w:rsidRPr="007F6593">
        <w:rPr>
          <w:szCs w:val="22"/>
        </w:rPr>
        <w:t>Words in this Law that are in the singular include the plural, and words in the plural include the singular.</w:t>
      </w:r>
    </w:p>
    <w:p w14:paraId="2D1631C2" w14:textId="77777777" w:rsidR="00D440AC" w:rsidRPr="007F6593" w:rsidRDefault="00D440AC" w:rsidP="00D440AC">
      <w:pPr>
        <w:pStyle w:val="Laws-paraindent"/>
        <w:rPr>
          <w:szCs w:val="22"/>
        </w:rPr>
      </w:pPr>
      <w:r w:rsidRPr="007F6593">
        <w:rPr>
          <w:szCs w:val="22"/>
        </w:rPr>
        <w:t>(4)</w:t>
      </w:r>
      <w:r w:rsidRPr="007F6593">
        <w:rPr>
          <w:szCs w:val="22"/>
        </w:rPr>
        <w:t> </w:t>
      </w:r>
      <w:r w:rsidRPr="007F6593">
        <w:rPr>
          <w:szCs w:val="22"/>
        </w:rPr>
        <w:t>This Law must be construed as being remedial and must be given such fair, large and liberal construction and interpretation as best ensures the attainment of its objectives.</w:t>
      </w:r>
    </w:p>
    <w:p w14:paraId="477FA8AE" w14:textId="77777777" w:rsidR="00D440AC" w:rsidRPr="007F6593" w:rsidRDefault="00D440AC" w:rsidP="00D440AC">
      <w:pPr>
        <w:pStyle w:val="Laws-paraindent"/>
        <w:rPr>
          <w:szCs w:val="22"/>
        </w:rPr>
      </w:pPr>
      <w:r w:rsidRPr="007F6593">
        <w:rPr>
          <w:szCs w:val="22"/>
        </w:rPr>
        <w:t>(5)</w:t>
      </w:r>
      <w:r w:rsidRPr="007F6593">
        <w:rPr>
          <w:szCs w:val="22"/>
        </w:rPr>
        <w:t> </w:t>
      </w:r>
      <w:r w:rsidRPr="007F6593">
        <w:rPr>
          <w:szCs w:val="22"/>
        </w:rPr>
        <w:t>Reference in this Law to an enactment is a reference to the enactment as it exists from time to time and includes any regulations made under the enactment.</w:t>
      </w:r>
    </w:p>
    <w:p w14:paraId="077706D0" w14:textId="77777777" w:rsidR="00D440AC" w:rsidRPr="007F6593" w:rsidRDefault="00D440AC" w:rsidP="00D440AC">
      <w:pPr>
        <w:pStyle w:val="Laws-paraindent"/>
        <w:rPr>
          <w:szCs w:val="22"/>
        </w:rPr>
      </w:pPr>
      <w:r w:rsidRPr="007F6593">
        <w:rPr>
          <w:szCs w:val="22"/>
        </w:rPr>
        <w:t>(6)</w:t>
      </w:r>
      <w:r w:rsidRPr="007F6593">
        <w:rPr>
          <w:szCs w:val="22"/>
        </w:rPr>
        <w:t> </w:t>
      </w:r>
      <w:r w:rsidRPr="007F6593">
        <w:rPr>
          <w:szCs w:val="22"/>
        </w:rPr>
        <w:t>Headings form no part of this Law and must be construed as being inserted for convenience of reference only.</w:t>
      </w:r>
    </w:p>
    <w:p w14:paraId="7C4D06BE" w14:textId="77777777" w:rsidR="00D440AC" w:rsidRPr="007F6593" w:rsidRDefault="00D440AC" w:rsidP="00D440AC">
      <w:pPr>
        <w:pStyle w:val="h30"/>
        <w:rPr>
          <w:szCs w:val="22"/>
        </w:rPr>
      </w:pPr>
      <w:r w:rsidRPr="007F6593">
        <w:rPr>
          <w:szCs w:val="22"/>
        </w:rPr>
        <w:t>Force and Effect</w:t>
      </w:r>
    </w:p>
    <w:p w14:paraId="3208952B" w14:textId="77777777" w:rsidR="00D440AC" w:rsidRPr="007F6593" w:rsidRDefault="00D440AC" w:rsidP="00D440AC">
      <w:pPr>
        <w:pStyle w:val="Laws-paraindent"/>
        <w:rPr>
          <w:szCs w:val="22"/>
        </w:rPr>
      </w:pPr>
      <w:r w:rsidRPr="007F6593">
        <w:rPr>
          <w:b/>
          <w:szCs w:val="22"/>
        </w:rPr>
        <w:t>3</w:t>
      </w:r>
      <w:r>
        <w:rPr>
          <w:b/>
          <w:szCs w:val="22"/>
        </w:rPr>
        <w:t>1</w:t>
      </w:r>
      <w:r w:rsidRPr="007F6593">
        <w:rPr>
          <w:b/>
          <w:szCs w:val="22"/>
        </w:rPr>
        <w:t>.</w:t>
      </w:r>
      <w:r w:rsidRPr="007F6593">
        <w:rPr>
          <w:szCs w:val="22"/>
        </w:rPr>
        <w:t> </w:t>
      </w:r>
      <w:r w:rsidRPr="007F6593">
        <w:rPr>
          <w:szCs w:val="22"/>
        </w:rPr>
        <w:t>This Law comes into force and effect on the day after it is approved by the First Nations Tax Commission.</w:t>
      </w:r>
    </w:p>
    <w:p w14:paraId="336EB905" w14:textId="012896B5" w:rsidR="00D440AC" w:rsidRPr="007F6593" w:rsidRDefault="00D440AC" w:rsidP="00D440AC">
      <w:pPr>
        <w:pStyle w:val="Laws-paraindent"/>
        <w:rPr>
          <w:szCs w:val="22"/>
        </w:rPr>
      </w:pPr>
      <w:r w:rsidRPr="007F6593">
        <w:rPr>
          <w:szCs w:val="22"/>
        </w:rPr>
        <w:t>THIS LAW IS HEREBY DULY ENACTED by Council on the _____ day of ____________ , 20___ , at __________, in the Province of____________.</w:t>
      </w:r>
    </w:p>
    <w:p w14:paraId="39BCBE19" w14:textId="1EF38257" w:rsidR="00D440AC" w:rsidRDefault="00D440AC" w:rsidP="00D440AC">
      <w:pPr>
        <w:pStyle w:val="Laws-paraindent"/>
        <w:spacing w:after="480"/>
        <w:rPr>
          <w:szCs w:val="22"/>
        </w:rPr>
      </w:pPr>
      <w:r w:rsidRPr="007F6593">
        <w:rPr>
          <w:szCs w:val="22"/>
        </w:rPr>
        <w:t>A quorum of Council consists of _____________________ (___) members of Council.</w:t>
      </w:r>
    </w:p>
    <w:p w14:paraId="23754BBC" w14:textId="647ADA92" w:rsidR="00EA5423" w:rsidRPr="00140132" w:rsidRDefault="00EA5423" w:rsidP="00EA5423">
      <w:pPr>
        <w:pStyle w:val="signatures"/>
        <w:rPr>
          <w:lang w:val="en-CA"/>
        </w:rPr>
      </w:pPr>
      <w:r w:rsidRPr="00140132">
        <w:rPr>
          <w:lang w:val="en-CA"/>
        </w:rPr>
        <w:t>[Name]</w:t>
      </w:r>
      <w:r>
        <w:rPr>
          <w:lang w:val="en-CA"/>
        </w:rPr>
        <w:tab/>
      </w:r>
      <w:r>
        <w:rPr>
          <w:lang w:val="en-CA"/>
        </w:rPr>
        <w:tab/>
      </w:r>
      <w:r w:rsidRPr="00140132">
        <w:rPr>
          <w:u w:val="none"/>
          <w:lang w:val="en-CA"/>
        </w:rPr>
        <w:tab/>
      </w:r>
      <w:r w:rsidRPr="00140132">
        <w:rPr>
          <w:lang w:val="en-CA"/>
        </w:rPr>
        <w:t>[Name]</w:t>
      </w:r>
      <w:r>
        <w:rPr>
          <w:lang w:val="en-CA"/>
        </w:rPr>
        <w:tab/>
      </w:r>
      <w:r>
        <w:rPr>
          <w:lang w:val="en-CA"/>
        </w:rPr>
        <w:tab/>
      </w:r>
    </w:p>
    <w:p w14:paraId="65E72C7C" w14:textId="77777777" w:rsidR="00EA5423" w:rsidRPr="00140132" w:rsidRDefault="00EA5423" w:rsidP="00EA5423">
      <w:pPr>
        <w:pStyle w:val="signatures1"/>
        <w:rPr>
          <w:lang w:val="en-CA"/>
        </w:rPr>
      </w:pPr>
      <w:r w:rsidRPr="00140132">
        <w:rPr>
          <w:lang w:val="en-CA"/>
        </w:rPr>
        <w:t>Chief [please spell out the name]</w:t>
      </w:r>
      <w:r w:rsidRPr="00140132">
        <w:rPr>
          <w:lang w:val="en-CA"/>
        </w:rPr>
        <w:tab/>
      </w:r>
      <w:r w:rsidRPr="00140132">
        <w:rPr>
          <w:lang w:val="en-CA"/>
        </w:rPr>
        <w:tab/>
        <w:t>Councillor [please spell out the name]</w:t>
      </w:r>
    </w:p>
    <w:p w14:paraId="70A26BEF" w14:textId="77777777" w:rsidR="00EA5423" w:rsidRPr="00140132" w:rsidRDefault="00EA5423" w:rsidP="00EA5423">
      <w:pPr>
        <w:pStyle w:val="signatures"/>
        <w:rPr>
          <w:lang w:val="en-CA"/>
        </w:rPr>
      </w:pPr>
      <w:r w:rsidRPr="00140132">
        <w:rPr>
          <w:lang w:val="en-CA"/>
        </w:rPr>
        <w:t>[Name]</w:t>
      </w:r>
      <w:r>
        <w:rPr>
          <w:lang w:val="en-CA"/>
        </w:rPr>
        <w:tab/>
      </w:r>
      <w:r>
        <w:rPr>
          <w:lang w:val="en-CA"/>
        </w:rPr>
        <w:tab/>
      </w:r>
    </w:p>
    <w:p w14:paraId="22139654" w14:textId="77777777" w:rsidR="00EA5423" w:rsidRPr="00140132" w:rsidRDefault="00EA5423" w:rsidP="00EA5423">
      <w:pPr>
        <w:pStyle w:val="signatures1"/>
        <w:rPr>
          <w:lang w:val="en-CA"/>
        </w:rPr>
      </w:pPr>
      <w:r w:rsidRPr="00140132">
        <w:rPr>
          <w:lang w:val="en-CA"/>
        </w:rPr>
        <w:t>Councillor [please spell out the name]</w:t>
      </w:r>
    </w:p>
    <w:p w14:paraId="7EDBF637" w14:textId="5781A3C9" w:rsidR="00EA5423" w:rsidRPr="007F6593" w:rsidRDefault="00EA5423" w:rsidP="00D440AC">
      <w:pPr>
        <w:pStyle w:val="Laws-paraindent"/>
        <w:spacing w:after="480"/>
        <w:rPr>
          <w:szCs w:val="22"/>
        </w:rPr>
      </w:pPr>
    </w:p>
    <w:p w14:paraId="291945D9" w14:textId="77777777" w:rsidR="00EA5423" w:rsidRDefault="00EA5423">
      <w:pPr>
        <w:rPr>
          <w:rFonts w:ascii="Times" w:eastAsia="Times New Roman" w:hAnsi="Times" w:cs="Times New Roman"/>
          <w:b/>
          <w:caps/>
          <w:color w:val="000000"/>
          <w:sz w:val="22"/>
          <w:szCs w:val="22"/>
        </w:rPr>
      </w:pPr>
      <w:r>
        <w:br w:type="page"/>
      </w:r>
    </w:p>
    <w:p w14:paraId="71FC5A99" w14:textId="609AAE30" w:rsidR="00D440AC" w:rsidRPr="007F6593" w:rsidRDefault="00D440AC" w:rsidP="00EA5423">
      <w:pPr>
        <w:pStyle w:val="h1"/>
      </w:pPr>
      <w:r w:rsidRPr="00EA5423">
        <w:lastRenderedPageBreak/>
        <w:t>SCHEDULE</w:t>
      </w:r>
      <w:r w:rsidRPr="007F6593">
        <w:t xml:space="preserve"> I</w:t>
      </w:r>
    </w:p>
    <w:p w14:paraId="792C8867" w14:textId="77777777" w:rsidR="00D440AC" w:rsidRPr="00EA5423" w:rsidRDefault="00D440AC" w:rsidP="00EA5423">
      <w:pPr>
        <w:pStyle w:val="SCHh1of1lines"/>
      </w:pPr>
      <w:r w:rsidRPr="00EA5423">
        <w:t xml:space="preserve">ACCOMMODATION TAX RETURN </w:t>
      </w:r>
    </w:p>
    <w:p w14:paraId="3C79DC1E" w14:textId="77777777" w:rsidR="00D440AC" w:rsidRPr="00EA5423" w:rsidRDefault="00D440AC" w:rsidP="00EA5423">
      <w:pPr>
        <w:pStyle w:val="Laws-para"/>
        <w:rPr>
          <w:b/>
        </w:rPr>
      </w:pPr>
      <w:r w:rsidRPr="00EA5423">
        <w:rPr>
          <w:b/>
        </w:rPr>
        <w:t>NOTE:</w:t>
      </w:r>
    </w:p>
    <w:p w14:paraId="29FE38C0" w14:textId="77777777" w:rsidR="00D440AC" w:rsidRPr="007F6593" w:rsidRDefault="00D440AC" w:rsidP="00D440AC">
      <w:pPr>
        <w:pStyle w:val="Laws-para"/>
        <w:tabs>
          <w:tab w:val="clear" w:pos="360"/>
        </w:tabs>
        <w:ind w:left="360" w:hanging="360"/>
        <w:rPr>
          <w:szCs w:val="22"/>
        </w:rPr>
      </w:pPr>
      <w:r w:rsidRPr="007F6593">
        <w:rPr>
          <w:szCs w:val="22"/>
        </w:rPr>
        <w:t>1.</w:t>
      </w:r>
      <w:r w:rsidRPr="007F6593">
        <w:rPr>
          <w:szCs w:val="22"/>
        </w:rPr>
        <w:tab/>
        <w:t xml:space="preserve">Every operator </w:t>
      </w:r>
      <w:r>
        <w:rPr>
          <w:szCs w:val="22"/>
        </w:rPr>
        <w:t xml:space="preserve">that is not exempt from the accommodation tax </w:t>
      </w:r>
      <w:r w:rsidRPr="007F6593">
        <w:rPr>
          <w:szCs w:val="22"/>
        </w:rPr>
        <w:t xml:space="preserve">must complete and deliver a Return for each reporting period even if no tax is payable.  </w:t>
      </w:r>
    </w:p>
    <w:p w14:paraId="18D3ED07" w14:textId="77777777" w:rsidR="00D440AC" w:rsidRPr="007F6593" w:rsidRDefault="00D440AC" w:rsidP="00D440AC">
      <w:pPr>
        <w:pStyle w:val="Laws-para"/>
        <w:tabs>
          <w:tab w:val="clear" w:pos="360"/>
        </w:tabs>
        <w:ind w:left="360" w:hanging="360"/>
        <w:rPr>
          <w:szCs w:val="22"/>
        </w:rPr>
      </w:pPr>
      <w:r w:rsidRPr="007F6593">
        <w:rPr>
          <w:szCs w:val="22"/>
        </w:rPr>
        <w:t>2.</w:t>
      </w:r>
      <w:r w:rsidRPr="007F6593">
        <w:rPr>
          <w:szCs w:val="22"/>
        </w:rPr>
        <w:tab/>
        <w:t xml:space="preserve">Every operator must complete and deliver a Return and pay all tax payable on or before the due date in order to avoid penalties and interest.  For late payments, a penalty of </w:t>
      </w:r>
      <w:r>
        <w:rPr>
          <w:szCs w:val="22"/>
        </w:rPr>
        <w:t>ten percent (</w:t>
      </w:r>
      <w:r w:rsidRPr="007F6593">
        <w:rPr>
          <w:szCs w:val="22"/>
        </w:rPr>
        <w:t>10%</w:t>
      </w:r>
      <w:r>
        <w:rPr>
          <w:szCs w:val="22"/>
        </w:rPr>
        <w:t>)</w:t>
      </w:r>
      <w:r w:rsidRPr="007F6593">
        <w:rPr>
          <w:szCs w:val="22"/>
        </w:rPr>
        <w:t xml:space="preserve"> may be assessed.  Interest accrues on unpaid amounts at a rate of </w:t>
      </w:r>
      <w:r>
        <w:rPr>
          <w:szCs w:val="22"/>
        </w:rPr>
        <w:t>fifteen percent (</w:t>
      </w:r>
      <w:r w:rsidRPr="007F6593">
        <w:rPr>
          <w:szCs w:val="22"/>
        </w:rPr>
        <w:t>15%</w:t>
      </w:r>
      <w:r>
        <w:rPr>
          <w:szCs w:val="22"/>
        </w:rPr>
        <w:t>)</w:t>
      </w:r>
      <w:r w:rsidRPr="007F6593">
        <w:rPr>
          <w:szCs w:val="22"/>
        </w:rPr>
        <w:t xml:space="preserve"> per year.</w:t>
      </w:r>
    </w:p>
    <w:p w14:paraId="1538DFC4" w14:textId="77777777" w:rsidR="00D440AC" w:rsidRPr="007F6593" w:rsidRDefault="00D440AC" w:rsidP="00D440AC">
      <w:pPr>
        <w:pStyle w:val="Laws-para"/>
        <w:tabs>
          <w:tab w:val="clear" w:pos="360"/>
        </w:tabs>
        <w:ind w:left="360" w:hanging="360"/>
        <w:rPr>
          <w:szCs w:val="22"/>
        </w:rPr>
      </w:pPr>
      <w:r w:rsidRPr="007F6593">
        <w:rPr>
          <w:szCs w:val="22"/>
        </w:rPr>
        <w:t>3.</w:t>
      </w:r>
      <w:r w:rsidRPr="007F6593">
        <w:rPr>
          <w:szCs w:val="22"/>
        </w:rPr>
        <w:tab/>
        <w:t>All taxes are due and payable no later than</w:t>
      </w:r>
      <w:r>
        <w:rPr>
          <w:szCs w:val="22"/>
        </w:rPr>
        <w:t xml:space="preserve"> thirty</w:t>
      </w:r>
      <w:r w:rsidRPr="007F6593">
        <w:rPr>
          <w:szCs w:val="22"/>
        </w:rPr>
        <w:t xml:space="preserve"> </w:t>
      </w:r>
      <w:r>
        <w:rPr>
          <w:szCs w:val="22"/>
        </w:rPr>
        <w:t>(</w:t>
      </w:r>
      <w:r w:rsidRPr="007F6593">
        <w:rPr>
          <w:szCs w:val="22"/>
        </w:rPr>
        <w:t>30</w:t>
      </w:r>
      <w:r>
        <w:rPr>
          <w:szCs w:val="22"/>
        </w:rPr>
        <w:t>)</w:t>
      </w:r>
      <w:r w:rsidRPr="007F6593">
        <w:rPr>
          <w:szCs w:val="22"/>
        </w:rPr>
        <w:t xml:space="preserve"> </w:t>
      </w:r>
      <w:r>
        <w:rPr>
          <w:szCs w:val="22"/>
        </w:rPr>
        <w:t>d</w:t>
      </w:r>
      <w:r w:rsidRPr="007F6593">
        <w:rPr>
          <w:szCs w:val="22"/>
        </w:rPr>
        <w:t>ays after the end of each reporting period.</w:t>
      </w:r>
    </w:p>
    <w:p w14:paraId="41ED1AD9" w14:textId="77777777" w:rsidR="00D440AC" w:rsidRPr="007F6593" w:rsidRDefault="00D440AC" w:rsidP="00D440AC">
      <w:pPr>
        <w:pStyle w:val="Laws-para"/>
        <w:tabs>
          <w:tab w:val="clear" w:pos="360"/>
        </w:tabs>
        <w:ind w:left="360" w:hanging="360"/>
        <w:rPr>
          <w:szCs w:val="22"/>
        </w:rPr>
      </w:pPr>
      <w:r w:rsidRPr="007F6593">
        <w:rPr>
          <w:szCs w:val="22"/>
        </w:rPr>
        <w:t>4.</w:t>
      </w:r>
      <w:r w:rsidRPr="007F6593">
        <w:rPr>
          <w:szCs w:val="22"/>
        </w:rPr>
        <w:tab/>
        <w:t>Payments must be made at the offices of the _______ First Nation, at [insert address], by cheque or electronic transfer. Cheques must be made payable to the __________ First Nation.</w:t>
      </w:r>
    </w:p>
    <w:p w14:paraId="402BDCF6" w14:textId="77777777" w:rsidR="00D440AC" w:rsidRPr="007F6593" w:rsidRDefault="00D440AC" w:rsidP="00D440AC">
      <w:pPr>
        <w:pStyle w:val="Laws-para"/>
        <w:tabs>
          <w:tab w:val="clear" w:pos="360"/>
        </w:tabs>
        <w:ind w:left="360" w:hanging="360"/>
        <w:rPr>
          <w:szCs w:val="22"/>
        </w:rPr>
      </w:pPr>
      <w:r w:rsidRPr="007F6593">
        <w:rPr>
          <w:szCs w:val="22"/>
        </w:rPr>
        <w:t>5.</w:t>
      </w:r>
      <w:r w:rsidRPr="007F6593">
        <w:rPr>
          <w:szCs w:val="22"/>
        </w:rPr>
        <w:tab/>
        <w:t>Payments for unpaid taxes and interest are past due and must be paid immediately.</w:t>
      </w:r>
    </w:p>
    <w:p w14:paraId="6DC892F2" w14:textId="77777777" w:rsidR="00D440AC" w:rsidRPr="007F6593" w:rsidRDefault="00D440AC" w:rsidP="00D440AC">
      <w:pPr>
        <w:pStyle w:val="Laws-para"/>
        <w:tabs>
          <w:tab w:val="clear" w:pos="360"/>
        </w:tabs>
        <w:spacing w:after="240"/>
        <w:ind w:left="360" w:hanging="360"/>
        <w:rPr>
          <w:i/>
          <w:szCs w:val="22"/>
        </w:rPr>
      </w:pPr>
      <w:r w:rsidRPr="007F6593">
        <w:rPr>
          <w:szCs w:val="22"/>
        </w:rPr>
        <w:t>6.</w:t>
      </w:r>
      <w:r w:rsidRPr="007F6593">
        <w:rPr>
          <w:szCs w:val="22"/>
        </w:rPr>
        <w:tab/>
        <w:t xml:space="preserve">All Returns are subject to review and reassessment in accordance with the ____________ </w:t>
      </w:r>
      <w:r w:rsidRPr="007F6593">
        <w:rPr>
          <w:i/>
          <w:szCs w:val="22"/>
        </w:rPr>
        <w:t>First Nation Accommodation Operator Tax Law, 20</w:t>
      </w:r>
      <w:r w:rsidRPr="007F6593">
        <w:rPr>
          <w:szCs w:val="22"/>
        </w:rPr>
        <w:t>___.</w:t>
      </w:r>
    </w:p>
    <w:p w14:paraId="42BA35FD" w14:textId="77777777" w:rsidR="00D440AC" w:rsidRPr="007F6593" w:rsidRDefault="00D440AC" w:rsidP="00D440AC">
      <w:pPr>
        <w:pStyle w:val="Laws-para"/>
        <w:rPr>
          <w:szCs w:val="22"/>
        </w:rPr>
      </w:pPr>
      <w:r w:rsidRPr="007F6593">
        <w:rPr>
          <w:szCs w:val="22"/>
        </w:rPr>
        <w:t>OPERATOR NAME:  __________________________________________________________________</w:t>
      </w:r>
    </w:p>
    <w:p w14:paraId="7CB61049" w14:textId="77777777" w:rsidR="00D440AC" w:rsidRPr="007F6593" w:rsidRDefault="00D440AC" w:rsidP="00D440AC">
      <w:pPr>
        <w:pStyle w:val="Laws-para"/>
        <w:spacing w:after="240"/>
        <w:rPr>
          <w:szCs w:val="22"/>
        </w:rPr>
      </w:pPr>
      <w:r w:rsidRPr="007F6593">
        <w:rPr>
          <w:szCs w:val="22"/>
        </w:rPr>
        <w:t>ADDRESS:  __________________________________________________________________________</w:t>
      </w:r>
    </w:p>
    <w:p w14:paraId="6F9BB781" w14:textId="77777777" w:rsidR="00D440AC" w:rsidRPr="007F6593" w:rsidRDefault="00D440AC" w:rsidP="00D440AC">
      <w:pPr>
        <w:pStyle w:val="para1"/>
        <w:rPr>
          <w:sz w:val="22"/>
          <w:szCs w:val="22"/>
        </w:rPr>
      </w:pPr>
      <w:r w:rsidRPr="007F6593">
        <w:rPr>
          <w:b/>
          <w:sz w:val="22"/>
          <w:szCs w:val="22"/>
        </w:rPr>
        <w:t>Reporting period:</w:t>
      </w:r>
      <w:r w:rsidRPr="007F6593">
        <w:rPr>
          <w:sz w:val="22"/>
          <w:szCs w:val="22"/>
        </w:rPr>
        <w:t xml:space="preserve">  From _________, 20__ to _____________, 20__</w:t>
      </w:r>
    </w:p>
    <w:p w14:paraId="43DBBAC9" w14:textId="77777777" w:rsidR="00D440AC" w:rsidRPr="007F6593" w:rsidRDefault="00D440AC" w:rsidP="00D440AC">
      <w:pPr>
        <w:pStyle w:val="para1"/>
        <w:rPr>
          <w:b/>
          <w:sz w:val="22"/>
          <w:szCs w:val="22"/>
        </w:rPr>
      </w:pPr>
      <w:r w:rsidRPr="007F6593">
        <w:rPr>
          <w:b/>
          <w:sz w:val="22"/>
          <w:szCs w:val="22"/>
        </w:rPr>
        <w:t>Gross revenues during reporting period:</w:t>
      </w:r>
      <w:r w:rsidRPr="007F6593">
        <w:rPr>
          <w:b/>
          <w:sz w:val="22"/>
          <w:szCs w:val="22"/>
        </w:rPr>
        <w:tab/>
      </w:r>
      <w:r w:rsidRPr="007F6593">
        <w:rPr>
          <w:b/>
          <w:sz w:val="22"/>
          <w:szCs w:val="22"/>
        </w:rPr>
        <w:tab/>
      </w:r>
      <w:r w:rsidRPr="007F6593">
        <w:rPr>
          <w:b/>
          <w:sz w:val="22"/>
          <w:szCs w:val="22"/>
        </w:rPr>
        <w:tab/>
      </w:r>
      <w:r w:rsidRPr="007F6593">
        <w:rPr>
          <w:b/>
          <w:sz w:val="22"/>
          <w:szCs w:val="22"/>
        </w:rPr>
        <w:tab/>
      </w:r>
      <w:r w:rsidRPr="007F6593">
        <w:rPr>
          <w:b/>
          <w:sz w:val="22"/>
          <w:szCs w:val="22"/>
        </w:rPr>
        <w:tab/>
        <w:t>$ ___________ (a)</w:t>
      </w:r>
    </w:p>
    <w:p w14:paraId="5F9992A6" w14:textId="431EBDB5" w:rsidR="00D440AC" w:rsidRPr="007F6593" w:rsidRDefault="00D440AC" w:rsidP="00D440AC">
      <w:pPr>
        <w:pStyle w:val="para1"/>
        <w:rPr>
          <w:b/>
          <w:sz w:val="22"/>
          <w:szCs w:val="22"/>
        </w:rPr>
      </w:pPr>
      <w:r w:rsidRPr="007F6593">
        <w:rPr>
          <w:b/>
          <w:sz w:val="22"/>
          <w:szCs w:val="22"/>
        </w:rPr>
        <w:t>Total taxes payable during reporting period:                                     (a) x _%= $___________</w:t>
      </w:r>
    </w:p>
    <w:p w14:paraId="219BDE25" w14:textId="664012D1" w:rsidR="00D440AC" w:rsidRPr="007F6593" w:rsidRDefault="00D440AC" w:rsidP="00D440AC">
      <w:pPr>
        <w:pStyle w:val="para1"/>
        <w:rPr>
          <w:b/>
          <w:sz w:val="22"/>
          <w:szCs w:val="22"/>
        </w:rPr>
      </w:pPr>
      <w:r w:rsidRPr="007F6593">
        <w:rPr>
          <w:b/>
          <w:sz w:val="22"/>
          <w:szCs w:val="22"/>
        </w:rPr>
        <w:t>Total amount paid (enclose payment):</w:t>
      </w:r>
      <w:r w:rsidRPr="007F6593">
        <w:rPr>
          <w:b/>
          <w:sz w:val="22"/>
          <w:szCs w:val="22"/>
        </w:rPr>
        <w:tab/>
      </w:r>
      <w:r w:rsidRPr="007F6593">
        <w:rPr>
          <w:b/>
          <w:sz w:val="22"/>
          <w:szCs w:val="22"/>
        </w:rPr>
        <w:tab/>
      </w:r>
      <w:r w:rsidRPr="007F6593">
        <w:rPr>
          <w:b/>
          <w:sz w:val="22"/>
          <w:szCs w:val="22"/>
        </w:rPr>
        <w:tab/>
      </w:r>
      <w:r w:rsidRPr="007F6593">
        <w:rPr>
          <w:b/>
          <w:sz w:val="22"/>
          <w:szCs w:val="22"/>
        </w:rPr>
        <w:tab/>
      </w:r>
      <w:r w:rsidRPr="007F6593">
        <w:rPr>
          <w:b/>
          <w:sz w:val="22"/>
          <w:szCs w:val="22"/>
        </w:rPr>
        <w:tab/>
      </w:r>
      <w:r w:rsidR="00455A27">
        <w:rPr>
          <w:b/>
          <w:sz w:val="22"/>
          <w:szCs w:val="22"/>
        </w:rPr>
        <w:tab/>
      </w:r>
      <w:r w:rsidRPr="007F6593">
        <w:rPr>
          <w:b/>
          <w:sz w:val="22"/>
          <w:szCs w:val="22"/>
        </w:rPr>
        <w:t>$ ___________</w:t>
      </w:r>
    </w:p>
    <w:p w14:paraId="73A6043C" w14:textId="77777777" w:rsidR="00D440AC" w:rsidRPr="007F6593" w:rsidRDefault="00D440AC" w:rsidP="00D440AC">
      <w:pPr>
        <w:pStyle w:val="para1"/>
        <w:rPr>
          <w:sz w:val="22"/>
          <w:szCs w:val="22"/>
        </w:rPr>
      </w:pPr>
      <w:r w:rsidRPr="007F6593">
        <w:rPr>
          <w:b/>
          <w:sz w:val="22"/>
          <w:szCs w:val="22"/>
        </w:rPr>
        <w:t>CERTIFICATION:</w:t>
      </w:r>
    </w:p>
    <w:p w14:paraId="42FD66FC" w14:textId="77777777" w:rsidR="00D440AC" w:rsidRPr="007F6593" w:rsidRDefault="00D440AC" w:rsidP="00D440AC">
      <w:pPr>
        <w:pStyle w:val="Laws-para"/>
        <w:rPr>
          <w:szCs w:val="22"/>
        </w:rPr>
      </w:pPr>
      <w:r w:rsidRPr="007F6593">
        <w:rPr>
          <w:szCs w:val="22"/>
        </w:rPr>
        <w:t>For an individual operator:</w:t>
      </w:r>
    </w:p>
    <w:p w14:paraId="0E64AEB0" w14:textId="77777777" w:rsidR="00D440AC" w:rsidRPr="007F6593" w:rsidRDefault="00D440AC" w:rsidP="00D440AC">
      <w:pPr>
        <w:pStyle w:val="Laws-para"/>
        <w:rPr>
          <w:szCs w:val="22"/>
        </w:rPr>
      </w:pPr>
      <w:r w:rsidRPr="007F6593">
        <w:rPr>
          <w:szCs w:val="22"/>
        </w:rPr>
        <w:t>I hereby certify that the information given in this Return is complete and correct in all respects.</w:t>
      </w:r>
    </w:p>
    <w:p w14:paraId="478E40F2" w14:textId="77777777" w:rsidR="00D440AC" w:rsidRPr="007F6593" w:rsidRDefault="00D440AC" w:rsidP="00D440AC">
      <w:pPr>
        <w:pStyle w:val="Laws-para"/>
        <w:rPr>
          <w:szCs w:val="22"/>
        </w:rPr>
      </w:pPr>
      <w:r w:rsidRPr="007F6593">
        <w:rPr>
          <w:szCs w:val="22"/>
        </w:rPr>
        <w:t>Name:</w:t>
      </w:r>
    </w:p>
    <w:p w14:paraId="375E67CB" w14:textId="77777777" w:rsidR="00D440AC" w:rsidRPr="007F6593" w:rsidRDefault="00D440AC" w:rsidP="00D440AC">
      <w:pPr>
        <w:pStyle w:val="Laws-para"/>
        <w:rPr>
          <w:szCs w:val="22"/>
        </w:rPr>
      </w:pPr>
      <w:r w:rsidRPr="007F6593">
        <w:rPr>
          <w:szCs w:val="22"/>
        </w:rPr>
        <w:t>Signature:</w:t>
      </w:r>
    </w:p>
    <w:p w14:paraId="3BC0B575" w14:textId="77777777" w:rsidR="00D440AC" w:rsidRPr="007F6593" w:rsidRDefault="00D440AC" w:rsidP="00D440AC">
      <w:pPr>
        <w:pStyle w:val="Laws-para"/>
        <w:rPr>
          <w:szCs w:val="22"/>
        </w:rPr>
      </w:pPr>
      <w:r w:rsidRPr="007F6593">
        <w:rPr>
          <w:szCs w:val="22"/>
        </w:rPr>
        <w:t>Date signed:</w:t>
      </w:r>
    </w:p>
    <w:p w14:paraId="6AFE13C1" w14:textId="77777777" w:rsidR="00D440AC" w:rsidRPr="007F6593" w:rsidRDefault="00D440AC" w:rsidP="00D440AC">
      <w:pPr>
        <w:pStyle w:val="Laws-para"/>
        <w:rPr>
          <w:b/>
          <w:szCs w:val="22"/>
        </w:rPr>
      </w:pPr>
      <w:r w:rsidRPr="007F6593">
        <w:rPr>
          <w:b/>
          <w:szCs w:val="22"/>
        </w:rPr>
        <w:t xml:space="preserve">OR </w:t>
      </w:r>
    </w:p>
    <w:p w14:paraId="3048D38B" w14:textId="77777777" w:rsidR="00D440AC" w:rsidRPr="007F6593" w:rsidRDefault="00D440AC" w:rsidP="00D440AC">
      <w:pPr>
        <w:pStyle w:val="Laws-para"/>
        <w:rPr>
          <w:szCs w:val="22"/>
        </w:rPr>
      </w:pPr>
      <w:r w:rsidRPr="007F6593">
        <w:rPr>
          <w:szCs w:val="22"/>
        </w:rPr>
        <w:t>For a corporate operator:</w:t>
      </w:r>
    </w:p>
    <w:p w14:paraId="74E83BDB" w14:textId="77777777" w:rsidR="00D440AC" w:rsidRPr="007F6593" w:rsidRDefault="00D440AC" w:rsidP="00D440AC">
      <w:pPr>
        <w:pStyle w:val="Laws-para"/>
        <w:rPr>
          <w:szCs w:val="22"/>
        </w:rPr>
      </w:pPr>
      <w:r w:rsidRPr="007F6593">
        <w:rPr>
          <w:szCs w:val="22"/>
        </w:rPr>
        <w:t>I hereby certify that the information given in this Return is complete and correct in all respects, and that I am an authorized signatory of the operator.</w:t>
      </w:r>
    </w:p>
    <w:p w14:paraId="0C4D41E3" w14:textId="77777777" w:rsidR="00D440AC" w:rsidRPr="007F6593" w:rsidRDefault="00D440AC" w:rsidP="00D440AC">
      <w:pPr>
        <w:pStyle w:val="Laws-para"/>
        <w:rPr>
          <w:szCs w:val="22"/>
        </w:rPr>
      </w:pPr>
      <w:r w:rsidRPr="007F6593">
        <w:rPr>
          <w:szCs w:val="22"/>
        </w:rPr>
        <w:t>Name and Title:</w:t>
      </w:r>
    </w:p>
    <w:p w14:paraId="0AE568BA" w14:textId="77777777" w:rsidR="00D440AC" w:rsidRPr="007F6593" w:rsidRDefault="00D440AC" w:rsidP="00D440AC">
      <w:pPr>
        <w:pStyle w:val="Laws-para"/>
        <w:rPr>
          <w:szCs w:val="22"/>
        </w:rPr>
      </w:pPr>
      <w:r w:rsidRPr="007F6593">
        <w:rPr>
          <w:szCs w:val="22"/>
        </w:rPr>
        <w:t>Signature:</w:t>
      </w:r>
    </w:p>
    <w:p w14:paraId="1DEF5115" w14:textId="77777777" w:rsidR="00D440AC" w:rsidRPr="007F6593" w:rsidRDefault="00D440AC" w:rsidP="00D440AC">
      <w:pPr>
        <w:pStyle w:val="Laws-para"/>
        <w:rPr>
          <w:szCs w:val="22"/>
        </w:rPr>
      </w:pPr>
      <w:r w:rsidRPr="007F6593">
        <w:rPr>
          <w:szCs w:val="22"/>
        </w:rPr>
        <w:t>Date signed:</w:t>
      </w:r>
    </w:p>
    <w:p w14:paraId="01065E3C" w14:textId="77777777" w:rsidR="00D440AC" w:rsidRPr="007F6593" w:rsidRDefault="00D440AC" w:rsidP="00EA5423">
      <w:pPr>
        <w:pStyle w:val="h1"/>
      </w:pPr>
      <w:r w:rsidRPr="007F6593">
        <w:br w:type="page"/>
      </w:r>
      <w:r w:rsidRPr="00EA5423">
        <w:lastRenderedPageBreak/>
        <w:t>SCHEDULE</w:t>
      </w:r>
      <w:r w:rsidRPr="007F6593">
        <w:t xml:space="preserve"> II</w:t>
      </w:r>
    </w:p>
    <w:p w14:paraId="6C59E1D6" w14:textId="77777777" w:rsidR="00D440AC" w:rsidRPr="007F6593" w:rsidRDefault="00D440AC" w:rsidP="00EA5423">
      <w:pPr>
        <w:pStyle w:val="SCHh1of1lines"/>
      </w:pPr>
      <w:r w:rsidRPr="007F6593">
        <w:t>NOTICE OF TAX REASSESSMENT</w:t>
      </w:r>
    </w:p>
    <w:p w14:paraId="4F39B7DE" w14:textId="77777777" w:rsidR="00D440AC" w:rsidRPr="007F6593" w:rsidRDefault="00D440AC" w:rsidP="00D440AC">
      <w:pPr>
        <w:pStyle w:val="Laws-para"/>
        <w:rPr>
          <w:szCs w:val="22"/>
        </w:rPr>
      </w:pPr>
      <w:r w:rsidRPr="007F6593">
        <w:rPr>
          <w:szCs w:val="22"/>
        </w:rPr>
        <w:t>DATE OF NOTICE:  ________, 20__</w:t>
      </w:r>
    </w:p>
    <w:p w14:paraId="744F9F07" w14:textId="77777777" w:rsidR="00D440AC" w:rsidRPr="007F6593" w:rsidRDefault="00D440AC" w:rsidP="00D440AC">
      <w:pPr>
        <w:pStyle w:val="Laws-para"/>
        <w:tabs>
          <w:tab w:val="clear" w:pos="720"/>
          <w:tab w:val="left" w:pos="1134"/>
        </w:tabs>
        <w:jc w:val="left"/>
        <w:rPr>
          <w:szCs w:val="22"/>
        </w:rPr>
      </w:pPr>
      <w:r w:rsidRPr="007F6593">
        <w:rPr>
          <w:szCs w:val="22"/>
        </w:rPr>
        <w:t>NAME OF OPERATOR:________________________________________________________________</w:t>
      </w:r>
    </w:p>
    <w:p w14:paraId="2D94D883" w14:textId="77777777" w:rsidR="00D440AC" w:rsidRPr="007F6593" w:rsidRDefault="00D440AC" w:rsidP="00D440AC">
      <w:pPr>
        <w:pStyle w:val="Laws-para"/>
        <w:tabs>
          <w:tab w:val="clear" w:pos="720"/>
          <w:tab w:val="left" w:pos="1134"/>
        </w:tabs>
        <w:jc w:val="left"/>
        <w:rPr>
          <w:szCs w:val="22"/>
        </w:rPr>
      </w:pPr>
      <w:r w:rsidRPr="007F6593">
        <w:rPr>
          <w:szCs w:val="22"/>
        </w:rPr>
        <w:t>ADDRESS:  __________________________________________________________________________</w:t>
      </w:r>
    </w:p>
    <w:p w14:paraId="4242F4ED" w14:textId="77777777" w:rsidR="00D440AC" w:rsidRPr="007F6593" w:rsidRDefault="00D440AC" w:rsidP="00D440AC">
      <w:pPr>
        <w:pStyle w:val="Laws-para"/>
        <w:tabs>
          <w:tab w:val="clear" w:pos="720"/>
          <w:tab w:val="left" w:pos="1134"/>
        </w:tabs>
        <w:jc w:val="left"/>
        <w:rPr>
          <w:szCs w:val="22"/>
        </w:rPr>
      </w:pPr>
      <w:r w:rsidRPr="007F6593">
        <w:rPr>
          <w:szCs w:val="22"/>
        </w:rPr>
        <w:t>RESPECTING THE BUSINESS LOCATED AT:_____________________________________________</w:t>
      </w:r>
    </w:p>
    <w:p w14:paraId="1DBB120C" w14:textId="77777777" w:rsidR="00D440AC" w:rsidRPr="007F6593" w:rsidRDefault="00D440AC" w:rsidP="00D440AC">
      <w:pPr>
        <w:pStyle w:val="Laws-para"/>
        <w:rPr>
          <w:szCs w:val="22"/>
        </w:rPr>
      </w:pPr>
      <w:r w:rsidRPr="007F6593">
        <w:rPr>
          <w:szCs w:val="22"/>
        </w:rPr>
        <w:t xml:space="preserve">Pursuant to section __ of the ____________ </w:t>
      </w:r>
      <w:r w:rsidRPr="007F6593">
        <w:rPr>
          <w:i/>
          <w:szCs w:val="22"/>
        </w:rPr>
        <w:t>First Nation Accommodation Operator Tax Law, 20</w:t>
      </w:r>
      <w:r w:rsidRPr="007F6593">
        <w:rPr>
          <w:szCs w:val="22"/>
        </w:rPr>
        <w:t xml:space="preserve">___, the tax administrator for the ______ First Nation has conducted a reassessment of the taxes owing by the above-referenced operator with respect to the sale of accommodation at the above-referenced business premises, as follows: </w:t>
      </w:r>
    </w:p>
    <w:p w14:paraId="2CB02A0E" w14:textId="77777777" w:rsidR="00D440AC" w:rsidRPr="007F6593" w:rsidRDefault="00D440AC" w:rsidP="00D440AC">
      <w:pPr>
        <w:pStyle w:val="Laws-para"/>
        <w:rPr>
          <w:szCs w:val="22"/>
        </w:rPr>
      </w:pPr>
      <w:r w:rsidRPr="007F6593">
        <w:rPr>
          <w:szCs w:val="22"/>
        </w:rPr>
        <w:t>Reporting Period:  ________, 20__ to ________, 20__.</w:t>
      </w:r>
    </w:p>
    <w:p w14:paraId="7D4A30CD" w14:textId="77777777" w:rsidR="00D440AC" w:rsidRPr="007F6593" w:rsidRDefault="00D440AC" w:rsidP="00D440AC">
      <w:pPr>
        <w:pStyle w:val="Laws-para"/>
        <w:rPr>
          <w:szCs w:val="22"/>
        </w:rPr>
      </w:pPr>
      <w:r w:rsidRPr="007F6593">
        <w:rPr>
          <w:szCs w:val="22"/>
        </w:rPr>
        <w:t>Reason for this Reassessment:</w:t>
      </w:r>
    </w:p>
    <w:p w14:paraId="223F20E2" w14:textId="77777777" w:rsidR="00D440AC" w:rsidRPr="007F6593" w:rsidRDefault="00D440AC" w:rsidP="00D440AC">
      <w:pPr>
        <w:pStyle w:val="Laws-para"/>
        <w:rPr>
          <w:szCs w:val="22"/>
        </w:rPr>
      </w:pPr>
      <w:r w:rsidRPr="007F6593">
        <w:rPr>
          <w:szCs w:val="22"/>
        </w:rPr>
        <w:t xml:space="preserve">__ The gross revenues indicated on the operator’s Return was not correct. </w:t>
      </w:r>
    </w:p>
    <w:p w14:paraId="6ADD540B" w14:textId="77777777" w:rsidR="00D440AC" w:rsidRPr="007F6593" w:rsidRDefault="00D440AC" w:rsidP="00D440AC">
      <w:pPr>
        <w:pStyle w:val="Laws-para"/>
        <w:rPr>
          <w:szCs w:val="22"/>
        </w:rPr>
      </w:pPr>
      <w:r w:rsidRPr="007F6593">
        <w:rPr>
          <w:szCs w:val="22"/>
        </w:rPr>
        <w:t xml:space="preserve">__ The consideration attributed to accommodation does not represent the fair market value of the accommodation. </w:t>
      </w:r>
    </w:p>
    <w:p w14:paraId="47EE10F3" w14:textId="77777777" w:rsidR="00D440AC" w:rsidRPr="007F6593" w:rsidRDefault="00D440AC" w:rsidP="00D440AC">
      <w:pPr>
        <w:pStyle w:val="Laws-para"/>
        <w:rPr>
          <w:szCs w:val="22"/>
        </w:rPr>
      </w:pPr>
      <w:r w:rsidRPr="007F6593">
        <w:rPr>
          <w:szCs w:val="22"/>
        </w:rPr>
        <w:t>__ Revenues from the sale of accommodation have been improperly excluded from the determination of gross revenues.</w:t>
      </w:r>
    </w:p>
    <w:p w14:paraId="130D03EF" w14:textId="77777777" w:rsidR="00D440AC" w:rsidRPr="007F6593" w:rsidRDefault="00D440AC" w:rsidP="00D440AC">
      <w:pPr>
        <w:pStyle w:val="Laws-para"/>
        <w:rPr>
          <w:szCs w:val="22"/>
        </w:rPr>
      </w:pPr>
      <w:r w:rsidRPr="007F6593">
        <w:rPr>
          <w:szCs w:val="22"/>
        </w:rPr>
        <w:t xml:space="preserve">__ The operator failed to deliver a Return for the reporting period. </w:t>
      </w:r>
    </w:p>
    <w:p w14:paraId="755CB080" w14:textId="77777777" w:rsidR="00D440AC" w:rsidRPr="007F6593" w:rsidRDefault="00D440AC" w:rsidP="00D440AC">
      <w:pPr>
        <w:pStyle w:val="Laws-para"/>
        <w:rPr>
          <w:szCs w:val="22"/>
        </w:rPr>
      </w:pPr>
      <w:r w:rsidRPr="007F6593">
        <w:rPr>
          <w:szCs w:val="22"/>
        </w:rPr>
        <w:t xml:space="preserve">__ The Return delivered by the operator contained an error or omission. </w:t>
      </w:r>
    </w:p>
    <w:p w14:paraId="7FEC260B" w14:textId="77777777" w:rsidR="00D440AC" w:rsidRPr="007F6593" w:rsidRDefault="00D440AC" w:rsidP="00D440AC">
      <w:pPr>
        <w:pStyle w:val="Laws-para"/>
        <w:rPr>
          <w:szCs w:val="22"/>
        </w:rPr>
      </w:pPr>
      <w:r w:rsidRPr="007F6593">
        <w:rPr>
          <w:szCs w:val="22"/>
        </w:rPr>
        <w:t xml:space="preserve">__ The operator did not pay the correct amount of tax for the reporting period. </w:t>
      </w:r>
    </w:p>
    <w:p w14:paraId="217C6477" w14:textId="77777777" w:rsidR="00D440AC" w:rsidRPr="007F6593" w:rsidRDefault="00D440AC" w:rsidP="00D440AC">
      <w:pPr>
        <w:pStyle w:val="Laws-para"/>
        <w:spacing w:after="40"/>
        <w:jc w:val="left"/>
        <w:rPr>
          <w:szCs w:val="22"/>
        </w:rPr>
      </w:pPr>
      <w:r w:rsidRPr="007F6593">
        <w:rPr>
          <w:szCs w:val="22"/>
        </w:rPr>
        <w:t>Indicate any additional details relating to the reason indicated above:__________________________</w:t>
      </w:r>
      <w:r>
        <w:rPr>
          <w:szCs w:val="22"/>
        </w:rPr>
        <w:t>___</w:t>
      </w:r>
    </w:p>
    <w:p w14:paraId="3C26F56F" w14:textId="77777777" w:rsidR="00D440AC" w:rsidRPr="007F6593" w:rsidRDefault="00D440AC" w:rsidP="00D440AC">
      <w:pPr>
        <w:pStyle w:val="h30"/>
        <w:spacing w:after="0" w:line="276" w:lineRule="auto"/>
        <w:rPr>
          <w:b w:val="0"/>
          <w:szCs w:val="22"/>
        </w:rPr>
      </w:pPr>
      <w:r w:rsidRPr="007F6593">
        <w:rPr>
          <w:b w:val="0"/>
          <w:szCs w:val="22"/>
        </w:rPr>
        <w:t>____________________________________________________________________________________</w:t>
      </w:r>
    </w:p>
    <w:p w14:paraId="3DA272C0" w14:textId="77777777" w:rsidR="00D440AC" w:rsidRPr="007F6593" w:rsidRDefault="00D440AC" w:rsidP="00D440AC">
      <w:pPr>
        <w:pStyle w:val="h30"/>
        <w:spacing w:after="0" w:line="276" w:lineRule="auto"/>
        <w:rPr>
          <w:szCs w:val="22"/>
        </w:rPr>
      </w:pPr>
      <w:r w:rsidRPr="007F6593">
        <w:rPr>
          <w:szCs w:val="22"/>
        </w:rPr>
        <w:t>SUMMARY OF REASSESSMENT:</w:t>
      </w:r>
    </w:p>
    <w:p w14:paraId="1C18F7E9" w14:textId="77777777" w:rsidR="00D440AC" w:rsidRPr="007F6593" w:rsidRDefault="00D440AC" w:rsidP="00D440AC">
      <w:pPr>
        <w:pStyle w:val="para1"/>
        <w:rPr>
          <w:b/>
          <w:sz w:val="22"/>
          <w:szCs w:val="22"/>
        </w:rPr>
      </w:pPr>
      <w:r w:rsidRPr="007F6593">
        <w:rPr>
          <w:b/>
          <w:sz w:val="22"/>
          <w:szCs w:val="22"/>
        </w:rPr>
        <w:t>Gross revenues during reporting period:</w:t>
      </w:r>
      <w:r w:rsidRPr="007F6593">
        <w:rPr>
          <w:b/>
          <w:sz w:val="22"/>
          <w:szCs w:val="22"/>
        </w:rPr>
        <w:tab/>
      </w:r>
      <w:r w:rsidRPr="007F6593">
        <w:rPr>
          <w:b/>
          <w:sz w:val="22"/>
          <w:szCs w:val="22"/>
        </w:rPr>
        <w:tab/>
      </w:r>
      <w:r w:rsidRPr="007F6593">
        <w:rPr>
          <w:b/>
          <w:sz w:val="22"/>
          <w:szCs w:val="22"/>
        </w:rPr>
        <w:tab/>
      </w:r>
      <w:r w:rsidRPr="007F6593">
        <w:rPr>
          <w:b/>
          <w:sz w:val="22"/>
          <w:szCs w:val="22"/>
        </w:rPr>
        <w:tab/>
      </w:r>
      <w:r w:rsidRPr="007F6593">
        <w:rPr>
          <w:b/>
          <w:sz w:val="22"/>
          <w:szCs w:val="22"/>
        </w:rPr>
        <w:tab/>
        <w:t>$ ___________ (a)</w:t>
      </w:r>
    </w:p>
    <w:p w14:paraId="04EB560D" w14:textId="5BE21558" w:rsidR="00D440AC" w:rsidRPr="007F6593" w:rsidRDefault="00D440AC" w:rsidP="00D440AC">
      <w:pPr>
        <w:pStyle w:val="para1"/>
        <w:rPr>
          <w:b/>
          <w:sz w:val="22"/>
          <w:szCs w:val="22"/>
        </w:rPr>
      </w:pPr>
      <w:r w:rsidRPr="007F6593">
        <w:rPr>
          <w:b/>
          <w:sz w:val="22"/>
          <w:szCs w:val="22"/>
        </w:rPr>
        <w:t>Total taxes payable during reporting period:                                     (a) x _%=</w:t>
      </w:r>
      <w:r w:rsidR="00EA5423">
        <w:rPr>
          <w:b/>
          <w:sz w:val="22"/>
          <w:szCs w:val="22"/>
        </w:rPr>
        <w:t xml:space="preserve"> </w:t>
      </w:r>
      <w:r w:rsidRPr="007F6593">
        <w:rPr>
          <w:b/>
          <w:sz w:val="22"/>
          <w:szCs w:val="22"/>
        </w:rPr>
        <w:t>$___________</w:t>
      </w:r>
    </w:p>
    <w:p w14:paraId="5350F13C" w14:textId="77777777" w:rsidR="00D440AC" w:rsidRPr="007F6593" w:rsidRDefault="00D440AC" w:rsidP="00D440AC">
      <w:pPr>
        <w:pStyle w:val="para1"/>
        <w:rPr>
          <w:b/>
          <w:sz w:val="22"/>
          <w:szCs w:val="22"/>
        </w:rPr>
      </w:pPr>
      <w:r w:rsidRPr="007F6593">
        <w:rPr>
          <w:b/>
          <w:sz w:val="22"/>
          <w:szCs w:val="22"/>
        </w:rPr>
        <w:t>Total amount paid by operator:</w:t>
      </w:r>
      <w:r w:rsidRPr="007F6593">
        <w:rPr>
          <w:b/>
          <w:sz w:val="22"/>
          <w:szCs w:val="22"/>
        </w:rPr>
        <w:tab/>
      </w:r>
      <w:r w:rsidRPr="007F6593">
        <w:rPr>
          <w:b/>
          <w:sz w:val="22"/>
          <w:szCs w:val="22"/>
        </w:rPr>
        <w:tab/>
      </w:r>
      <w:r w:rsidRPr="007F6593">
        <w:rPr>
          <w:b/>
          <w:sz w:val="22"/>
          <w:szCs w:val="22"/>
        </w:rPr>
        <w:tab/>
      </w:r>
      <w:r w:rsidRPr="007F6593">
        <w:rPr>
          <w:b/>
          <w:sz w:val="22"/>
          <w:szCs w:val="22"/>
        </w:rPr>
        <w:tab/>
      </w:r>
      <w:r w:rsidRPr="007F6593">
        <w:rPr>
          <w:b/>
          <w:sz w:val="22"/>
          <w:szCs w:val="22"/>
        </w:rPr>
        <w:tab/>
      </w:r>
      <w:r w:rsidRPr="007F6593">
        <w:rPr>
          <w:b/>
          <w:sz w:val="22"/>
          <w:szCs w:val="22"/>
        </w:rPr>
        <w:tab/>
        <w:t>$ ___________</w:t>
      </w:r>
    </w:p>
    <w:p w14:paraId="634373B2" w14:textId="77777777" w:rsidR="00D440AC" w:rsidRPr="007F6593" w:rsidRDefault="00D440AC" w:rsidP="00D440AC">
      <w:pPr>
        <w:pStyle w:val="para1"/>
        <w:rPr>
          <w:b/>
          <w:sz w:val="22"/>
          <w:szCs w:val="22"/>
        </w:rPr>
      </w:pPr>
      <w:r w:rsidRPr="007F6593">
        <w:rPr>
          <w:b/>
          <w:sz w:val="22"/>
          <w:szCs w:val="22"/>
        </w:rPr>
        <w:t>Amount owing by operator as of the date of this Notice:</w:t>
      </w:r>
      <w:r w:rsidRPr="007F6593">
        <w:rPr>
          <w:b/>
          <w:sz w:val="22"/>
          <w:szCs w:val="22"/>
        </w:rPr>
        <w:tab/>
      </w:r>
      <w:r w:rsidRPr="007F6593">
        <w:rPr>
          <w:b/>
          <w:sz w:val="22"/>
          <w:szCs w:val="22"/>
        </w:rPr>
        <w:tab/>
      </w:r>
      <w:r w:rsidRPr="007F6593">
        <w:rPr>
          <w:b/>
          <w:sz w:val="22"/>
          <w:szCs w:val="22"/>
        </w:rPr>
        <w:tab/>
        <w:t>$ ___________</w:t>
      </w:r>
    </w:p>
    <w:p w14:paraId="2DBA58E5" w14:textId="49996A93" w:rsidR="00D440AC" w:rsidRPr="007F6593" w:rsidRDefault="00D440AC" w:rsidP="00D440AC">
      <w:pPr>
        <w:pStyle w:val="para1"/>
        <w:rPr>
          <w:b/>
          <w:sz w:val="22"/>
          <w:szCs w:val="22"/>
        </w:rPr>
      </w:pPr>
      <w:r w:rsidRPr="007F6593">
        <w:rPr>
          <w:b/>
          <w:sz w:val="22"/>
          <w:szCs w:val="22"/>
        </w:rPr>
        <w:t>Penalty assessed as of the date of this Notice:</w:t>
      </w:r>
      <w:r w:rsidRPr="007F6593">
        <w:rPr>
          <w:b/>
          <w:sz w:val="22"/>
          <w:szCs w:val="22"/>
        </w:rPr>
        <w:tab/>
      </w:r>
      <w:r w:rsidRPr="007F6593">
        <w:rPr>
          <w:b/>
          <w:sz w:val="22"/>
          <w:szCs w:val="22"/>
        </w:rPr>
        <w:tab/>
      </w:r>
      <w:r w:rsidRPr="007F6593">
        <w:rPr>
          <w:b/>
          <w:sz w:val="22"/>
          <w:szCs w:val="22"/>
        </w:rPr>
        <w:tab/>
      </w:r>
      <w:r w:rsidRPr="007F6593">
        <w:rPr>
          <w:b/>
          <w:sz w:val="22"/>
          <w:szCs w:val="22"/>
        </w:rPr>
        <w:tab/>
      </w:r>
      <w:r w:rsidR="00EA5423">
        <w:rPr>
          <w:b/>
          <w:sz w:val="22"/>
          <w:szCs w:val="22"/>
        </w:rPr>
        <w:tab/>
      </w:r>
      <w:r w:rsidRPr="007F6593">
        <w:rPr>
          <w:b/>
          <w:sz w:val="22"/>
          <w:szCs w:val="22"/>
        </w:rPr>
        <w:t>$ ___________</w:t>
      </w:r>
    </w:p>
    <w:p w14:paraId="60F10BE0" w14:textId="1D9A73F4" w:rsidR="00D440AC" w:rsidRPr="007F6593" w:rsidRDefault="00D440AC" w:rsidP="00D440AC">
      <w:pPr>
        <w:pStyle w:val="para1"/>
        <w:rPr>
          <w:b/>
          <w:sz w:val="22"/>
          <w:szCs w:val="22"/>
        </w:rPr>
      </w:pPr>
      <w:r w:rsidRPr="007F6593">
        <w:rPr>
          <w:b/>
          <w:sz w:val="22"/>
          <w:szCs w:val="22"/>
        </w:rPr>
        <w:t>Interest assessed as of the date of this Notice:</w:t>
      </w:r>
      <w:r w:rsidRPr="007F6593">
        <w:rPr>
          <w:b/>
          <w:sz w:val="22"/>
          <w:szCs w:val="22"/>
        </w:rPr>
        <w:tab/>
      </w:r>
      <w:r w:rsidRPr="007F6593">
        <w:rPr>
          <w:b/>
          <w:sz w:val="22"/>
          <w:szCs w:val="22"/>
        </w:rPr>
        <w:tab/>
      </w:r>
      <w:r w:rsidRPr="007F6593">
        <w:rPr>
          <w:b/>
          <w:sz w:val="22"/>
          <w:szCs w:val="22"/>
        </w:rPr>
        <w:tab/>
      </w:r>
      <w:r w:rsidRPr="007F6593">
        <w:rPr>
          <w:b/>
          <w:sz w:val="22"/>
          <w:szCs w:val="22"/>
        </w:rPr>
        <w:tab/>
      </w:r>
      <w:r w:rsidR="00EA5423">
        <w:rPr>
          <w:b/>
          <w:sz w:val="22"/>
          <w:szCs w:val="22"/>
        </w:rPr>
        <w:tab/>
      </w:r>
      <w:r w:rsidRPr="007F6593">
        <w:rPr>
          <w:b/>
          <w:sz w:val="22"/>
          <w:szCs w:val="22"/>
        </w:rPr>
        <w:t>$ ___________</w:t>
      </w:r>
    </w:p>
    <w:p w14:paraId="1A61838B" w14:textId="495F165B" w:rsidR="00D440AC" w:rsidRPr="007F6593" w:rsidRDefault="00D440AC" w:rsidP="00D440AC">
      <w:pPr>
        <w:pStyle w:val="para1"/>
        <w:rPr>
          <w:b/>
          <w:sz w:val="22"/>
          <w:szCs w:val="22"/>
        </w:rPr>
      </w:pPr>
      <w:r w:rsidRPr="007F6593">
        <w:rPr>
          <w:b/>
          <w:sz w:val="22"/>
          <w:szCs w:val="22"/>
        </w:rPr>
        <w:t>TOTAL DUE AND OWING:</w:t>
      </w:r>
      <w:r w:rsidRPr="007F6593">
        <w:rPr>
          <w:b/>
          <w:sz w:val="22"/>
          <w:szCs w:val="22"/>
        </w:rPr>
        <w:tab/>
      </w:r>
      <w:r w:rsidRPr="007F6593">
        <w:rPr>
          <w:b/>
          <w:sz w:val="22"/>
          <w:szCs w:val="22"/>
        </w:rPr>
        <w:tab/>
      </w:r>
      <w:r w:rsidRPr="007F6593">
        <w:rPr>
          <w:b/>
          <w:sz w:val="22"/>
          <w:szCs w:val="22"/>
        </w:rPr>
        <w:tab/>
      </w:r>
      <w:r w:rsidRPr="007F6593">
        <w:rPr>
          <w:b/>
          <w:sz w:val="22"/>
          <w:szCs w:val="22"/>
        </w:rPr>
        <w:tab/>
      </w:r>
      <w:r w:rsidRPr="007F6593">
        <w:rPr>
          <w:b/>
          <w:sz w:val="22"/>
          <w:szCs w:val="22"/>
        </w:rPr>
        <w:tab/>
      </w:r>
      <w:r w:rsidRPr="007F6593">
        <w:rPr>
          <w:b/>
          <w:sz w:val="22"/>
          <w:szCs w:val="22"/>
        </w:rPr>
        <w:tab/>
      </w:r>
      <w:r w:rsidR="00EA5423">
        <w:rPr>
          <w:b/>
          <w:sz w:val="22"/>
          <w:szCs w:val="22"/>
        </w:rPr>
        <w:tab/>
      </w:r>
      <w:r w:rsidRPr="007F6593">
        <w:rPr>
          <w:b/>
          <w:sz w:val="22"/>
          <w:szCs w:val="22"/>
        </w:rPr>
        <w:t>$ ___________</w:t>
      </w:r>
      <w:r w:rsidRPr="007F6593">
        <w:rPr>
          <w:b/>
          <w:sz w:val="22"/>
          <w:szCs w:val="22"/>
        </w:rPr>
        <w:tab/>
      </w:r>
    </w:p>
    <w:p w14:paraId="2A0025F1" w14:textId="5FE97C2B" w:rsidR="00D440AC" w:rsidRPr="007F6593" w:rsidRDefault="00D440AC" w:rsidP="00D440AC">
      <w:pPr>
        <w:pStyle w:val="para1"/>
        <w:rPr>
          <w:b/>
          <w:sz w:val="22"/>
          <w:szCs w:val="22"/>
        </w:rPr>
      </w:pPr>
      <w:r w:rsidRPr="007F6593">
        <w:rPr>
          <w:b/>
          <w:sz w:val="22"/>
          <w:szCs w:val="22"/>
        </w:rPr>
        <w:t>REFUND OWING:</w:t>
      </w:r>
      <w:r w:rsidRPr="007F6593">
        <w:rPr>
          <w:b/>
          <w:sz w:val="22"/>
          <w:szCs w:val="22"/>
        </w:rPr>
        <w:tab/>
      </w:r>
      <w:r w:rsidRPr="007F6593">
        <w:rPr>
          <w:b/>
          <w:sz w:val="22"/>
          <w:szCs w:val="22"/>
        </w:rPr>
        <w:tab/>
      </w:r>
      <w:r w:rsidRPr="007F6593">
        <w:rPr>
          <w:b/>
          <w:sz w:val="22"/>
          <w:szCs w:val="22"/>
        </w:rPr>
        <w:tab/>
      </w:r>
      <w:r w:rsidRPr="007F6593">
        <w:rPr>
          <w:b/>
          <w:sz w:val="22"/>
          <w:szCs w:val="22"/>
        </w:rPr>
        <w:tab/>
      </w:r>
      <w:r w:rsidRPr="007F6593">
        <w:rPr>
          <w:b/>
          <w:sz w:val="22"/>
          <w:szCs w:val="22"/>
        </w:rPr>
        <w:tab/>
      </w:r>
      <w:r w:rsidRPr="007F6593">
        <w:rPr>
          <w:b/>
          <w:sz w:val="22"/>
          <w:szCs w:val="22"/>
        </w:rPr>
        <w:tab/>
      </w:r>
      <w:r w:rsidRPr="007F6593">
        <w:rPr>
          <w:b/>
          <w:sz w:val="22"/>
          <w:szCs w:val="22"/>
        </w:rPr>
        <w:tab/>
      </w:r>
      <w:r w:rsidR="00EA5423">
        <w:rPr>
          <w:b/>
          <w:sz w:val="22"/>
          <w:szCs w:val="22"/>
        </w:rPr>
        <w:tab/>
      </w:r>
      <w:r w:rsidRPr="007F6593">
        <w:rPr>
          <w:b/>
          <w:sz w:val="22"/>
          <w:szCs w:val="22"/>
        </w:rPr>
        <w:t>$ ___________</w:t>
      </w:r>
    </w:p>
    <w:p w14:paraId="62BC5C1A" w14:textId="77777777" w:rsidR="00D440AC" w:rsidRPr="007F6593" w:rsidRDefault="00D440AC" w:rsidP="00D440AC">
      <w:pPr>
        <w:pStyle w:val="para1"/>
        <w:spacing w:after="0" w:line="276" w:lineRule="auto"/>
        <w:jc w:val="left"/>
        <w:rPr>
          <w:i/>
          <w:sz w:val="22"/>
          <w:szCs w:val="22"/>
        </w:rPr>
      </w:pPr>
      <w:r w:rsidRPr="007F6593">
        <w:rPr>
          <w:sz w:val="22"/>
          <w:szCs w:val="22"/>
        </w:rPr>
        <w:t xml:space="preserve">All taxes owing are overdue and payable in full immediately and continue to bear interest in accordance with the ____________ </w:t>
      </w:r>
      <w:r w:rsidRPr="007F6593">
        <w:rPr>
          <w:i/>
          <w:sz w:val="22"/>
          <w:szCs w:val="22"/>
        </w:rPr>
        <w:t>First Nation Accommodation Operator Tax Law, 20</w:t>
      </w:r>
      <w:r w:rsidRPr="007F6593">
        <w:rPr>
          <w:sz w:val="22"/>
          <w:szCs w:val="22"/>
        </w:rPr>
        <w:t>___</w:t>
      </w:r>
      <w:r w:rsidRPr="007F6593">
        <w:rPr>
          <w:rFonts w:cs="Times-Italic"/>
          <w:i/>
          <w:iCs/>
          <w:sz w:val="22"/>
          <w:szCs w:val="22"/>
        </w:rPr>
        <w:t>.</w:t>
      </w:r>
    </w:p>
    <w:p w14:paraId="5B4FCEDB" w14:textId="77777777" w:rsidR="00EA5423" w:rsidRDefault="00D440AC" w:rsidP="00D440AC">
      <w:pPr>
        <w:pStyle w:val="Laws-para"/>
        <w:spacing w:after="0" w:line="240" w:lineRule="auto"/>
        <w:jc w:val="left"/>
        <w:rPr>
          <w:szCs w:val="22"/>
        </w:rPr>
      </w:pPr>
      <w:r w:rsidRPr="007F6593">
        <w:rPr>
          <w:szCs w:val="22"/>
        </w:rPr>
        <w:t>Please contact our office if you have any questions about this Notice.</w:t>
      </w:r>
      <w:r>
        <w:rPr>
          <w:szCs w:val="22"/>
        </w:rPr>
        <w:t xml:space="preserve"> </w:t>
      </w:r>
    </w:p>
    <w:p w14:paraId="5DAFF88F" w14:textId="2D7F96FD" w:rsidR="00EA5423" w:rsidRPr="00B47669" w:rsidRDefault="00EA5423" w:rsidP="00EA5423">
      <w:pPr>
        <w:pStyle w:val="SCHSignatureLine"/>
      </w:pPr>
      <w:r w:rsidRPr="00B47669">
        <w:tab/>
      </w:r>
    </w:p>
    <w:p w14:paraId="42DF7DFC" w14:textId="15531ADD" w:rsidR="00EA5423" w:rsidRPr="00B47669" w:rsidRDefault="00EA5423" w:rsidP="00EA5423">
      <w:pPr>
        <w:pStyle w:val="Laws-para"/>
        <w:tabs>
          <w:tab w:val="right" w:pos="4320"/>
        </w:tabs>
      </w:pPr>
      <w:r>
        <w:t xml:space="preserve">Tax Administrator </w:t>
      </w:r>
      <w:r w:rsidRPr="00B47669">
        <w:t>for the _________________ First Nation</w:t>
      </w:r>
    </w:p>
    <w:p w14:paraId="699EABB1" w14:textId="49799CA7" w:rsidR="00D440AC" w:rsidRPr="007F6593" w:rsidRDefault="00D440AC" w:rsidP="00D440AC">
      <w:pPr>
        <w:pStyle w:val="Laws-para"/>
        <w:spacing w:after="100" w:afterAutospacing="1" w:line="240" w:lineRule="auto"/>
        <w:jc w:val="left"/>
        <w:rPr>
          <w:szCs w:val="22"/>
        </w:rPr>
      </w:pPr>
      <w:r w:rsidRPr="007F6593">
        <w:rPr>
          <w:szCs w:val="22"/>
        </w:rPr>
        <w:t>[insert contact information]</w:t>
      </w:r>
    </w:p>
    <w:p w14:paraId="072D96D2" w14:textId="75EF3032" w:rsidR="00D440AC" w:rsidRPr="00EA5423" w:rsidRDefault="00D440AC" w:rsidP="00EA5423">
      <w:pPr>
        <w:pStyle w:val="h1"/>
        <w:rPr>
          <w:rFonts w:cs="Times New Roman"/>
          <w:szCs w:val="22"/>
        </w:rPr>
      </w:pPr>
      <w:r w:rsidRPr="00EA5423">
        <w:lastRenderedPageBreak/>
        <w:t>SCHEDULE</w:t>
      </w:r>
      <w:r w:rsidRPr="007F6593">
        <w:t xml:space="preserve"> III</w:t>
      </w:r>
    </w:p>
    <w:p w14:paraId="7AFFB0E1" w14:textId="77777777" w:rsidR="00D440AC" w:rsidRPr="007F6593" w:rsidRDefault="00D440AC" w:rsidP="00EA5423">
      <w:pPr>
        <w:pStyle w:val="SCHh1of2lines"/>
      </w:pPr>
      <w:r w:rsidRPr="007F6593">
        <w:t>REQUEST FOR INFORMATION BY TAX ADMINISTRATOR</w:t>
      </w:r>
    </w:p>
    <w:p w14:paraId="3E31A997" w14:textId="77777777" w:rsidR="00D440AC" w:rsidRPr="007F6593" w:rsidRDefault="00D440AC" w:rsidP="00EA5423">
      <w:pPr>
        <w:pStyle w:val="SCHh2of2lines"/>
      </w:pPr>
      <w:r w:rsidRPr="007F6593">
        <w:t xml:space="preserve">FOR THE ____________________ </w:t>
      </w:r>
      <w:r w:rsidRPr="00EA5423">
        <w:t>FIRST NATION</w:t>
      </w:r>
    </w:p>
    <w:p w14:paraId="1243D775" w14:textId="77777777" w:rsidR="00D440AC" w:rsidRPr="007F6593" w:rsidRDefault="00D440AC" w:rsidP="00D440AC">
      <w:pPr>
        <w:pStyle w:val="schedule"/>
        <w:tabs>
          <w:tab w:val="right" w:pos="9360"/>
        </w:tabs>
        <w:rPr>
          <w:szCs w:val="22"/>
        </w:rPr>
      </w:pPr>
      <w:r w:rsidRPr="007F6593">
        <w:rPr>
          <w:szCs w:val="22"/>
        </w:rPr>
        <w:t>TO:</w:t>
      </w:r>
      <w:r w:rsidRPr="007F6593">
        <w:rPr>
          <w:szCs w:val="22"/>
        </w:rPr>
        <w:tab/>
      </w:r>
      <w:r w:rsidRPr="007F6593">
        <w:rPr>
          <w:szCs w:val="22"/>
          <w:u w:val="single"/>
        </w:rPr>
        <w:tab/>
      </w:r>
      <w:r w:rsidRPr="007F6593">
        <w:rPr>
          <w:szCs w:val="22"/>
          <w:u w:val="single"/>
        </w:rPr>
        <w:tab/>
      </w:r>
      <w:r w:rsidRPr="007F6593">
        <w:rPr>
          <w:szCs w:val="22"/>
          <w:u w:val="single"/>
        </w:rPr>
        <w:tab/>
      </w:r>
    </w:p>
    <w:p w14:paraId="4FAD4F90" w14:textId="77777777" w:rsidR="00D440AC" w:rsidRPr="007F6593" w:rsidRDefault="00D440AC" w:rsidP="00D440AC">
      <w:pPr>
        <w:pStyle w:val="schedule"/>
        <w:tabs>
          <w:tab w:val="right" w:pos="9360"/>
        </w:tabs>
        <w:rPr>
          <w:szCs w:val="22"/>
        </w:rPr>
      </w:pPr>
      <w:r w:rsidRPr="007F6593">
        <w:rPr>
          <w:szCs w:val="22"/>
        </w:rPr>
        <w:t>ADDRESS:</w:t>
      </w:r>
      <w:r w:rsidRPr="007F6593">
        <w:rPr>
          <w:szCs w:val="22"/>
        </w:rPr>
        <w:tab/>
      </w:r>
      <w:r w:rsidRPr="007F6593">
        <w:rPr>
          <w:szCs w:val="22"/>
          <w:u w:val="single"/>
        </w:rPr>
        <w:tab/>
      </w:r>
      <w:r w:rsidRPr="007F6593">
        <w:rPr>
          <w:szCs w:val="22"/>
          <w:u w:val="single"/>
        </w:rPr>
        <w:tab/>
      </w:r>
      <w:r w:rsidRPr="007F6593">
        <w:rPr>
          <w:szCs w:val="22"/>
          <w:u w:val="single"/>
        </w:rPr>
        <w:tab/>
      </w:r>
    </w:p>
    <w:p w14:paraId="46D219A9" w14:textId="77777777" w:rsidR="00D440AC" w:rsidRPr="007F6593" w:rsidRDefault="00D440AC" w:rsidP="00D440AC">
      <w:pPr>
        <w:pStyle w:val="Laws-para"/>
        <w:rPr>
          <w:szCs w:val="22"/>
        </w:rPr>
      </w:pPr>
      <w:r w:rsidRPr="007F6593">
        <w:rPr>
          <w:szCs w:val="22"/>
        </w:rPr>
        <w:t xml:space="preserve">PURSUANT to section ____ of the ____________ </w:t>
      </w:r>
      <w:r w:rsidRPr="007F6593">
        <w:rPr>
          <w:i/>
          <w:szCs w:val="22"/>
        </w:rPr>
        <w:t>First Nation Accommodation Operator Tax Law, 20</w:t>
      </w:r>
      <w:r w:rsidRPr="007F6593">
        <w:rPr>
          <w:szCs w:val="22"/>
        </w:rPr>
        <w:t xml:space="preserve">___, I request that you provide to me, in writing, no later than ___________ </w:t>
      </w:r>
      <w:r w:rsidRPr="007F6593">
        <w:rPr>
          <w:b/>
          <w:szCs w:val="22"/>
        </w:rPr>
        <w:t>[Note: must be a date that is at least fourteen (14) days from the date of request]</w:t>
      </w:r>
      <w:r w:rsidRPr="007F6593">
        <w:rPr>
          <w:szCs w:val="22"/>
        </w:rPr>
        <w:t>, the following information relating to the above-noted business:</w:t>
      </w:r>
    </w:p>
    <w:p w14:paraId="052F33C7" w14:textId="77777777" w:rsidR="00D440AC" w:rsidRPr="007F6593" w:rsidRDefault="00D440AC" w:rsidP="00D440AC">
      <w:pPr>
        <w:widowControl w:val="0"/>
        <w:tabs>
          <w:tab w:val="left" w:pos="360"/>
          <w:tab w:val="left" w:pos="640"/>
        </w:tabs>
        <w:autoSpaceDE w:val="0"/>
        <w:autoSpaceDN w:val="0"/>
        <w:adjustRightInd w:val="0"/>
        <w:spacing w:after="80" w:line="240" w:lineRule="atLeast"/>
        <w:jc w:val="both"/>
        <w:textAlignment w:val="center"/>
        <w:rPr>
          <w:color w:val="000000"/>
          <w:sz w:val="22"/>
          <w:szCs w:val="22"/>
        </w:rPr>
      </w:pPr>
      <w:r w:rsidRPr="007F6593">
        <w:rPr>
          <w:color w:val="000000"/>
          <w:sz w:val="22"/>
          <w:szCs w:val="22"/>
        </w:rPr>
        <w:tab/>
        <w:t>(1)</w:t>
      </w:r>
    </w:p>
    <w:p w14:paraId="7EE2026D" w14:textId="77777777" w:rsidR="00D440AC" w:rsidRPr="007F6593" w:rsidRDefault="00D440AC" w:rsidP="00D440AC">
      <w:pPr>
        <w:widowControl w:val="0"/>
        <w:tabs>
          <w:tab w:val="left" w:pos="360"/>
          <w:tab w:val="left" w:pos="640"/>
        </w:tabs>
        <w:autoSpaceDE w:val="0"/>
        <w:autoSpaceDN w:val="0"/>
        <w:adjustRightInd w:val="0"/>
        <w:spacing w:after="80" w:line="240" w:lineRule="atLeast"/>
        <w:jc w:val="both"/>
        <w:textAlignment w:val="center"/>
        <w:rPr>
          <w:color w:val="000000"/>
          <w:sz w:val="22"/>
          <w:szCs w:val="22"/>
        </w:rPr>
      </w:pPr>
      <w:r w:rsidRPr="007F6593">
        <w:rPr>
          <w:color w:val="000000"/>
          <w:sz w:val="22"/>
          <w:szCs w:val="22"/>
        </w:rPr>
        <w:tab/>
        <w:t>(2)</w:t>
      </w:r>
    </w:p>
    <w:p w14:paraId="3F840516" w14:textId="77777777" w:rsidR="00D440AC" w:rsidRPr="007F6593" w:rsidRDefault="00D440AC" w:rsidP="00D440AC">
      <w:pPr>
        <w:widowControl w:val="0"/>
        <w:tabs>
          <w:tab w:val="left" w:pos="360"/>
          <w:tab w:val="left" w:pos="640"/>
        </w:tabs>
        <w:autoSpaceDE w:val="0"/>
        <w:autoSpaceDN w:val="0"/>
        <w:adjustRightInd w:val="0"/>
        <w:spacing w:after="480" w:line="240" w:lineRule="atLeast"/>
        <w:jc w:val="both"/>
        <w:textAlignment w:val="center"/>
        <w:rPr>
          <w:color w:val="000000"/>
          <w:sz w:val="22"/>
          <w:szCs w:val="22"/>
        </w:rPr>
      </w:pPr>
      <w:r w:rsidRPr="007F6593">
        <w:rPr>
          <w:color w:val="000000"/>
          <w:sz w:val="22"/>
          <w:szCs w:val="22"/>
        </w:rPr>
        <w:tab/>
        <w:t xml:space="preserve">(3) </w:t>
      </w:r>
    </w:p>
    <w:p w14:paraId="56FB0262" w14:textId="77777777" w:rsidR="00EA5423" w:rsidRPr="00B47669" w:rsidRDefault="00EA5423" w:rsidP="00EA5423">
      <w:pPr>
        <w:pStyle w:val="SCHSignatureLine"/>
      </w:pPr>
      <w:r w:rsidRPr="00B47669">
        <w:tab/>
      </w:r>
    </w:p>
    <w:p w14:paraId="76974C6E" w14:textId="77777777" w:rsidR="00EA5423" w:rsidRPr="00B47669" w:rsidRDefault="00EA5423" w:rsidP="00EA5423">
      <w:pPr>
        <w:pStyle w:val="Laws-para"/>
        <w:tabs>
          <w:tab w:val="right" w:pos="4320"/>
        </w:tabs>
      </w:pPr>
      <w:r>
        <w:t xml:space="preserve">Tax Administrator </w:t>
      </w:r>
      <w:r w:rsidRPr="00B47669">
        <w:t>for the _________________ First Nation</w:t>
      </w:r>
    </w:p>
    <w:p w14:paraId="0A6FE59D" w14:textId="77777777" w:rsidR="00D440AC" w:rsidRPr="007F6593" w:rsidRDefault="00D440AC" w:rsidP="00D440AC">
      <w:pPr>
        <w:pStyle w:val="para1"/>
        <w:rPr>
          <w:sz w:val="22"/>
          <w:szCs w:val="22"/>
        </w:rPr>
      </w:pPr>
      <w:r w:rsidRPr="007F6593">
        <w:rPr>
          <w:sz w:val="22"/>
          <w:szCs w:val="22"/>
        </w:rPr>
        <w:t>Dated: __________________, 20___.</w:t>
      </w:r>
    </w:p>
    <w:p w14:paraId="01C8624D" w14:textId="77777777" w:rsidR="00D440AC" w:rsidRPr="007F6593" w:rsidRDefault="00D440AC" w:rsidP="00D440AC">
      <w:pPr>
        <w:widowControl w:val="0"/>
        <w:tabs>
          <w:tab w:val="left" w:pos="360"/>
          <w:tab w:val="left" w:pos="640"/>
        </w:tabs>
        <w:autoSpaceDE w:val="0"/>
        <w:autoSpaceDN w:val="0"/>
        <w:adjustRightInd w:val="0"/>
        <w:spacing w:line="240" w:lineRule="atLeast"/>
        <w:jc w:val="both"/>
        <w:textAlignment w:val="center"/>
        <w:rPr>
          <w:color w:val="000000"/>
          <w:sz w:val="22"/>
          <w:szCs w:val="22"/>
        </w:rPr>
      </w:pPr>
    </w:p>
    <w:p w14:paraId="7F6FC22A" w14:textId="77777777" w:rsidR="00D440AC" w:rsidRPr="007F6593" w:rsidRDefault="00D440AC" w:rsidP="00D440AC">
      <w:pPr>
        <w:widowControl w:val="0"/>
        <w:tabs>
          <w:tab w:val="left" w:pos="360"/>
          <w:tab w:val="left" w:pos="640"/>
        </w:tabs>
        <w:autoSpaceDE w:val="0"/>
        <w:autoSpaceDN w:val="0"/>
        <w:adjustRightInd w:val="0"/>
        <w:spacing w:line="240" w:lineRule="atLeast"/>
        <w:jc w:val="both"/>
        <w:textAlignment w:val="center"/>
        <w:rPr>
          <w:color w:val="000000"/>
          <w:sz w:val="22"/>
          <w:szCs w:val="22"/>
        </w:rPr>
      </w:pPr>
    </w:p>
    <w:p w14:paraId="7D78CD2D" w14:textId="77777777" w:rsidR="00D440AC" w:rsidRPr="007F6593" w:rsidRDefault="00D440AC" w:rsidP="00D440AC">
      <w:pPr>
        <w:widowControl w:val="0"/>
        <w:tabs>
          <w:tab w:val="left" w:pos="360"/>
          <w:tab w:val="left" w:pos="640"/>
        </w:tabs>
        <w:autoSpaceDE w:val="0"/>
        <w:autoSpaceDN w:val="0"/>
        <w:adjustRightInd w:val="0"/>
        <w:spacing w:line="240" w:lineRule="atLeast"/>
        <w:jc w:val="both"/>
        <w:textAlignment w:val="center"/>
        <w:rPr>
          <w:color w:val="000000"/>
          <w:sz w:val="22"/>
          <w:szCs w:val="22"/>
        </w:rPr>
      </w:pPr>
      <w:r w:rsidRPr="007F6593">
        <w:rPr>
          <w:color w:val="000000"/>
          <w:sz w:val="22"/>
          <w:szCs w:val="22"/>
        </w:rPr>
        <w:br w:type="page"/>
      </w:r>
    </w:p>
    <w:p w14:paraId="1E643B4C" w14:textId="77777777" w:rsidR="00D440AC" w:rsidRPr="007F6593" w:rsidRDefault="00D440AC" w:rsidP="00EA5423">
      <w:pPr>
        <w:pStyle w:val="h1"/>
      </w:pPr>
      <w:r w:rsidRPr="00EA5423">
        <w:lastRenderedPageBreak/>
        <w:t>SCHEDULE</w:t>
      </w:r>
      <w:r w:rsidRPr="007F6593">
        <w:t xml:space="preserve"> IV</w:t>
      </w:r>
    </w:p>
    <w:p w14:paraId="0643A782" w14:textId="77777777" w:rsidR="00D440AC" w:rsidRPr="007F6593" w:rsidRDefault="00D440AC" w:rsidP="00EA5423">
      <w:pPr>
        <w:pStyle w:val="SCHh1of2lines"/>
      </w:pPr>
      <w:r w:rsidRPr="007F6593">
        <w:t xml:space="preserve">COMPLAINT TO TAX ADMINISTRATOR RESPECTING </w:t>
      </w:r>
    </w:p>
    <w:p w14:paraId="6C7DD1FB" w14:textId="77777777" w:rsidR="00D440AC" w:rsidRPr="007F6593" w:rsidRDefault="00D440AC" w:rsidP="00EA5423">
      <w:pPr>
        <w:pStyle w:val="SCHh2of2lines"/>
      </w:pPr>
      <w:r w:rsidRPr="007F6593">
        <w:t>ACCOMMODATION TAX</w:t>
      </w:r>
    </w:p>
    <w:p w14:paraId="31ED8D62" w14:textId="77777777" w:rsidR="00D440AC" w:rsidRPr="007F6593" w:rsidRDefault="00D440AC" w:rsidP="00D440AC">
      <w:pPr>
        <w:pStyle w:val="Laws-para"/>
        <w:tabs>
          <w:tab w:val="clear" w:pos="360"/>
          <w:tab w:val="clear" w:pos="720"/>
          <w:tab w:val="left" w:pos="540"/>
        </w:tabs>
        <w:rPr>
          <w:szCs w:val="22"/>
        </w:rPr>
      </w:pPr>
      <w:r w:rsidRPr="007F6593">
        <w:rPr>
          <w:caps/>
          <w:szCs w:val="22"/>
        </w:rPr>
        <w:t>TO:</w:t>
      </w:r>
      <w:r w:rsidRPr="007F6593">
        <w:rPr>
          <w:caps/>
          <w:szCs w:val="22"/>
        </w:rPr>
        <w:tab/>
      </w:r>
      <w:r w:rsidRPr="007F6593">
        <w:rPr>
          <w:szCs w:val="22"/>
        </w:rPr>
        <w:t xml:space="preserve">Tax Administrator for the _______________________ First Nation </w:t>
      </w:r>
    </w:p>
    <w:p w14:paraId="0155C48B" w14:textId="77777777" w:rsidR="00D440AC" w:rsidRPr="007F6593" w:rsidRDefault="00D440AC" w:rsidP="00D440AC">
      <w:pPr>
        <w:pStyle w:val="Laws-para"/>
        <w:tabs>
          <w:tab w:val="clear" w:pos="360"/>
          <w:tab w:val="clear" w:pos="720"/>
          <w:tab w:val="left" w:pos="540"/>
        </w:tabs>
        <w:rPr>
          <w:szCs w:val="22"/>
        </w:rPr>
      </w:pPr>
      <w:r w:rsidRPr="007F6593">
        <w:rPr>
          <w:szCs w:val="22"/>
        </w:rPr>
        <w:tab/>
        <w:t>[address]</w:t>
      </w:r>
    </w:p>
    <w:p w14:paraId="5261B71A" w14:textId="77777777" w:rsidR="00D440AC" w:rsidRPr="007F6593" w:rsidRDefault="00D440AC" w:rsidP="00D440AC">
      <w:pPr>
        <w:pStyle w:val="Laws-para"/>
        <w:rPr>
          <w:caps/>
          <w:szCs w:val="22"/>
        </w:rPr>
      </w:pPr>
      <w:r w:rsidRPr="007F6593">
        <w:rPr>
          <w:szCs w:val="22"/>
        </w:rPr>
        <w:t>NAME &amp; ADDRESS OF OPERATOR: ____________________________________________________</w:t>
      </w:r>
    </w:p>
    <w:p w14:paraId="09BA398A" w14:textId="77777777" w:rsidR="00D440AC" w:rsidRPr="007F6593" w:rsidRDefault="00D440AC" w:rsidP="00D440AC">
      <w:pPr>
        <w:pStyle w:val="Laws-para"/>
        <w:rPr>
          <w:szCs w:val="22"/>
        </w:rPr>
      </w:pPr>
      <w:r w:rsidRPr="007F6593">
        <w:rPr>
          <w:szCs w:val="22"/>
        </w:rPr>
        <w:t xml:space="preserve">PURSUANT to the provisions of the ____________ </w:t>
      </w:r>
      <w:r w:rsidRPr="007F6593">
        <w:rPr>
          <w:i/>
          <w:szCs w:val="22"/>
        </w:rPr>
        <w:t>First Nation Accommodation Operator Tax Law, 20</w:t>
      </w:r>
      <w:r w:rsidRPr="007F6593">
        <w:rPr>
          <w:szCs w:val="22"/>
        </w:rPr>
        <w:t>___</w:t>
      </w:r>
      <w:r w:rsidRPr="007F6593">
        <w:rPr>
          <w:caps/>
          <w:szCs w:val="22"/>
        </w:rPr>
        <w:t>,</w:t>
      </w:r>
      <w:r w:rsidRPr="007F6593">
        <w:rPr>
          <w:szCs w:val="22"/>
        </w:rPr>
        <w:t xml:space="preserve"> I hereby make a complaint that there is an error or omission in a Notice of Tax Reassessment.</w:t>
      </w:r>
    </w:p>
    <w:p w14:paraId="483E20F3" w14:textId="77777777" w:rsidR="00D440AC" w:rsidRPr="007F6593" w:rsidRDefault="00D440AC" w:rsidP="00D440AC">
      <w:pPr>
        <w:pStyle w:val="Laws-para"/>
        <w:rPr>
          <w:caps/>
          <w:szCs w:val="22"/>
        </w:rPr>
      </w:pPr>
      <w:r w:rsidRPr="007F6593">
        <w:rPr>
          <w:szCs w:val="22"/>
        </w:rPr>
        <w:t>The details of my complaint are as follows:</w:t>
      </w:r>
    </w:p>
    <w:p w14:paraId="1282DE80" w14:textId="77777777" w:rsidR="00D440AC" w:rsidRPr="007F6593" w:rsidRDefault="00D440AC" w:rsidP="00D440AC">
      <w:pPr>
        <w:pStyle w:val="para1"/>
        <w:rPr>
          <w:caps/>
          <w:sz w:val="22"/>
          <w:szCs w:val="22"/>
        </w:rPr>
      </w:pPr>
      <w:r w:rsidRPr="007F6593">
        <w:rPr>
          <w:caps/>
          <w:sz w:val="22"/>
          <w:szCs w:val="22"/>
        </w:rPr>
        <w:tab/>
        <w:t>(1)</w:t>
      </w:r>
    </w:p>
    <w:p w14:paraId="419E8E45" w14:textId="77777777" w:rsidR="00D440AC" w:rsidRPr="007F6593" w:rsidRDefault="00D440AC" w:rsidP="00D440AC">
      <w:pPr>
        <w:pStyle w:val="para1"/>
        <w:rPr>
          <w:caps/>
          <w:sz w:val="22"/>
          <w:szCs w:val="22"/>
        </w:rPr>
      </w:pPr>
      <w:r w:rsidRPr="007F6593">
        <w:rPr>
          <w:caps/>
          <w:sz w:val="22"/>
          <w:szCs w:val="22"/>
        </w:rPr>
        <w:tab/>
        <w:t>(2)</w:t>
      </w:r>
    </w:p>
    <w:p w14:paraId="7AC4C8A0" w14:textId="77777777" w:rsidR="00D440AC" w:rsidRPr="007F6593" w:rsidRDefault="00D440AC" w:rsidP="00D440AC">
      <w:pPr>
        <w:pStyle w:val="para1"/>
        <w:rPr>
          <w:caps/>
          <w:sz w:val="22"/>
          <w:szCs w:val="22"/>
        </w:rPr>
      </w:pPr>
      <w:r w:rsidRPr="007F6593">
        <w:rPr>
          <w:caps/>
          <w:sz w:val="22"/>
          <w:szCs w:val="22"/>
        </w:rPr>
        <w:tab/>
        <w:t>(3)</w:t>
      </w:r>
    </w:p>
    <w:p w14:paraId="6A51A0FA" w14:textId="77777777" w:rsidR="00D440AC" w:rsidRPr="007F6593" w:rsidRDefault="00D440AC" w:rsidP="00D440AC">
      <w:pPr>
        <w:pStyle w:val="para1"/>
        <w:rPr>
          <w:caps/>
          <w:sz w:val="22"/>
          <w:szCs w:val="22"/>
        </w:rPr>
      </w:pPr>
      <w:r w:rsidRPr="007F6593">
        <w:rPr>
          <w:sz w:val="22"/>
          <w:szCs w:val="22"/>
        </w:rPr>
        <w:t>(describe the reasons in support of the complaint in as much detail as possible)</w:t>
      </w:r>
    </w:p>
    <w:p w14:paraId="56B390A0" w14:textId="1DFB9E04" w:rsidR="00EA5423" w:rsidRPr="001315B4" w:rsidRDefault="00D440AC" w:rsidP="001315B4">
      <w:pPr>
        <w:pStyle w:val="para1"/>
        <w:rPr>
          <w:sz w:val="22"/>
          <w:szCs w:val="22"/>
        </w:rPr>
      </w:pPr>
      <w:r w:rsidRPr="007F6593">
        <w:rPr>
          <w:sz w:val="22"/>
          <w:szCs w:val="22"/>
        </w:rPr>
        <w:t>Mailing address to which a reply to the complaint is to be sent:</w:t>
      </w:r>
    </w:p>
    <w:p w14:paraId="148072AB" w14:textId="77777777" w:rsidR="00D440AC" w:rsidRPr="007F6593" w:rsidRDefault="00D440AC" w:rsidP="00D440AC">
      <w:pPr>
        <w:pStyle w:val="para1"/>
        <w:rPr>
          <w:caps/>
          <w:sz w:val="22"/>
          <w:szCs w:val="22"/>
        </w:rPr>
      </w:pPr>
      <w:r w:rsidRPr="007F6593">
        <w:rPr>
          <w:caps/>
          <w:sz w:val="22"/>
          <w:szCs w:val="22"/>
        </w:rPr>
        <w:t>_____________________________________________________________________________________</w:t>
      </w:r>
    </w:p>
    <w:p w14:paraId="1EBBCD7C" w14:textId="77777777" w:rsidR="00D440AC" w:rsidRPr="007F6593" w:rsidRDefault="00D440AC" w:rsidP="00D440AC">
      <w:pPr>
        <w:pStyle w:val="para1"/>
        <w:spacing w:after="480"/>
        <w:rPr>
          <w:caps/>
          <w:sz w:val="22"/>
          <w:szCs w:val="22"/>
        </w:rPr>
      </w:pPr>
      <w:r w:rsidRPr="007F6593">
        <w:rPr>
          <w:caps/>
          <w:sz w:val="22"/>
          <w:szCs w:val="22"/>
        </w:rPr>
        <w:t>_____________________________________________________________________________________</w:t>
      </w:r>
    </w:p>
    <w:p w14:paraId="320BF6E7" w14:textId="28752392" w:rsidR="001315B4" w:rsidRPr="00B44AE7" w:rsidRDefault="001315B4" w:rsidP="001315B4">
      <w:pPr>
        <w:pStyle w:val="SCHSIGNATURELINE0"/>
        <w:tabs>
          <w:tab w:val="left" w:pos="5040"/>
          <w:tab w:val="right" w:pos="9360"/>
        </w:tabs>
      </w:pPr>
      <w:r w:rsidRPr="00B44AE7">
        <w:tab/>
      </w:r>
      <w:r>
        <w:tab/>
      </w:r>
      <w:r>
        <w:rPr>
          <w:u w:val="none"/>
        </w:rPr>
        <w:tab/>
      </w:r>
      <w:r w:rsidRPr="00B44AE7">
        <w:tab/>
      </w:r>
    </w:p>
    <w:p w14:paraId="100BC760" w14:textId="77777777" w:rsidR="001315B4" w:rsidRPr="006C3C2E" w:rsidRDefault="001315B4" w:rsidP="001315B4">
      <w:pPr>
        <w:pStyle w:val="Laws-para"/>
        <w:tabs>
          <w:tab w:val="left" w:pos="5040"/>
        </w:tabs>
        <w:rPr>
          <w:rFonts w:cs="Times New Roman"/>
          <w:szCs w:val="22"/>
        </w:rPr>
      </w:pPr>
      <w:r w:rsidRPr="006C3C2E">
        <w:rPr>
          <w:rFonts w:cs="Times New Roman"/>
          <w:szCs w:val="22"/>
        </w:rPr>
        <w:t>Name of Complainant (please print)</w:t>
      </w:r>
      <w:r w:rsidRPr="006C3C2E">
        <w:rPr>
          <w:rFonts w:cs="Times New Roman"/>
          <w:szCs w:val="22"/>
        </w:rPr>
        <w:tab/>
        <w:t>Signature of Complainant (or</w:t>
      </w:r>
      <w:r>
        <w:rPr>
          <w:rFonts w:cs="Times New Roman"/>
          <w:szCs w:val="22"/>
        </w:rPr>
        <w:t xml:space="preserve"> representative)</w:t>
      </w:r>
    </w:p>
    <w:p w14:paraId="01C898C6" w14:textId="0F64EB56" w:rsidR="001315B4" w:rsidRPr="001315B4" w:rsidRDefault="001315B4" w:rsidP="001315B4">
      <w:pPr>
        <w:pStyle w:val="Laws-para"/>
        <w:spacing w:after="200"/>
        <w:rPr>
          <w:rFonts w:cs="Times New Roman"/>
          <w:szCs w:val="22"/>
        </w:rPr>
      </w:pPr>
      <w:r w:rsidRPr="006C3C2E">
        <w:rPr>
          <w:rFonts w:cs="Times New Roman"/>
          <w:szCs w:val="22"/>
        </w:rPr>
        <w:t xml:space="preserve">Dated: ____________________ , 20___ </w:t>
      </w:r>
      <w:r>
        <w:rPr>
          <w:rFonts w:cs="Times New Roman"/>
          <w:szCs w:val="22"/>
        </w:rPr>
        <w:t>.</w:t>
      </w:r>
    </w:p>
    <w:p w14:paraId="5C143FD0" w14:textId="77777777" w:rsidR="00D440AC" w:rsidRPr="001315B4" w:rsidRDefault="00D440AC" w:rsidP="001315B4">
      <w:pPr>
        <w:pStyle w:val="Laws-para"/>
      </w:pPr>
      <w:r w:rsidRPr="001315B4">
        <w:t>A copy of the Notice of Tax Reassessment is enclosed with this Form (if applicable).</w:t>
      </w:r>
    </w:p>
    <w:p w14:paraId="0FE0FCEF" w14:textId="77777777" w:rsidR="00D440AC" w:rsidRPr="007F6593" w:rsidRDefault="00D440AC" w:rsidP="00D440AC">
      <w:pPr>
        <w:rPr>
          <w:sz w:val="22"/>
          <w:szCs w:val="22"/>
        </w:rPr>
      </w:pPr>
      <w:r w:rsidRPr="007F6593">
        <w:rPr>
          <w:sz w:val="22"/>
          <w:szCs w:val="22"/>
        </w:rPr>
        <w:br w:type="page"/>
      </w:r>
    </w:p>
    <w:p w14:paraId="455425A8" w14:textId="77777777" w:rsidR="00D440AC" w:rsidRPr="007F6593" w:rsidRDefault="00D440AC" w:rsidP="001315B4">
      <w:pPr>
        <w:pStyle w:val="h1"/>
      </w:pPr>
      <w:r w:rsidRPr="001315B4">
        <w:lastRenderedPageBreak/>
        <w:t>SCHEDULE</w:t>
      </w:r>
      <w:r w:rsidRPr="007F6593">
        <w:t xml:space="preserve"> V</w:t>
      </w:r>
    </w:p>
    <w:p w14:paraId="483566C9" w14:textId="77777777" w:rsidR="00D440AC" w:rsidRPr="007F6593" w:rsidRDefault="00D440AC" w:rsidP="001315B4">
      <w:pPr>
        <w:pStyle w:val="Scheduletitle1of2lines"/>
      </w:pPr>
      <w:r w:rsidRPr="007F6593">
        <w:t xml:space="preserve">COSTS PAYABLE BY </w:t>
      </w:r>
      <w:r w:rsidRPr="001315B4">
        <w:t>DEBTOR</w:t>
      </w:r>
      <w:r w:rsidRPr="007F6593">
        <w:t xml:space="preserve"> ARISING FROM</w:t>
      </w:r>
    </w:p>
    <w:p w14:paraId="43B5152C" w14:textId="77777777" w:rsidR="00D440AC" w:rsidRPr="007F6593" w:rsidRDefault="00D440AC" w:rsidP="00D440AC">
      <w:pPr>
        <w:pStyle w:val="Scheduletitle2of2lines"/>
      </w:pPr>
      <w:r w:rsidRPr="007F6593">
        <w:t xml:space="preserve">THE COLLECTION AND ENFORCEMENT </w:t>
      </w:r>
      <w:r w:rsidRPr="001315B4">
        <w:t>OF UNPAID</w:t>
      </w:r>
      <w:r w:rsidRPr="007F6593">
        <w:t xml:space="preserve"> TAXES</w:t>
      </w:r>
    </w:p>
    <w:p w14:paraId="14F9FEE5" w14:textId="77777777" w:rsidR="00D440AC" w:rsidRPr="007F6593" w:rsidRDefault="00D440AC" w:rsidP="00D440AC">
      <w:pPr>
        <w:pStyle w:val="para1"/>
        <w:tabs>
          <w:tab w:val="clear" w:pos="634"/>
          <w:tab w:val="left" w:pos="6390"/>
        </w:tabs>
        <w:rPr>
          <w:rFonts w:cs="Times New Roman"/>
          <w:sz w:val="22"/>
          <w:szCs w:val="22"/>
        </w:rPr>
      </w:pPr>
      <w:r w:rsidRPr="007F6593">
        <w:rPr>
          <w:rFonts w:cs="Times New Roman"/>
          <w:sz w:val="22"/>
          <w:szCs w:val="22"/>
        </w:rPr>
        <w:t>The First Nation’s costs arising from the collection and enforcement of unpaid taxes are payable by the debtor as follows:</w:t>
      </w:r>
    </w:p>
    <w:p w14:paraId="55B45CB9" w14:textId="77777777" w:rsidR="00D440AC" w:rsidRPr="007F6593" w:rsidRDefault="00D440AC" w:rsidP="00D440AC">
      <w:pPr>
        <w:pStyle w:val="para1"/>
        <w:tabs>
          <w:tab w:val="clear" w:pos="634"/>
          <w:tab w:val="left" w:pos="7200"/>
        </w:tabs>
        <w:spacing w:line="260" w:lineRule="atLeast"/>
        <w:rPr>
          <w:rFonts w:cs="Times New Roman"/>
          <w:sz w:val="22"/>
          <w:szCs w:val="22"/>
        </w:rPr>
      </w:pPr>
      <w:r w:rsidRPr="007F6593">
        <w:rPr>
          <w:rFonts w:cs="Times New Roman"/>
          <w:sz w:val="22"/>
          <w:szCs w:val="22"/>
        </w:rPr>
        <w:t>1.</w:t>
      </w:r>
      <w:r w:rsidRPr="007F6593">
        <w:rPr>
          <w:rFonts w:cs="Times New Roman"/>
          <w:sz w:val="22"/>
          <w:szCs w:val="22"/>
        </w:rPr>
        <w:tab/>
        <w:t>For preparation of a notice by the First Nation</w:t>
      </w:r>
      <w:r w:rsidRPr="007F6593">
        <w:rPr>
          <w:rFonts w:cs="Times New Roman"/>
          <w:sz w:val="22"/>
          <w:szCs w:val="22"/>
        </w:rPr>
        <w:tab/>
        <w:t xml:space="preserve">$ </w:t>
      </w:r>
    </w:p>
    <w:p w14:paraId="035614A1" w14:textId="77777777" w:rsidR="00D440AC" w:rsidRPr="007F6593" w:rsidRDefault="00D440AC" w:rsidP="00D440AC">
      <w:pPr>
        <w:pStyle w:val="para1"/>
        <w:tabs>
          <w:tab w:val="clear" w:pos="634"/>
          <w:tab w:val="left" w:pos="7200"/>
        </w:tabs>
        <w:spacing w:line="260" w:lineRule="atLeast"/>
        <w:rPr>
          <w:rFonts w:cs="Times New Roman"/>
          <w:sz w:val="22"/>
          <w:szCs w:val="22"/>
        </w:rPr>
      </w:pPr>
      <w:r w:rsidRPr="007F6593">
        <w:rPr>
          <w:rFonts w:cs="Times New Roman"/>
          <w:sz w:val="22"/>
          <w:szCs w:val="22"/>
        </w:rPr>
        <w:t>2.</w:t>
      </w:r>
      <w:r w:rsidRPr="007F6593">
        <w:rPr>
          <w:rFonts w:cs="Times New Roman"/>
          <w:sz w:val="22"/>
          <w:szCs w:val="22"/>
        </w:rPr>
        <w:tab/>
        <w:t>For service of notice on each person or place</w:t>
      </w:r>
      <w:r>
        <w:rPr>
          <w:rFonts w:cs="Times New Roman"/>
          <w:sz w:val="22"/>
          <w:szCs w:val="22"/>
        </w:rPr>
        <w:t xml:space="preserve"> </w:t>
      </w:r>
      <w:r w:rsidRPr="007F6593">
        <w:rPr>
          <w:rFonts w:cs="Times New Roman"/>
          <w:sz w:val="22"/>
          <w:szCs w:val="22"/>
        </w:rPr>
        <w:t>by the First Nation</w:t>
      </w:r>
      <w:r w:rsidRPr="007F6593">
        <w:rPr>
          <w:rFonts w:cs="Times New Roman"/>
          <w:sz w:val="22"/>
          <w:szCs w:val="22"/>
        </w:rPr>
        <w:tab/>
        <w:t>$</w:t>
      </w:r>
    </w:p>
    <w:p w14:paraId="18621BCA" w14:textId="77777777" w:rsidR="00D440AC" w:rsidRDefault="00D440AC" w:rsidP="00D440AC">
      <w:pPr>
        <w:pStyle w:val="para1"/>
        <w:tabs>
          <w:tab w:val="clear" w:pos="634"/>
          <w:tab w:val="left" w:pos="7200"/>
        </w:tabs>
        <w:spacing w:after="0" w:line="260" w:lineRule="atLeast"/>
        <w:rPr>
          <w:rFonts w:cs="Times New Roman"/>
          <w:sz w:val="22"/>
          <w:szCs w:val="22"/>
        </w:rPr>
      </w:pPr>
      <w:r w:rsidRPr="007F6593">
        <w:rPr>
          <w:rFonts w:cs="Times New Roman"/>
          <w:sz w:val="22"/>
          <w:szCs w:val="22"/>
        </w:rPr>
        <w:t xml:space="preserve">3. </w:t>
      </w:r>
      <w:r w:rsidRPr="007F6593">
        <w:rPr>
          <w:rFonts w:cs="Times New Roman"/>
          <w:sz w:val="22"/>
          <w:szCs w:val="22"/>
        </w:rPr>
        <w:tab/>
        <w:t>For service of notice on each person or place by</w:t>
      </w:r>
      <w:r>
        <w:rPr>
          <w:rFonts w:cs="Times New Roman"/>
          <w:sz w:val="22"/>
          <w:szCs w:val="22"/>
        </w:rPr>
        <w:t xml:space="preserve"> </w:t>
      </w:r>
      <w:r w:rsidRPr="007F6593">
        <w:rPr>
          <w:rFonts w:cs="Times New Roman"/>
          <w:sz w:val="22"/>
          <w:szCs w:val="22"/>
        </w:rPr>
        <w:t xml:space="preserve">a process server, </w:t>
      </w:r>
    </w:p>
    <w:p w14:paraId="06D0C9CF" w14:textId="77777777" w:rsidR="00D440AC" w:rsidRPr="007F6593" w:rsidRDefault="00D440AC" w:rsidP="00D440AC">
      <w:pPr>
        <w:pStyle w:val="para1"/>
        <w:tabs>
          <w:tab w:val="clear" w:pos="634"/>
          <w:tab w:val="left" w:pos="7200"/>
        </w:tabs>
        <w:spacing w:line="260" w:lineRule="atLeast"/>
        <w:rPr>
          <w:rFonts w:cs="Times New Roman"/>
          <w:sz w:val="22"/>
          <w:szCs w:val="22"/>
        </w:rPr>
      </w:pPr>
      <w:r>
        <w:rPr>
          <w:rFonts w:cs="Times New Roman"/>
          <w:sz w:val="22"/>
          <w:szCs w:val="22"/>
        </w:rPr>
        <w:tab/>
      </w:r>
      <w:r w:rsidRPr="007F6593">
        <w:rPr>
          <w:rFonts w:cs="Times New Roman"/>
          <w:sz w:val="22"/>
          <w:szCs w:val="22"/>
        </w:rPr>
        <w:t>bailiff or delivery service</w:t>
      </w:r>
      <w:r w:rsidRPr="007F6593">
        <w:rPr>
          <w:rFonts w:cs="Times New Roman"/>
          <w:sz w:val="22"/>
          <w:szCs w:val="22"/>
        </w:rPr>
        <w:tab/>
        <w:t>actual cost</w:t>
      </w:r>
    </w:p>
    <w:p w14:paraId="12DAD13C" w14:textId="77777777" w:rsidR="00D440AC" w:rsidRPr="007F6593" w:rsidRDefault="00D440AC" w:rsidP="00D440AC">
      <w:pPr>
        <w:pStyle w:val="para1"/>
        <w:tabs>
          <w:tab w:val="clear" w:pos="634"/>
          <w:tab w:val="left" w:pos="7200"/>
        </w:tabs>
        <w:spacing w:line="260" w:lineRule="atLeast"/>
        <w:rPr>
          <w:rFonts w:cs="Times New Roman"/>
          <w:sz w:val="22"/>
          <w:szCs w:val="22"/>
        </w:rPr>
      </w:pPr>
      <w:r w:rsidRPr="007F6593">
        <w:rPr>
          <w:rFonts w:cs="Times New Roman"/>
          <w:sz w:val="22"/>
          <w:szCs w:val="22"/>
        </w:rPr>
        <w:t>4.</w:t>
      </w:r>
      <w:r w:rsidRPr="007F6593">
        <w:rPr>
          <w:rFonts w:cs="Times New Roman"/>
          <w:sz w:val="22"/>
          <w:szCs w:val="22"/>
        </w:rPr>
        <w:tab/>
        <w:t>For advertising in newspaper</w:t>
      </w:r>
      <w:r w:rsidRPr="007F6593">
        <w:rPr>
          <w:rFonts w:cs="Times New Roman"/>
          <w:sz w:val="22"/>
          <w:szCs w:val="22"/>
        </w:rPr>
        <w:tab/>
        <w:t>actual cost</w:t>
      </w:r>
    </w:p>
    <w:p w14:paraId="6F99A5C3" w14:textId="77777777" w:rsidR="00D440AC" w:rsidRPr="007F6593" w:rsidRDefault="00D440AC" w:rsidP="00D440AC">
      <w:pPr>
        <w:pStyle w:val="para1"/>
        <w:tabs>
          <w:tab w:val="clear" w:pos="634"/>
          <w:tab w:val="left" w:pos="7200"/>
        </w:tabs>
        <w:spacing w:after="0" w:line="260" w:lineRule="atLeast"/>
        <w:rPr>
          <w:rFonts w:cs="Times New Roman"/>
          <w:sz w:val="22"/>
          <w:szCs w:val="22"/>
        </w:rPr>
      </w:pPr>
      <w:r w:rsidRPr="007F6593">
        <w:rPr>
          <w:rFonts w:cs="Times New Roman"/>
          <w:sz w:val="22"/>
          <w:szCs w:val="22"/>
        </w:rPr>
        <w:t>5.</w:t>
      </w:r>
      <w:r w:rsidRPr="007F6593">
        <w:rPr>
          <w:rFonts w:cs="Times New Roman"/>
          <w:sz w:val="22"/>
          <w:szCs w:val="22"/>
        </w:rPr>
        <w:tab/>
        <w:t xml:space="preserve">For staff time spent in undertaking collection and </w:t>
      </w:r>
    </w:p>
    <w:p w14:paraId="7479282B" w14:textId="77777777" w:rsidR="00D440AC" w:rsidRPr="007F6593" w:rsidRDefault="00D440AC" w:rsidP="00D440AC">
      <w:pPr>
        <w:pStyle w:val="para1"/>
        <w:tabs>
          <w:tab w:val="clear" w:pos="634"/>
          <w:tab w:val="left" w:pos="7200"/>
        </w:tabs>
        <w:spacing w:after="0" w:line="260" w:lineRule="atLeast"/>
        <w:rPr>
          <w:rFonts w:cs="Times New Roman"/>
          <w:sz w:val="22"/>
          <w:szCs w:val="22"/>
        </w:rPr>
      </w:pPr>
      <w:r w:rsidRPr="007F6593">
        <w:rPr>
          <w:rFonts w:cs="Times New Roman"/>
          <w:sz w:val="22"/>
          <w:szCs w:val="22"/>
        </w:rPr>
        <w:tab/>
        <w:t xml:space="preserve">enforcement procedures, not including costs otherwise </w:t>
      </w:r>
    </w:p>
    <w:p w14:paraId="6706DD0D" w14:textId="77777777" w:rsidR="00D440AC" w:rsidRPr="007F6593" w:rsidRDefault="00D440AC" w:rsidP="00D440AC">
      <w:pPr>
        <w:pStyle w:val="para1"/>
        <w:tabs>
          <w:tab w:val="clear" w:pos="634"/>
          <w:tab w:val="left" w:pos="7200"/>
        </w:tabs>
        <w:spacing w:line="260" w:lineRule="atLeast"/>
        <w:rPr>
          <w:rFonts w:cs="Times New Roman"/>
          <w:sz w:val="22"/>
          <w:szCs w:val="22"/>
        </w:rPr>
      </w:pPr>
      <w:r w:rsidRPr="007F6593">
        <w:rPr>
          <w:rFonts w:cs="Times New Roman"/>
          <w:sz w:val="22"/>
          <w:szCs w:val="22"/>
        </w:rPr>
        <w:tab/>
        <w:t>recovered under this Schedule:</w:t>
      </w:r>
      <w:r w:rsidRPr="007F6593">
        <w:rPr>
          <w:rFonts w:cs="Times New Roman"/>
          <w:sz w:val="22"/>
          <w:szCs w:val="22"/>
        </w:rPr>
        <w:tab/>
        <w:t>$ __ per person per hour</w:t>
      </w:r>
    </w:p>
    <w:p w14:paraId="0D5B1710" w14:textId="77777777" w:rsidR="00D440AC" w:rsidRPr="007F6593" w:rsidRDefault="00D440AC" w:rsidP="00D440AC">
      <w:pPr>
        <w:pStyle w:val="para1"/>
        <w:tabs>
          <w:tab w:val="clear" w:pos="634"/>
          <w:tab w:val="left" w:pos="7200"/>
        </w:tabs>
        <w:spacing w:after="0" w:line="260" w:lineRule="atLeast"/>
        <w:jc w:val="left"/>
        <w:rPr>
          <w:rFonts w:cs="Times New Roman"/>
          <w:sz w:val="22"/>
          <w:szCs w:val="22"/>
        </w:rPr>
      </w:pPr>
      <w:r w:rsidRPr="007F6593">
        <w:rPr>
          <w:rFonts w:cs="Times New Roman"/>
          <w:sz w:val="22"/>
          <w:szCs w:val="22"/>
        </w:rPr>
        <w:t>6.</w:t>
      </w:r>
      <w:r w:rsidRPr="007F6593">
        <w:rPr>
          <w:rFonts w:cs="Times New Roman"/>
          <w:sz w:val="22"/>
          <w:szCs w:val="22"/>
        </w:rPr>
        <w:tab/>
        <w:t xml:space="preserve">Actual costs incurred by the First Nation for carrying out </w:t>
      </w:r>
    </w:p>
    <w:p w14:paraId="7A908465" w14:textId="77777777" w:rsidR="00D440AC" w:rsidRPr="007F6593" w:rsidRDefault="00D440AC" w:rsidP="00D440AC">
      <w:pPr>
        <w:pStyle w:val="para1"/>
        <w:tabs>
          <w:tab w:val="clear" w:pos="634"/>
          <w:tab w:val="left" w:pos="7200"/>
        </w:tabs>
        <w:spacing w:after="0" w:line="260" w:lineRule="atLeast"/>
        <w:jc w:val="left"/>
        <w:rPr>
          <w:rFonts w:cs="Times New Roman"/>
          <w:sz w:val="22"/>
          <w:szCs w:val="22"/>
        </w:rPr>
      </w:pPr>
      <w:r w:rsidRPr="007F6593">
        <w:rPr>
          <w:rFonts w:cs="Times New Roman"/>
          <w:sz w:val="22"/>
          <w:szCs w:val="22"/>
        </w:rPr>
        <w:tab/>
        <w:t xml:space="preserve">enforcement measures not otherwise recovered under this </w:t>
      </w:r>
    </w:p>
    <w:p w14:paraId="153410C1" w14:textId="77777777" w:rsidR="00D440AC" w:rsidRPr="007F6593" w:rsidRDefault="00D440AC" w:rsidP="00D440AC">
      <w:pPr>
        <w:pStyle w:val="para1"/>
        <w:tabs>
          <w:tab w:val="clear" w:pos="634"/>
          <w:tab w:val="left" w:pos="7200"/>
        </w:tabs>
        <w:spacing w:after="0" w:line="260" w:lineRule="atLeast"/>
        <w:jc w:val="left"/>
        <w:rPr>
          <w:sz w:val="22"/>
          <w:szCs w:val="22"/>
        </w:rPr>
      </w:pPr>
      <w:r w:rsidRPr="007F6593">
        <w:rPr>
          <w:rFonts w:cs="Times New Roman"/>
          <w:sz w:val="22"/>
          <w:szCs w:val="22"/>
        </w:rPr>
        <w:tab/>
        <w:t>Schedule will be charged based on receipts.</w:t>
      </w:r>
    </w:p>
    <w:p w14:paraId="75E86F14" w14:textId="77777777" w:rsidR="00B5450D" w:rsidRPr="00B5450D" w:rsidRDefault="00B5450D" w:rsidP="00B5450D">
      <w:pPr>
        <w:pStyle w:val="Laws-para"/>
      </w:pPr>
    </w:p>
    <w:sectPr w:rsidR="00B5450D" w:rsidRPr="00B5450D" w:rsidSect="003646AC">
      <w:headerReference w:type="even" r:id="rId8"/>
      <w:headerReference w:type="default" r:id="rId9"/>
      <w:footerReference w:type="even" r:id="rId10"/>
      <w:footerReference w:type="default" r:id="rId11"/>
      <w:pgSz w:w="12240" w:h="15840"/>
      <w:pgMar w:top="1800" w:right="1440" w:bottom="1440" w:left="1440" w:header="108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1F98" w14:textId="77777777" w:rsidR="005F3EBC" w:rsidRDefault="005F3EBC" w:rsidP="00B9114E">
      <w:r>
        <w:separator/>
      </w:r>
    </w:p>
  </w:endnote>
  <w:endnote w:type="continuationSeparator" w:id="0">
    <w:p w14:paraId="1B53CC20" w14:textId="77777777" w:rsidR="005F3EBC" w:rsidRDefault="005F3EBC" w:rsidP="00B9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Times LT Std">
    <w:altName w:val="Times New Roman"/>
    <w:charset w:val="00"/>
    <w:family w:val="auto"/>
    <w:pitch w:val="variable"/>
    <w:sig w:usb0="00000003" w:usb1="00000000" w:usb2="00000000" w:usb3="00000000" w:csb0="00000007"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Bold">
    <w:altName w:val="Times"/>
    <w:panose1 w:val="00000000000000000000"/>
    <w:charset w:val="00"/>
    <w:family w:val="auto"/>
    <w:notTrueType/>
    <w:pitch w:val="variable"/>
    <w:sig w:usb0="00000003" w:usb1="00000000" w:usb2="00000000" w:usb3="00000000" w:csb0="00000007" w:csb1="00000000"/>
  </w:font>
  <w:font w:name="Times-Italic">
    <w:altName w:val="Times"/>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1293617"/>
      <w:docPartObj>
        <w:docPartGallery w:val="Page Numbers (Bottom of Page)"/>
        <w:docPartUnique/>
      </w:docPartObj>
    </w:sdtPr>
    <w:sdtContent>
      <w:p w14:paraId="1662ACFE" w14:textId="45C51D23" w:rsidR="00FD5849" w:rsidRDefault="00FD5849" w:rsidP="00FD58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CEA11A" w14:textId="77777777" w:rsidR="00FD5849" w:rsidRDefault="00FD5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666335"/>
      <w:docPartObj>
        <w:docPartGallery w:val="Page Numbers (Bottom of Page)"/>
        <w:docPartUnique/>
      </w:docPartObj>
    </w:sdtPr>
    <w:sdtEndPr>
      <w:rPr>
        <w:rStyle w:val="PageNumber"/>
        <w:rFonts w:ascii="Times" w:hAnsi="Times"/>
        <w:sz w:val="22"/>
      </w:rPr>
    </w:sdtEndPr>
    <w:sdtContent>
      <w:p w14:paraId="25FFEFB3" w14:textId="619BCD59" w:rsidR="00FD5849" w:rsidRPr="00B9114E" w:rsidRDefault="00FD5849" w:rsidP="00FD5849">
        <w:pPr>
          <w:pStyle w:val="Footer"/>
          <w:framePr w:wrap="none" w:vAnchor="text" w:hAnchor="margin" w:xAlign="center" w:y="1"/>
          <w:rPr>
            <w:rStyle w:val="PageNumber"/>
            <w:rFonts w:ascii="Times" w:hAnsi="Times"/>
            <w:sz w:val="22"/>
          </w:rPr>
        </w:pPr>
        <w:r w:rsidRPr="00B9114E">
          <w:rPr>
            <w:rStyle w:val="PageNumber"/>
            <w:rFonts w:ascii="Times" w:hAnsi="Times"/>
            <w:sz w:val="22"/>
          </w:rPr>
          <w:fldChar w:fldCharType="begin"/>
        </w:r>
        <w:r w:rsidRPr="00B9114E">
          <w:rPr>
            <w:rStyle w:val="PageNumber"/>
            <w:rFonts w:ascii="Times" w:hAnsi="Times"/>
            <w:sz w:val="22"/>
          </w:rPr>
          <w:instrText xml:space="preserve"> PAGE </w:instrText>
        </w:r>
        <w:r w:rsidRPr="00B9114E">
          <w:rPr>
            <w:rStyle w:val="PageNumber"/>
            <w:rFonts w:ascii="Times" w:hAnsi="Times"/>
            <w:sz w:val="22"/>
          </w:rPr>
          <w:fldChar w:fldCharType="separate"/>
        </w:r>
        <w:r w:rsidRPr="00B9114E">
          <w:rPr>
            <w:rStyle w:val="PageNumber"/>
            <w:rFonts w:ascii="Times" w:hAnsi="Times"/>
            <w:noProof/>
            <w:sz w:val="22"/>
          </w:rPr>
          <w:t>1</w:t>
        </w:r>
        <w:r w:rsidRPr="00B9114E">
          <w:rPr>
            <w:rStyle w:val="PageNumber"/>
            <w:rFonts w:ascii="Times" w:hAnsi="Times"/>
            <w:sz w:val="22"/>
          </w:rPr>
          <w:fldChar w:fldCharType="end"/>
        </w:r>
      </w:p>
    </w:sdtContent>
  </w:sdt>
  <w:p w14:paraId="0BBCF5E2" w14:textId="77777777" w:rsidR="00FD5849" w:rsidRPr="00B9114E" w:rsidRDefault="00FD5849">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242C" w14:textId="77777777" w:rsidR="005F3EBC" w:rsidRDefault="005F3EBC" w:rsidP="00B9114E">
      <w:r>
        <w:separator/>
      </w:r>
    </w:p>
  </w:footnote>
  <w:footnote w:type="continuationSeparator" w:id="0">
    <w:p w14:paraId="212E40FF" w14:textId="77777777" w:rsidR="005F3EBC" w:rsidRDefault="005F3EBC" w:rsidP="00B91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4604122"/>
      <w:docPartObj>
        <w:docPartGallery w:val="Page Numbers (Top of Page)"/>
        <w:docPartUnique/>
      </w:docPartObj>
    </w:sdtPr>
    <w:sdtContent>
      <w:p w14:paraId="2C5D2588" w14:textId="16FF39D9" w:rsidR="00FD5849" w:rsidRDefault="00FD5849" w:rsidP="00FD584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6DC5B4" w14:textId="77777777" w:rsidR="00FD5849" w:rsidRDefault="00FD5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6477047"/>
      <w:docPartObj>
        <w:docPartGallery w:val="Watermarks"/>
        <w:docPartUnique/>
      </w:docPartObj>
    </w:sdtPr>
    <w:sdtContent>
      <w:p w14:paraId="49D3EE26" w14:textId="160A61F5" w:rsidR="00FD5849" w:rsidRDefault="00000000" w:rsidP="00FD5849">
        <w:pPr>
          <w:pStyle w:val="Header"/>
          <w:framePr w:wrap="none" w:vAnchor="text" w:hAnchor="margin" w:xAlign="center" w:y="1"/>
          <w:rPr>
            <w:rStyle w:val="PageNumber"/>
          </w:rPr>
        </w:pPr>
        <w:r>
          <w:rPr>
            <w:rStyle w:val="PageNumber"/>
          </w:rPr>
          <w:pict w14:anchorId="6D73F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p w14:paraId="32BC035F" w14:textId="3963414D" w:rsidR="00FD5849" w:rsidRPr="00B9114E" w:rsidRDefault="001611AA">
    <w:pPr>
      <w:pStyle w:val="Header"/>
      <w:rPr>
        <w:sz w:val="22"/>
      </w:rPr>
    </w:pPr>
    <w:r>
      <w:rPr>
        <w:sz w:val="22"/>
      </w:rPr>
      <w:t>Current ver.</w:t>
    </w:r>
    <w:r w:rsidR="00FD5849" w:rsidRPr="00B9114E">
      <w:rPr>
        <w:sz w:val="22"/>
      </w:rPr>
      <w:t xml:space="preserve"> </w:t>
    </w:r>
    <w:r w:rsidR="00FD5849">
      <w:rPr>
        <w:sz w:val="22"/>
      </w:rPr>
      <w:t xml:space="preserve"> </w:t>
    </w:r>
    <w:r w:rsidR="00FD5849" w:rsidRPr="00B9114E">
      <w:rPr>
        <w:sz w:val="22"/>
      </w:rPr>
      <w:t>20</w:t>
    </w:r>
    <w:r w:rsidR="004134D2">
      <w:rPr>
        <w:sz w:val="22"/>
      </w:rPr>
      <w:t>25</w:t>
    </w:r>
    <w:r w:rsidR="00FD5849" w:rsidRPr="00B9114E">
      <w:rPr>
        <w:sz w:val="22"/>
      </w:rPr>
      <w:t xml:space="preserve"> 0</w:t>
    </w:r>
    <w:r w:rsidR="004134D2">
      <w:rPr>
        <w:sz w:val="22"/>
      </w:rPr>
      <w:t>9</w:t>
    </w:r>
    <w:r w:rsidR="00FD5849" w:rsidRPr="00B9114E">
      <w:rPr>
        <w:sz w:val="22"/>
      </w:rPr>
      <w:t xml:space="preserve"> </w:t>
    </w:r>
    <w:r w:rsidR="00453342">
      <w:rPr>
        <w:sz w:val="22"/>
      </w:rPr>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892E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DEB4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C5ED87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66889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B78B770"/>
    <w:lvl w:ilvl="0">
      <w:start w:val="1"/>
      <w:numFmt w:val="decimal"/>
      <w:pStyle w:val="Heading9"/>
      <w:lvlText w:val="%1."/>
      <w:lvlJc w:val="left"/>
      <w:pPr>
        <w:tabs>
          <w:tab w:val="num" w:pos="643"/>
        </w:tabs>
        <w:ind w:left="643" w:hanging="360"/>
      </w:pPr>
    </w:lvl>
  </w:abstractNum>
  <w:abstractNum w:abstractNumId="5" w15:restartNumberingAfterBreak="0">
    <w:nsid w:val="FFFFFF80"/>
    <w:multiLevelType w:val="singleLevel"/>
    <w:tmpl w:val="166C8E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3C527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07E0FF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37ADC2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E6688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71EFF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13"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5"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D9838F1"/>
    <w:multiLevelType w:val="hybridMultilevel"/>
    <w:tmpl w:val="7E48F6F2"/>
    <w:lvl w:ilvl="0" w:tplc="26E81022">
      <w:start w:val="1"/>
      <w:numFmt w:val="decimal"/>
      <w:lvlText w:val="%1."/>
      <w:lvlJc w:val="left"/>
      <w:pPr>
        <w:tabs>
          <w:tab w:val="num" w:pos="360"/>
        </w:tabs>
        <w:ind w:left="360" w:hanging="360"/>
      </w:pPr>
      <w:rPr>
        <w:rFonts w:hint="default"/>
        <w:i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7"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8"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756971944">
    <w:abstractNumId w:val="0"/>
  </w:num>
  <w:num w:numId="2" w16cid:durableId="399980005">
    <w:abstractNumId w:val="1"/>
  </w:num>
  <w:num w:numId="3" w16cid:durableId="1624338512">
    <w:abstractNumId w:val="2"/>
  </w:num>
  <w:num w:numId="4" w16cid:durableId="890069646">
    <w:abstractNumId w:val="3"/>
  </w:num>
  <w:num w:numId="5" w16cid:durableId="325868330">
    <w:abstractNumId w:val="4"/>
  </w:num>
  <w:num w:numId="6" w16cid:durableId="37508602">
    <w:abstractNumId w:val="9"/>
  </w:num>
  <w:num w:numId="7" w16cid:durableId="927496683">
    <w:abstractNumId w:val="5"/>
  </w:num>
  <w:num w:numId="8" w16cid:durableId="1419907505">
    <w:abstractNumId w:val="6"/>
  </w:num>
  <w:num w:numId="9" w16cid:durableId="1519075403">
    <w:abstractNumId w:val="7"/>
  </w:num>
  <w:num w:numId="10" w16cid:durableId="375587409">
    <w:abstractNumId w:val="8"/>
  </w:num>
  <w:num w:numId="11" w16cid:durableId="322976002">
    <w:abstractNumId w:val="10"/>
  </w:num>
  <w:num w:numId="12" w16cid:durableId="1778714496">
    <w:abstractNumId w:val="14"/>
  </w:num>
  <w:num w:numId="13" w16cid:durableId="243150213">
    <w:abstractNumId w:val="17"/>
  </w:num>
  <w:num w:numId="14" w16cid:durableId="208685573">
    <w:abstractNumId w:val="12"/>
  </w:num>
  <w:num w:numId="15" w16cid:durableId="5447959">
    <w:abstractNumId w:val="13"/>
  </w:num>
  <w:num w:numId="16" w16cid:durableId="161896837">
    <w:abstractNumId w:val="18"/>
  </w:num>
  <w:num w:numId="17" w16cid:durableId="1772118429">
    <w:abstractNumId w:val="15"/>
  </w:num>
  <w:num w:numId="18" w16cid:durableId="301934268">
    <w:abstractNumId w:val="11"/>
  </w:num>
  <w:num w:numId="19" w16cid:durableId="1876486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1CE"/>
    <w:rsid w:val="00016A9E"/>
    <w:rsid w:val="00034B45"/>
    <w:rsid w:val="00046622"/>
    <w:rsid w:val="00072C77"/>
    <w:rsid w:val="000C1F36"/>
    <w:rsid w:val="000C749E"/>
    <w:rsid w:val="001315B4"/>
    <w:rsid w:val="00132BEF"/>
    <w:rsid w:val="001611AA"/>
    <w:rsid w:val="00184035"/>
    <w:rsid w:val="001F10C3"/>
    <w:rsid w:val="001F752F"/>
    <w:rsid w:val="002975BF"/>
    <w:rsid w:val="002D28FB"/>
    <w:rsid w:val="00320CB6"/>
    <w:rsid w:val="003646AC"/>
    <w:rsid w:val="003F53F1"/>
    <w:rsid w:val="004134D2"/>
    <w:rsid w:val="004148C7"/>
    <w:rsid w:val="00453342"/>
    <w:rsid w:val="00455A27"/>
    <w:rsid w:val="004A0D4C"/>
    <w:rsid w:val="004B3774"/>
    <w:rsid w:val="004F1B7E"/>
    <w:rsid w:val="00523BB3"/>
    <w:rsid w:val="00540DD6"/>
    <w:rsid w:val="005F3EBC"/>
    <w:rsid w:val="006170D3"/>
    <w:rsid w:val="00636E88"/>
    <w:rsid w:val="006A29E3"/>
    <w:rsid w:val="006A6793"/>
    <w:rsid w:val="006D7992"/>
    <w:rsid w:val="006E7C04"/>
    <w:rsid w:val="00721CCA"/>
    <w:rsid w:val="00750301"/>
    <w:rsid w:val="00763303"/>
    <w:rsid w:val="007A4197"/>
    <w:rsid w:val="00863CCF"/>
    <w:rsid w:val="00884515"/>
    <w:rsid w:val="008866F5"/>
    <w:rsid w:val="008A458A"/>
    <w:rsid w:val="008A5798"/>
    <w:rsid w:val="008B2990"/>
    <w:rsid w:val="008F4D96"/>
    <w:rsid w:val="00947C67"/>
    <w:rsid w:val="009E0751"/>
    <w:rsid w:val="00A34203"/>
    <w:rsid w:val="00A41B27"/>
    <w:rsid w:val="00B00F72"/>
    <w:rsid w:val="00B2762F"/>
    <w:rsid w:val="00B5450D"/>
    <w:rsid w:val="00B9114E"/>
    <w:rsid w:val="00BC00F9"/>
    <w:rsid w:val="00BE135D"/>
    <w:rsid w:val="00BF505C"/>
    <w:rsid w:val="00C731CE"/>
    <w:rsid w:val="00CE17B2"/>
    <w:rsid w:val="00D440AC"/>
    <w:rsid w:val="00DC4B82"/>
    <w:rsid w:val="00E26AD5"/>
    <w:rsid w:val="00E32D95"/>
    <w:rsid w:val="00E60C92"/>
    <w:rsid w:val="00EA5423"/>
    <w:rsid w:val="00ED1AF0"/>
    <w:rsid w:val="00F36EDC"/>
    <w:rsid w:val="00F57029"/>
    <w:rsid w:val="00F85F03"/>
    <w:rsid w:val="00F94DB5"/>
    <w:rsid w:val="00FD5849"/>
    <w:rsid w:val="00FE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70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40AC"/>
    <w:pPr>
      <w:keepNext/>
      <w:keepLines/>
      <w:tabs>
        <w:tab w:val="left" w:pos="540"/>
        <w:tab w:val="num" w:pos="643"/>
        <w:tab w:val="left" w:pos="1080"/>
        <w:tab w:val="left" w:pos="1620"/>
      </w:tabs>
      <w:spacing w:before="240" w:line="360" w:lineRule="atLeas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440AC"/>
    <w:pPr>
      <w:keepNext/>
      <w:keepLines/>
      <w:numPr>
        <w:ilvl w:val="1"/>
        <w:numId w:val="5"/>
      </w:numPr>
      <w:tabs>
        <w:tab w:val="left" w:pos="540"/>
        <w:tab w:val="left" w:pos="1080"/>
        <w:tab w:val="left" w:pos="1620"/>
      </w:tabs>
      <w:spacing w:before="40" w:line="360" w:lineRule="atLeast"/>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440AC"/>
    <w:pPr>
      <w:keepNext/>
      <w:keepLines/>
      <w:numPr>
        <w:ilvl w:val="2"/>
        <w:numId w:val="5"/>
      </w:numPr>
      <w:tabs>
        <w:tab w:val="left" w:pos="540"/>
        <w:tab w:val="left" w:pos="1080"/>
        <w:tab w:val="left" w:pos="1620"/>
      </w:tabs>
      <w:spacing w:before="40" w:line="360" w:lineRule="atLeast"/>
      <w:ind w:left="720" w:hanging="432"/>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D440AC"/>
    <w:pPr>
      <w:keepNext/>
      <w:keepLines/>
      <w:numPr>
        <w:ilvl w:val="3"/>
        <w:numId w:val="5"/>
      </w:numPr>
      <w:tabs>
        <w:tab w:val="left" w:pos="540"/>
        <w:tab w:val="left" w:pos="1080"/>
        <w:tab w:val="left" w:pos="1620"/>
      </w:tabs>
      <w:spacing w:before="40" w:line="360" w:lineRule="atLeast"/>
      <w:ind w:left="864" w:hanging="144"/>
      <w:outlineLvl w:val="3"/>
    </w:pPr>
    <w:rPr>
      <w:rFonts w:asciiTheme="majorHAnsi" w:eastAsiaTheme="majorEastAsia" w:hAnsiTheme="majorHAnsi" w:cstheme="majorBidi"/>
      <w:i/>
      <w:iCs/>
      <w:color w:val="2F5496" w:themeColor="accent1" w:themeShade="BF"/>
      <w:szCs w:val="20"/>
    </w:rPr>
  </w:style>
  <w:style w:type="paragraph" w:styleId="Heading5">
    <w:name w:val="heading 5"/>
    <w:basedOn w:val="Normal"/>
    <w:next w:val="Normal"/>
    <w:link w:val="Heading5Char"/>
    <w:qFormat/>
    <w:rsid w:val="00D440AC"/>
    <w:pPr>
      <w:keepNext/>
      <w:keepLines/>
      <w:numPr>
        <w:ilvl w:val="4"/>
        <w:numId w:val="5"/>
      </w:numPr>
      <w:tabs>
        <w:tab w:val="left" w:pos="540"/>
        <w:tab w:val="left" w:pos="1080"/>
        <w:tab w:val="left" w:pos="1620"/>
      </w:tabs>
      <w:spacing w:before="40" w:line="360" w:lineRule="atLeast"/>
      <w:ind w:left="1008" w:hanging="432"/>
      <w:outlineLvl w:val="4"/>
    </w:pPr>
    <w:rPr>
      <w:rFonts w:asciiTheme="majorHAnsi" w:eastAsiaTheme="majorEastAsia" w:hAnsiTheme="majorHAnsi" w:cstheme="majorBidi"/>
      <w:color w:val="2F5496" w:themeColor="accent1" w:themeShade="BF"/>
      <w:szCs w:val="20"/>
    </w:rPr>
  </w:style>
  <w:style w:type="paragraph" w:styleId="Heading6">
    <w:name w:val="heading 6"/>
    <w:basedOn w:val="Normal"/>
    <w:next w:val="Normal"/>
    <w:link w:val="Heading6Char"/>
    <w:qFormat/>
    <w:rsid w:val="00D440AC"/>
    <w:pPr>
      <w:keepNext/>
      <w:keepLines/>
      <w:numPr>
        <w:ilvl w:val="5"/>
        <w:numId w:val="5"/>
      </w:numPr>
      <w:tabs>
        <w:tab w:val="left" w:pos="540"/>
        <w:tab w:val="left" w:pos="1080"/>
        <w:tab w:val="left" w:pos="1620"/>
      </w:tabs>
      <w:spacing w:before="40" w:line="360" w:lineRule="atLeast"/>
      <w:ind w:left="1152" w:hanging="432"/>
      <w:outlineLvl w:val="5"/>
    </w:pPr>
    <w:rPr>
      <w:rFonts w:asciiTheme="majorHAnsi" w:eastAsiaTheme="majorEastAsia" w:hAnsiTheme="majorHAnsi" w:cstheme="majorBidi"/>
      <w:color w:val="1F3763" w:themeColor="accent1" w:themeShade="7F"/>
      <w:szCs w:val="20"/>
    </w:rPr>
  </w:style>
  <w:style w:type="paragraph" w:styleId="Heading7">
    <w:name w:val="heading 7"/>
    <w:basedOn w:val="Normal"/>
    <w:next w:val="Normal"/>
    <w:link w:val="Heading7Char"/>
    <w:qFormat/>
    <w:rsid w:val="00D440AC"/>
    <w:pPr>
      <w:keepNext/>
      <w:keepLines/>
      <w:numPr>
        <w:ilvl w:val="6"/>
        <w:numId w:val="5"/>
      </w:numPr>
      <w:tabs>
        <w:tab w:val="left" w:pos="540"/>
        <w:tab w:val="left" w:pos="1080"/>
        <w:tab w:val="left" w:pos="1620"/>
      </w:tabs>
      <w:spacing w:before="40" w:line="360" w:lineRule="atLeast"/>
      <w:ind w:left="1296" w:hanging="288"/>
      <w:outlineLvl w:val="6"/>
    </w:pPr>
    <w:rPr>
      <w:rFonts w:asciiTheme="majorHAnsi" w:eastAsiaTheme="majorEastAsia" w:hAnsiTheme="majorHAnsi" w:cstheme="majorBidi"/>
      <w:i/>
      <w:iCs/>
      <w:color w:val="1F3763" w:themeColor="accent1" w:themeShade="7F"/>
      <w:szCs w:val="20"/>
    </w:rPr>
  </w:style>
  <w:style w:type="paragraph" w:styleId="Heading8">
    <w:name w:val="heading 8"/>
    <w:basedOn w:val="Normal"/>
    <w:next w:val="Normal"/>
    <w:link w:val="Heading8Char"/>
    <w:qFormat/>
    <w:rsid w:val="00D440AC"/>
    <w:pPr>
      <w:keepNext/>
      <w:keepLines/>
      <w:numPr>
        <w:ilvl w:val="7"/>
        <w:numId w:val="5"/>
      </w:numPr>
      <w:tabs>
        <w:tab w:val="left" w:pos="540"/>
        <w:tab w:val="left" w:pos="1080"/>
        <w:tab w:val="left" w:pos="1620"/>
      </w:tabs>
      <w:spacing w:before="40" w:line="360" w:lineRule="atLeast"/>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D440AC"/>
    <w:pPr>
      <w:keepNext/>
      <w:keepLines/>
      <w:numPr>
        <w:ilvl w:val="8"/>
        <w:numId w:val="5"/>
      </w:numPr>
      <w:tabs>
        <w:tab w:val="left" w:pos="540"/>
        <w:tab w:val="left" w:pos="1080"/>
        <w:tab w:val="left" w:pos="1620"/>
      </w:tabs>
      <w:spacing w:before="40" w:line="360" w:lineRule="atLeast"/>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ws-paraindent">
    <w:name w:val="Laws-para indent"/>
    <w:basedOn w:val="Normal"/>
    <w:uiPriority w:val="12"/>
    <w:rsid w:val="006A6793"/>
    <w:pPr>
      <w:widowControl w:val="0"/>
      <w:tabs>
        <w:tab w:val="left" w:pos="360"/>
        <w:tab w:val="left" w:pos="720"/>
      </w:tabs>
      <w:suppressAutoHyphens/>
      <w:autoSpaceDE w:val="0"/>
      <w:autoSpaceDN w:val="0"/>
      <w:adjustRightInd w:val="0"/>
      <w:spacing w:after="80" w:line="260" w:lineRule="atLeast"/>
      <w:ind w:firstLine="360"/>
      <w:jc w:val="both"/>
      <w:textAlignment w:val="center"/>
    </w:pPr>
    <w:rPr>
      <w:rFonts w:ascii="Times" w:eastAsia="Times New Roman" w:hAnsi="Times" w:cs="Times-Roman"/>
      <w:color w:val="000000"/>
      <w:sz w:val="22"/>
      <w:szCs w:val="20"/>
    </w:rPr>
  </w:style>
  <w:style w:type="paragraph" w:customStyle="1" w:styleId="tc">
    <w:name w:val="tc"/>
    <w:basedOn w:val="Normal"/>
    <w:autoRedefine/>
    <w:qFormat/>
    <w:rsid w:val="00B9114E"/>
    <w:pPr>
      <w:widowControl w:val="0"/>
      <w:tabs>
        <w:tab w:val="left" w:pos="420"/>
      </w:tabs>
      <w:autoSpaceDE w:val="0"/>
      <w:autoSpaceDN w:val="0"/>
      <w:adjustRightInd w:val="0"/>
      <w:spacing w:before="120" w:after="120" w:line="260" w:lineRule="atLeast"/>
      <w:jc w:val="center"/>
      <w:textAlignment w:val="center"/>
    </w:pPr>
    <w:rPr>
      <w:rFonts w:ascii="Times" w:eastAsia="Times New Roman" w:hAnsi="Times" w:cs="Times"/>
      <w:caps/>
      <w:color w:val="000000"/>
      <w:sz w:val="22"/>
      <w:szCs w:val="22"/>
    </w:rPr>
  </w:style>
  <w:style w:type="paragraph" w:customStyle="1" w:styleId="Lawtitlelines1and2">
    <w:name w:val="Law title lines 1 and 2"/>
    <w:basedOn w:val="Normal"/>
    <w:autoRedefine/>
    <w:uiPriority w:val="99"/>
    <w:rsid w:val="00B9114E"/>
    <w:pPr>
      <w:widowControl w:val="0"/>
      <w:autoSpaceDE w:val="0"/>
      <w:autoSpaceDN w:val="0"/>
      <w:adjustRightInd w:val="0"/>
      <w:spacing w:after="80" w:line="260" w:lineRule="atLeast"/>
      <w:jc w:val="center"/>
      <w:textAlignment w:val="center"/>
    </w:pPr>
    <w:rPr>
      <w:rFonts w:ascii="Times" w:eastAsia="Times New Roman" w:hAnsi="Times" w:cs="Times"/>
      <w:b/>
      <w:bCs/>
      <w:caps/>
      <w:color w:val="000000"/>
      <w:sz w:val="22"/>
      <w:szCs w:val="20"/>
      <w:lang w:val="en-CA"/>
    </w:rPr>
  </w:style>
  <w:style w:type="paragraph" w:customStyle="1" w:styleId="LawTitleProvince">
    <w:name w:val="Law Title (Province)"/>
    <w:basedOn w:val="Lawtitlelines1and2"/>
    <w:qFormat/>
    <w:rsid w:val="00BF505C"/>
    <w:rPr>
      <w:b w:val="0"/>
    </w:rPr>
  </w:style>
  <w:style w:type="paragraph" w:customStyle="1" w:styleId="tc1-listings">
    <w:name w:val="tc1-listings"/>
    <w:basedOn w:val="Normal"/>
    <w:uiPriority w:val="99"/>
    <w:qFormat/>
    <w:rsid w:val="00947C67"/>
    <w:pPr>
      <w:widowControl w:val="0"/>
      <w:tabs>
        <w:tab w:val="left" w:pos="634"/>
        <w:tab w:val="left" w:pos="1267"/>
        <w:tab w:val="left" w:pos="1440"/>
        <w:tab w:val="left" w:leader="dot" w:pos="8640"/>
        <w:tab w:val="left" w:pos="9360"/>
      </w:tabs>
      <w:autoSpaceDE w:val="0"/>
      <w:autoSpaceDN w:val="0"/>
      <w:adjustRightInd w:val="0"/>
      <w:spacing w:after="50" w:line="260" w:lineRule="atLeast"/>
      <w:jc w:val="both"/>
      <w:textAlignment w:val="center"/>
    </w:pPr>
    <w:rPr>
      <w:rFonts w:ascii="Times" w:eastAsia="Times New Roman" w:hAnsi="Times" w:cs="Times"/>
      <w:color w:val="000000"/>
      <w:sz w:val="22"/>
      <w:szCs w:val="20"/>
    </w:rPr>
  </w:style>
  <w:style w:type="paragraph" w:customStyle="1" w:styleId="h1">
    <w:name w:val="h1"/>
    <w:basedOn w:val="Normal"/>
    <w:uiPriority w:val="99"/>
    <w:rsid w:val="00947C67"/>
    <w:pPr>
      <w:keepNext/>
      <w:widowControl w:val="0"/>
      <w:tabs>
        <w:tab w:val="left" w:pos="990"/>
        <w:tab w:val="right" w:leader="dot" w:pos="5760"/>
        <w:tab w:val="right" w:pos="6480"/>
      </w:tabs>
      <w:autoSpaceDE w:val="0"/>
      <w:autoSpaceDN w:val="0"/>
      <w:adjustRightInd w:val="0"/>
      <w:spacing w:before="81" w:after="81" w:line="260" w:lineRule="atLeast"/>
      <w:jc w:val="center"/>
      <w:textAlignment w:val="center"/>
    </w:pPr>
    <w:rPr>
      <w:rFonts w:ascii="Times" w:eastAsia="Times New Roman" w:hAnsi="Times" w:cs="Times"/>
      <w:b/>
      <w:bCs/>
      <w:caps/>
      <w:color w:val="000000"/>
      <w:sz w:val="22"/>
      <w:szCs w:val="20"/>
    </w:rPr>
  </w:style>
  <w:style w:type="paragraph" w:customStyle="1" w:styleId="h2">
    <w:name w:val="h2"/>
    <w:basedOn w:val="Normal"/>
    <w:uiPriority w:val="99"/>
    <w:rsid w:val="00947C67"/>
    <w:pPr>
      <w:widowControl w:val="0"/>
      <w:autoSpaceDE w:val="0"/>
      <w:autoSpaceDN w:val="0"/>
      <w:adjustRightInd w:val="0"/>
      <w:spacing w:after="81" w:line="260" w:lineRule="atLeast"/>
      <w:jc w:val="center"/>
      <w:textAlignment w:val="center"/>
    </w:pPr>
    <w:rPr>
      <w:rFonts w:ascii="Times" w:eastAsia="Times New Roman" w:hAnsi="Times" w:cs="Times"/>
      <w:b/>
      <w:bCs/>
      <w:caps/>
      <w:color w:val="000000"/>
      <w:sz w:val="22"/>
      <w:szCs w:val="20"/>
    </w:rPr>
  </w:style>
  <w:style w:type="paragraph" w:customStyle="1" w:styleId="H3">
    <w:name w:val="H3"/>
    <w:basedOn w:val="Normal"/>
    <w:uiPriority w:val="10"/>
    <w:rsid w:val="00947C67"/>
    <w:pPr>
      <w:widowControl w:val="0"/>
      <w:autoSpaceDE w:val="0"/>
      <w:autoSpaceDN w:val="0"/>
      <w:adjustRightInd w:val="0"/>
      <w:spacing w:after="80" w:line="260" w:lineRule="atLeast"/>
      <w:textAlignment w:val="center"/>
    </w:pPr>
    <w:rPr>
      <w:rFonts w:ascii="Times" w:eastAsia="Times New Roman" w:hAnsi="Times" w:cs="Times"/>
      <w:b/>
      <w:bCs/>
      <w:color w:val="000000"/>
      <w:sz w:val="22"/>
      <w:szCs w:val="20"/>
    </w:rPr>
  </w:style>
  <w:style w:type="paragraph" w:customStyle="1" w:styleId="defn">
    <w:name w:val="defn"/>
    <w:basedOn w:val="Normal"/>
    <w:link w:val="defnChar"/>
    <w:rsid w:val="00947C67"/>
    <w:pPr>
      <w:widowControl w:val="0"/>
      <w:autoSpaceDE w:val="0"/>
      <w:autoSpaceDN w:val="0"/>
      <w:adjustRightInd w:val="0"/>
      <w:spacing w:after="80" w:line="260" w:lineRule="atLeast"/>
      <w:ind w:left="360" w:hanging="360"/>
      <w:jc w:val="both"/>
      <w:textAlignment w:val="center"/>
    </w:pPr>
    <w:rPr>
      <w:rFonts w:ascii="Times" w:eastAsia="Times New Roman" w:hAnsi="Times" w:cs="Times"/>
      <w:color w:val="000000"/>
      <w:sz w:val="22"/>
      <w:szCs w:val="20"/>
    </w:rPr>
  </w:style>
  <w:style w:type="paragraph" w:customStyle="1" w:styleId="Laws-subsectiona">
    <w:name w:val="Laws-subsection (a"/>
    <w:aliases w:val="b,c...)"/>
    <w:basedOn w:val="Normal"/>
    <w:autoRedefine/>
    <w:uiPriority w:val="13"/>
    <w:rsid w:val="00FD5849"/>
    <w:pPr>
      <w:widowControl w:val="0"/>
      <w:tabs>
        <w:tab w:val="left" w:pos="720"/>
        <w:tab w:val="left" w:pos="810"/>
      </w:tabs>
      <w:autoSpaceDE w:val="0"/>
      <w:autoSpaceDN w:val="0"/>
      <w:adjustRightInd w:val="0"/>
      <w:spacing w:after="80" w:line="260" w:lineRule="atLeast"/>
      <w:ind w:left="360"/>
      <w:jc w:val="both"/>
      <w:textAlignment w:val="center"/>
    </w:pPr>
    <w:rPr>
      <w:rFonts w:ascii="Times" w:eastAsia="Times New Roman" w:hAnsi="Times" w:cs="Times"/>
      <w:color w:val="000000"/>
      <w:sz w:val="22"/>
      <w:szCs w:val="20"/>
    </w:rPr>
  </w:style>
  <w:style w:type="paragraph" w:customStyle="1" w:styleId="StdsubseclettersFR">
    <w:name w:val="Std subsec (letters) (FR)"/>
    <w:basedOn w:val="Normal"/>
    <w:uiPriority w:val="27"/>
    <w:rsid w:val="00947C67"/>
    <w:pPr>
      <w:widowControl w:val="0"/>
      <w:tabs>
        <w:tab w:val="left" w:pos="720"/>
      </w:tabs>
      <w:autoSpaceDE w:val="0"/>
      <w:autoSpaceDN w:val="0"/>
      <w:adjustRightInd w:val="0"/>
      <w:spacing w:after="80" w:line="260" w:lineRule="atLeast"/>
      <w:ind w:left="418"/>
      <w:jc w:val="both"/>
      <w:textAlignment w:val="center"/>
    </w:pPr>
    <w:rPr>
      <w:rFonts w:ascii="Times" w:eastAsia="Times New Roman" w:hAnsi="Times" w:cs="Times-Roman"/>
      <w:color w:val="000000"/>
      <w:sz w:val="22"/>
      <w:lang w:val="fr-CA"/>
    </w:rPr>
  </w:style>
  <w:style w:type="paragraph" w:customStyle="1" w:styleId="Laws-subsectioni">
    <w:name w:val="Laws-subsection (i"/>
    <w:aliases w:val="ii,iii...),iii)"/>
    <w:basedOn w:val="Laws-subsectiona"/>
    <w:qFormat/>
    <w:rsid w:val="00947C67"/>
    <w:pPr>
      <w:tabs>
        <w:tab w:val="clear" w:pos="720"/>
        <w:tab w:val="clear" w:pos="810"/>
      </w:tabs>
      <w:ind w:left="540"/>
    </w:pPr>
  </w:style>
  <w:style w:type="paragraph" w:customStyle="1" w:styleId="Laws-para">
    <w:name w:val="Laws-para"/>
    <w:basedOn w:val="Normal"/>
    <w:uiPriority w:val="11"/>
    <w:rsid w:val="00947C67"/>
    <w:pPr>
      <w:widowControl w:val="0"/>
      <w:tabs>
        <w:tab w:val="left" w:pos="360"/>
        <w:tab w:val="left" w:pos="720"/>
      </w:tabs>
      <w:autoSpaceDE w:val="0"/>
      <w:autoSpaceDN w:val="0"/>
      <w:adjustRightInd w:val="0"/>
      <w:spacing w:after="80" w:line="260" w:lineRule="atLeast"/>
      <w:jc w:val="both"/>
      <w:textAlignment w:val="center"/>
    </w:pPr>
    <w:rPr>
      <w:rFonts w:ascii="Times" w:eastAsia="Times New Roman" w:hAnsi="Times" w:cs="Times"/>
      <w:color w:val="000000"/>
      <w:sz w:val="22"/>
      <w:szCs w:val="20"/>
    </w:rPr>
  </w:style>
  <w:style w:type="paragraph" w:customStyle="1" w:styleId="signatures">
    <w:name w:val="signatures"/>
    <w:aliases w:val="line 1 of 2"/>
    <w:basedOn w:val="Normal"/>
    <w:autoRedefine/>
    <w:uiPriority w:val="99"/>
    <w:rsid w:val="008B2990"/>
    <w:pPr>
      <w:widowControl w:val="0"/>
      <w:tabs>
        <w:tab w:val="left" w:pos="1710"/>
        <w:tab w:val="right" w:pos="3960"/>
        <w:tab w:val="left" w:pos="5400"/>
        <w:tab w:val="left" w:pos="7110"/>
        <w:tab w:val="right" w:pos="9360"/>
      </w:tabs>
      <w:suppressAutoHyphens/>
      <w:autoSpaceDE w:val="0"/>
      <w:autoSpaceDN w:val="0"/>
      <w:adjustRightInd w:val="0"/>
      <w:spacing w:after="40" w:line="260" w:lineRule="atLeast"/>
      <w:jc w:val="both"/>
      <w:textAlignment w:val="center"/>
    </w:pPr>
    <w:rPr>
      <w:rFonts w:ascii="Times" w:eastAsia="Times New Roman" w:hAnsi="Times" w:cs="Times-Roman"/>
      <w:color w:val="000000"/>
      <w:sz w:val="22"/>
      <w:szCs w:val="22"/>
      <w:u w:val="single"/>
    </w:rPr>
  </w:style>
  <w:style w:type="paragraph" w:customStyle="1" w:styleId="signatures1">
    <w:name w:val="signatures1"/>
    <w:aliases w:val="line 2 of 2"/>
    <w:basedOn w:val="Normal"/>
    <w:autoRedefine/>
    <w:uiPriority w:val="99"/>
    <w:rsid w:val="00947C67"/>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w:eastAsia="Times New Roman" w:hAnsi="Times" w:cs="Times-Roman"/>
      <w:color w:val="000000"/>
      <w:sz w:val="22"/>
      <w:szCs w:val="20"/>
    </w:rPr>
  </w:style>
  <w:style w:type="paragraph" w:customStyle="1" w:styleId="SCHh1of1lines">
    <w:name w:val="SCH h (1of1 lines)"/>
    <w:basedOn w:val="Normal"/>
    <w:autoRedefine/>
    <w:uiPriority w:val="99"/>
    <w:rsid w:val="00EA5423"/>
    <w:pPr>
      <w:keepNext/>
      <w:keepLines/>
      <w:widowControl w:val="0"/>
      <w:tabs>
        <w:tab w:val="right" w:pos="6480"/>
      </w:tabs>
      <w:suppressAutoHyphens/>
      <w:autoSpaceDE w:val="0"/>
      <w:autoSpaceDN w:val="0"/>
      <w:adjustRightInd w:val="0"/>
      <w:spacing w:after="216" w:line="260" w:lineRule="atLeast"/>
      <w:jc w:val="center"/>
      <w:textAlignment w:val="center"/>
    </w:pPr>
    <w:rPr>
      <w:rFonts w:ascii="Times" w:eastAsia="Times New Roman" w:hAnsi="Times" w:cs="Times-Roman"/>
      <w:caps/>
      <w:color w:val="000000"/>
      <w:sz w:val="22"/>
      <w:szCs w:val="22"/>
    </w:rPr>
  </w:style>
  <w:style w:type="paragraph" w:customStyle="1" w:styleId="SCHh1of2lines">
    <w:name w:val="SCH h (1of2 lines)"/>
    <w:basedOn w:val="SCHh1of1lines"/>
    <w:next w:val="Normal"/>
    <w:uiPriority w:val="99"/>
    <w:rsid w:val="00B2762F"/>
    <w:pPr>
      <w:spacing w:after="0"/>
    </w:pPr>
  </w:style>
  <w:style w:type="paragraph" w:customStyle="1" w:styleId="SCHh2of2lines">
    <w:name w:val="SCH h (2of2 lines)"/>
    <w:basedOn w:val="SCHh1of2lines"/>
    <w:uiPriority w:val="99"/>
    <w:rsid w:val="00721CCA"/>
    <w:pPr>
      <w:spacing w:after="216"/>
    </w:pPr>
  </w:style>
  <w:style w:type="paragraph" w:customStyle="1" w:styleId="par">
    <w:name w:val="par"/>
    <w:basedOn w:val="Laws-para"/>
    <w:qFormat/>
    <w:rsid w:val="004B3774"/>
    <w:pPr>
      <w:ind w:left="360" w:hanging="360"/>
    </w:pPr>
  </w:style>
  <w:style w:type="paragraph" w:customStyle="1" w:styleId="Appendixtitle1of1lines">
    <w:name w:val="Appendix title 1 of 1 lines"/>
    <w:basedOn w:val="SCHh1of1lines"/>
    <w:uiPriority w:val="99"/>
    <w:rsid w:val="00046622"/>
    <w:rPr>
      <w:rFonts w:ascii="Times LT Std" w:hAnsi="Times LT Std" w:cs="Times New Roman"/>
      <w:b/>
      <w:bCs/>
      <w:caps w:val="0"/>
      <w:color w:val="auto"/>
    </w:rPr>
  </w:style>
  <w:style w:type="paragraph" w:customStyle="1" w:styleId="Appendix">
    <w:name w:val="Appendix"/>
    <w:basedOn w:val="h1"/>
    <w:uiPriority w:val="99"/>
    <w:rsid w:val="00046622"/>
    <w:rPr>
      <w:rFonts w:cs="Times New Roman"/>
      <w:bCs w:val="0"/>
      <w:caps w:val="0"/>
      <w:color w:val="auto"/>
    </w:rPr>
  </w:style>
  <w:style w:type="paragraph" w:customStyle="1" w:styleId="schedule">
    <w:name w:val="schedule"/>
    <w:basedOn w:val="Normal"/>
    <w:next w:val="Normal"/>
    <w:uiPriority w:val="99"/>
    <w:rsid w:val="00F36EDC"/>
    <w:pPr>
      <w:tabs>
        <w:tab w:val="left" w:pos="1166"/>
        <w:tab w:val="left" w:pos="1980"/>
        <w:tab w:val="left" w:pos="3660"/>
      </w:tabs>
      <w:spacing w:after="252" w:line="240" w:lineRule="atLeast"/>
    </w:pPr>
    <w:rPr>
      <w:rFonts w:ascii="Times" w:eastAsia="Times New Roman" w:hAnsi="Times" w:cs="Times New Roman"/>
      <w:sz w:val="22"/>
      <w:szCs w:val="20"/>
    </w:rPr>
  </w:style>
  <w:style w:type="paragraph" w:customStyle="1" w:styleId="SCHline65inches">
    <w:name w:val="SCH line 6.5 inches"/>
    <w:basedOn w:val="Normal"/>
    <w:qFormat/>
    <w:rsid w:val="00F36EDC"/>
    <w:pPr>
      <w:widowControl w:val="0"/>
      <w:tabs>
        <w:tab w:val="left" w:pos="360"/>
        <w:tab w:val="left" w:pos="634"/>
        <w:tab w:val="left" w:pos="1170"/>
        <w:tab w:val="right" w:pos="9360"/>
      </w:tabs>
      <w:autoSpaceDE w:val="0"/>
      <w:autoSpaceDN w:val="0"/>
      <w:adjustRightInd w:val="0"/>
      <w:spacing w:after="252" w:line="240" w:lineRule="atLeast"/>
      <w:jc w:val="both"/>
      <w:textAlignment w:val="center"/>
    </w:pPr>
    <w:rPr>
      <w:rFonts w:ascii="Times" w:eastAsia="Times New Roman" w:hAnsi="Times" w:cs="Times New Roman"/>
      <w:color w:val="000000"/>
      <w:spacing w:val="-5"/>
      <w:sz w:val="22"/>
      <w:szCs w:val="22"/>
      <w:u w:val="single"/>
    </w:rPr>
  </w:style>
  <w:style w:type="paragraph" w:customStyle="1" w:styleId="LAWTITLEline1">
    <w:name w:val="LAW TITLE line 1"/>
    <w:basedOn w:val="Normal"/>
    <w:uiPriority w:val="99"/>
    <w:rsid w:val="004148C7"/>
    <w:pPr>
      <w:widowControl w:val="0"/>
      <w:autoSpaceDE w:val="0"/>
      <w:autoSpaceDN w:val="0"/>
      <w:adjustRightInd w:val="0"/>
      <w:spacing w:after="80" w:line="260" w:lineRule="atLeast"/>
      <w:jc w:val="center"/>
      <w:textAlignment w:val="center"/>
    </w:pPr>
    <w:rPr>
      <w:rFonts w:ascii="Times" w:eastAsia="Times New Roman" w:hAnsi="Times" w:cs="Times"/>
      <w:b/>
      <w:bCs/>
      <w:caps/>
      <w:color w:val="000000"/>
      <w:sz w:val="22"/>
      <w:szCs w:val="20"/>
    </w:rPr>
  </w:style>
  <w:style w:type="paragraph" w:customStyle="1" w:styleId="LAWTITLEline2">
    <w:name w:val="LAW TITLE line 2"/>
    <w:basedOn w:val="LAWTITLEline1"/>
    <w:qFormat/>
    <w:rsid w:val="004148C7"/>
    <w:pPr>
      <w:spacing w:after="240"/>
    </w:pPr>
    <w:rPr>
      <w:szCs w:val="22"/>
      <w:lang w:val="en-CA"/>
    </w:rPr>
  </w:style>
  <w:style w:type="paragraph" w:customStyle="1" w:styleId="SCHSignatureLine">
    <w:name w:val="SCH Signature Line"/>
    <w:basedOn w:val="Laws-para"/>
    <w:qFormat/>
    <w:rsid w:val="008B2990"/>
    <w:pPr>
      <w:tabs>
        <w:tab w:val="clear" w:pos="360"/>
        <w:tab w:val="clear" w:pos="720"/>
        <w:tab w:val="right" w:pos="4320"/>
      </w:tabs>
      <w:spacing w:before="600" w:after="40"/>
    </w:pPr>
    <w:rPr>
      <w:rFonts w:cs="Times New Roman"/>
      <w:szCs w:val="22"/>
      <w:u w:val="single"/>
    </w:rPr>
  </w:style>
  <w:style w:type="paragraph" w:customStyle="1" w:styleId="SCHSIGNATURELINE0">
    <w:name w:val="SCH SIGNATURE LINE"/>
    <w:basedOn w:val="Laws-para"/>
    <w:qFormat/>
    <w:rsid w:val="00ED1AF0"/>
    <w:pPr>
      <w:tabs>
        <w:tab w:val="clear" w:pos="360"/>
        <w:tab w:val="right" w:pos="720"/>
        <w:tab w:val="right" w:pos="4320"/>
      </w:tabs>
      <w:spacing w:before="600" w:after="40"/>
    </w:pPr>
    <w:rPr>
      <w:rFonts w:cs="Times New Roman"/>
      <w:szCs w:val="22"/>
      <w:u w:val="single"/>
    </w:rPr>
  </w:style>
  <w:style w:type="character" w:customStyle="1" w:styleId="Heading1Char">
    <w:name w:val="Heading 1 Char"/>
    <w:basedOn w:val="DefaultParagraphFont"/>
    <w:link w:val="Heading1"/>
    <w:rsid w:val="00D440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D440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440A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rsid w:val="00D440AC"/>
    <w:rPr>
      <w:rFonts w:asciiTheme="majorHAnsi" w:eastAsiaTheme="majorEastAsia" w:hAnsiTheme="majorHAnsi" w:cstheme="majorBidi"/>
      <w:i/>
      <w:iCs/>
      <w:color w:val="2F5496" w:themeColor="accent1" w:themeShade="BF"/>
      <w:szCs w:val="20"/>
    </w:rPr>
  </w:style>
  <w:style w:type="character" w:customStyle="1" w:styleId="Heading5Char">
    <w:name w:val="Heading 5 Char"/>
    <w:basedOn w:val="DefaultParagraphFont"/>
    <w:link w:val="Heading5"/>
    <w:rsid w:val="00D440AC"/>
    <w:rPr>
      <w:rFonts w:asciiTheme="majorHAnsi" w:eastAsiaTheme="majorEastAsia" w:hAnsiTheme="majorHAnsi" w:cstheme="majorBidi"/>
      <w:color w:val="2F5496" w:themeColor="accent1" w:themeShade="BF"/>
      <w:szCs w:val="20"/>
    </w:rPr>
  </w:style>
  <w:style w:type="character" w:customStyle="1" w:styleId="Heading6Char">
    <w:name w:val="Heading 6 Char"/>
    <w:basedOn w:val="DefaultParagraphFont"/>
    <w:link w:val="Heading6"/>
    <w:rsid w:val="00D440AC"/>
    <w:rPr>
      <w:rFonts w:asciiTheme="majorHAnsi" w:eastAsiaTheme="majorEastAsia" w:hAnsiTheme="majorHAnsi" w:cstheme="majorBidi"/>
      <w:color w:val="1F3763" w:themeColor="accent1" w:themeShade="7F"/>
      <w:szCs w:val="20"/>
    </w:rPr>
  </w:style>
  <w:style w:type="character" w:customStyle="1" w:styleId="Heading7Char">
    <w:name w:val="Heading 7 Char"/>
    <w:basedOn w:val="DefaultParagraphFont"/>
    <w:link w:val="Heading7"/>
    <w:rsid w:val="00D440AC"/>
    <w:rPr>
      <w:rFonts w:asciiTheme="majorHAnsi" w:eastAsiaTheme="majorEastAsia" w:hAnsiTheme="majorHAnsi" w:cstheme="majorBidi"/>
      <w:i/>
      <w:iCs/>
      <w:color w:val="1F3763" w:themeColor="accent1" w:themeShade="7F"/>
      <w:szCs w:val="20"/>
    </w:rPr>
  </w:style>
  <w:style w:type="character" w:customStyle="1" w:styleId="Heading8Char">
    <w:name w:val="Heading 8 Char"/>
    <w:basedOn w:val="DefaultParagraphFont"/>
    <w:link w:val="Heading8"/>
    <w:rsid w:val="00D440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D440AC"/>
    <w:rPr>
      <w:rFonts w:asciiTheme="majorHAnsi" w:eastAsiaTheme="majorEastAsia" w:hAnsiTheme="majorHAnsi" w:cstheme="majorBidi"/>
      <w:i/>
      <w:iCs/>
      <w:color w:val="272727" w:themeColor="text1" w:themeTint="D8"/>
      <w:sz w:val="21"/>
      <w:szCs w:val="21"/>
    </w:rPr>
  </w:style>
  <w:style w:type="paragraph" w:customStyle="1" w:styleId="stfsuba">
    <w:name w:val="stfsuba"/>
    <w:basedOn w:val="NoParagraphStyle"/>
    <w:rsid w:val="00D440AC"/>
    <w:pPr>
      <w:tabs>
        <w:tab w:val="left" w:pos="720"/>
      </w:tabs>
      <w:spacing w:after="80" w:line="240" w:lineRule="atLeast"/>
      <w:ind w:left="418"/>
      <w:jc w:val="both"/>
    </w:pPr>
    <w:rPr>
      <w:rFonts w:ascii="Times" w:hAnsi="Times"/>
      <w:sz w:val="20"/>
      <w:lang w:val="fr-CA"/>
    </w:rPr>
  </w:style>
  <w:style w:type="character" w:styleId="PageNumber">
    <w:name w:val="page number"/>
    <w:rsid w:val="00D440AC"/>
    <w:rPr>
      <w:rFonts w:ascii="Times New Roman" w:hAnsi="Times New Roman"/>
      <w:sz w:val="24"/>
    </w:rPr>
  </w:style>
  <w:style w:type="paragraph" w:customStyle="1" w:styleId="Noparagraphstyle0">
    <w:name w:val="[No paragraph style]"/>
    <w:rsid w:val="00D440AC"/>
    <w:pPr>
      <w:widowControl w:val="0"/>
      <w:autoSpaceDE w:val="0"/>
      <w:autoSpaceDN w:val="0"/>
      <w:adjustRightInd w:val="0"/>
      <w:spacing w:line="288" w:lineRule="auto"/>
      <w:textAlignment w:val="center"/>
    </w:pPr>
    <w:rPr>
      <w:rFonts w:ascii="Times" w:eastAsia="Times New Roman" w:hAnsi="Times" w:cs="Times New Roman"/>
      <w:color w:val="000000"/>
    </w:rPr>
  </w:style>
  <w:style w:type="paragraph" w:customStyle="1" w:styleId="Title1">
    <w:name w:val="Title1"/>
    <w:basedOn w:val="Noparagraphstyle0"/>
    <w:uiPriority w:val="99"/>
    <w:rsid w:val="00D440AC"/>
    <w:pPr>
      <w:spacing w:after="80" w:line="260" w:lineRule="atLeast"/>
      <w:jc w:val="center"/>
    </w:pPr>
    <w:rPr>
      <w:rFonts w:cs="Times"/>
      <w:b/>
      <w:bCs/>
      <w:caps/>
      <w:sz w:val="22"/>
      <w:szCs w:val="20"/>
    </w:rPr>
  </w:style>
  <w:style w:type="paragraph" w:customStyle="1" w:styleId="para">
    <w:name w:val="para"/>
    <w:basedOn w:val="Noparagraphstyle0"/>
    <w:uiPriority w:val="99"/>
    <w:rsid w:val="00D440AC"/>
    <w:pPr>
      <w:tabs>
        <w:tab w:val="left" w:pos="360"/>
      </w:tabs>
      <w:spacing w:after="80" w:line="240" w:lineRule="atLeast"/>
      <w:jc w:val="both"/>
    </w:pPr>
    <w:rPr>
      <w:rFonts w:cs="Times"/>
      <w:sz w:val="20"/>
      <w:szCs w:val="20"/>
    </w:rPr>
  </w:style>
  <w:style w:type="paragraph" w:customStyle="1" w:styleId="h30">
    <w:name w:val="h3"/>
    <w:basedOn w:val="Noparagraphstyle0"/>
    <w:uiPriority w:val="99"/>
    <w:rsid w:val="00D440AC"/>
    <w:pPr>
      <w:spacing w:after="80" w:line="260" w:lineRule="atLeast"/>
    </w:pPr>
    <w:rPr>
      <w:rFonts w:cs="Times"/>
      <w:b/>
      <w:bCs/>
      <w:sz w:val="22"/>
      <w:szCs w:val="20"/>
    </w:rPr>
  </w:style>
  <w:style w:type="paragraph" w:customStyle="1" w:styleId="para1">
    <w:name w:val="para1"/>
    <w:basedOn w:val="Noparagraphstyle0"/>
    <w:uiPriority w:val="99"/>
    <w:rsid w:val="00D440AC"/>
    <w:pPr>
      <w:tabs>
        <w:tab w:val="left" w:pos="360"/>
        <w:tab w:val="left" w:pos="634"/>
      </w:tabs>
      <w:spacing w:after="80" w:line="240" w:lineRule="atLeast"/>
      <w:jc w:val="both"/>
    </w:pPr>
    <w:rPr>
      <w:rFonts w:cs="Times"/>
      <w:sz w:val="20"/>
      <w:szCs w:val="20"/>
    </w:rPr>
  </w:style>
  <w:style w:type="paragraph" w:customStyle="1" w:styleId="para11">
    <w:name w:val="para1.1"/>
    <w:basedOn w:val="para1"/>
    <w:uiPriority w:val="99"/>
    <w:rsid w:val="00D440AC"/>
    <w:pPr>
      <w:tabs>
        <w:tab w:val="clear" w:pos="634"/>
        <w:tab w:val="left" w:pos="900"/>
      </w:tabs>
    </w:pPr>
  </w:style>
  <w:style w:type="paragraph" w:customStyle="1" w:styleId="para2">
    <w:name w:val="para2"/>
    <w:basedOn w:val="Noparagraphstyle0"/>
    <w:uiPriority w:val="99"/>
    <w:rsid w:val="00D440AC"/>
    <w:pPr>
      <w:tabs>
        <w:tab w:val="left" w:pos="360"/>
        <w:tab w:val="left" w:pos="763"/>
      </w:tabs>
      <w:spacing w:after="80" w:line="240" w:lineRule="atLeast"/>
      <w:jc w:val="both"/>
    </w:pPr>
    <w:rPr>
      <w:rFonts w:cs="Times"/>
      <w:sz w:val="20"/>
      <w:szCs w:val="20"/>
    </w:rPr>
  </w:style>
  <w:style w:type="paragraph" w:customStyle="1" w:styleId="sub1">
    <w:name w:val="sub1"/>
    <w:basedOn w:val="para2"/>
    <w:uiPriority w:val="99"/>
    <w:rsid w:val="00D440AC"/>
  </w:style>
  <w:style w:type="paragraph" w:customStyle="1" w:styleId="suba">
    <w:name w:val="suba"/>
    <w:basedOn w:val="sub1"/>
    <w:uiPriority w:val="99"/>
    <w:rsid w:val="00D440AC"/>
    <w:pPr>
      <w:tabs>
        <w:tab w:val="clear" w:pos="360"/>
      </w:tabs>
      <w:ind w:left="360"/>
    </w:pPr>
  </w:style>
  <w:style w:type="paragraph" w:customStyle="1" w:styleId="subrom">
    <w:name w:val="subrom"/>
    <w:basedOn w:val="sub1"/>
    <w:uiPriority w:val="99"/>
    <w:rsid w:val="00D440AC"/>
    <w:pPr>
      <w:tabs>
        <w:tab w:val="clear" w:pos="360"/>
        <w:tab w:val="left" w:pos="965"/>
      </w:tabs>
      <w:ind w:left="540"/>
    </w:pPr>
  </w:style>
  <w:style w:type="paragraph" w:customStyle="1" w:styleId="para3">
    <w:name w:val="para3"/>
    <w:basedOn w:val="Noparagraphstyle0"/>
    <w:uiPriority w:val="99"/>
    <w:rsid w:val="00D440AC"/>
    <w:pPr>
      <w:tabs>
        <w:tab w:val="left" w:pos="360"/>
        <w:tab w:val="left" w:pos="855"/>
      </w:tabs>
      <w:spacing w:after="80" w:line="240" w:lineRule="atLeast"/>
      <w:jc w:val="both"/>
    </w:pPr>
    <w:rPr>
      <w:rFonts w:cs="Times"/>
      <w:sz w:val="20"/>
      <w:szCs w:val="20"/>
    </w:rPr>
  </w:style>
  <w:style w:type="paragraph" w:customStyle="1" w:styleId="sub2">
    <w:name w:val="sub2"/>
    <w:basedOn w:val="para3"/>
    <w:uiPriority w:val="99"/>
    <w:rsid w:val="00D440AC"/>
    <w:pPr>
      <w:tabs>
        <w:tab w:val="clear" w:pos="855"/>
        <w:tab w:val="left" w:pos="864"/>
      </w:tabs>
    </w:pPr>
  </w:style>
  <w:style w:type="paragraph" w:customStyle="1" w:styleId="para21">
    <w:name w:val="para2.1"/>
    <w:basedOn w:val="NoParagraphStyle"/>
    <w:uiPriority w:val="99"/>
    <w:rsid w:val="00D440AC"/>
    <w:pPr>
      <w:tabs>
        <w:tab w:val="left" w:pos="360"/>
        <w:tab w:val="left" w:pos="994"/>
      </w:tabs>
      <w:spacing w:after="80" w:line="240" w:lineRule="atLeast"/>
      <w:jc w:val="both"/>
    </w:pPr>
    <w:rPr>
      <w:rFonts w:ascii="Times" w:hAnsi="Times"/>
      <w:sz w:val="20"/>
    </w:rPr>
  </w:style>
  <w:style w:type="paragraph" w:customStyle="1" w:styleId="h4">
    <w:name w:val="h4"/>
    <w:basedOn w:val="Noparagraphstyle0"/>
    <w:uiPriority w:val="99"/>
    <w:rsid w:val="00D440AC"/>
    <w:pPr>
      <w:keepNext/>
      <w:tabs>
        <w:tab w:val="left" w:pos="990"/>
        <w:tab w:val="right" w:leader="dot" w:pos="5760"/>
        <w:tab w:val="right" w:pos="6480"/>
      </w:tabs>
      <w:spacing w:before="81" w:line="240" w:lineRule="atLeast"/>
      <w:jc w:val="center"/>
    </w:pPr>
    <w:rPr>
      <w:rFonts w:cs="Times"/>
      <w:caps/>
      <w:sz w:val="20"/>
      <w:szCs w:val="20"/>
    </w:rPr>
  </w:style>
  <w:style w:type="paragraph" w:customStyle="1" w:styleId="h4a">
    <w:name w:val="h4a"/>
    <w:basedOn w:val="h4"/>
    <w:uiPriority w:val="99"/>
    <w:rsid w:val="00D440AC"/>
    <w:pPr>
      <w:spacing w:before="0" w:after="120"/>
    </w:pPr>
  </w:style>
  <w:style w:type="paragraph" w:styleId="Footer">
    <w:name w:val="footer"/>
    <w:basedOn w:val="Normal"/>
    <w:link w:val="FooterChar"/>
    <w:uiPriority w:val="99"/>
    <w:unhideWhenUsed/>
    <w:rsid w:val="00D440AC"/>
    <w:pPr>
      <w:tabs>
        <w:tab w:val="center" w:pos="4320"/>
        <w:tab w:val="right" w:pos="8640"/>
      </w:tabs>
      <w:spacing w:line="360" w:lineRule="atLeast"/>
    </w:pPr>
    <w:rPr>
      <w:rFonts w:ascii="Times" w:eastAsia="Times New Roman" w:hAnsi="Times" w:cs="Times New Roman"/>
      <w:szCs w:val="20"/>
    </w:rPr>
  </w:style>
  <w:style w:type="character" w:customStyle="1" w:styleId="FooterChar">
    <w:name w:val="Footer Char"/>
    <w:basedOn w:val="DefaultParagraphFont"/>
    <w:link w:val="Footer"/>
    <w:uiPriority w:val="99"/>
    <w:rsid w:val="00D440AC"/>
    <w:rPr>
      <w:rFonts w:ascii="Times" w:eastAsia="Times New Roman" w:hAnsi="Times" w:cs="Times New Roman"/>
      <w:szCs w:val="20"/>
    </w:rPr>
  </w:style>
  <w:style w:type="paragraph" w:styleId="BalloonText">
    <w:name w:val="Balloon Text"/>
    <w:basedOn w:val="Normal"/>
    <w:link w:val="BalloonTextChar"/>
    <w:uiPriority w:val="99"/>
    <w:semiHidden/>
    <w:unhideWhenUsed/>
    <w:rsid w:val="00D440AC"/>
    <w:pPr>
      <w:tabs>
        <w:tab w:val="left" w:pos="540"/>
        <w:tab w:val="left" w:pos="1080"/>
        <w:tab w:val="left" w:pos="1620"/>
      </w:tabs>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D440AC"/>
    <w:rPr>
      <w:rFonts w:ascii="Lucida Grande" w:eastAsia="Times New Roman" w:hAnsi="Lucida Grande" w:cs="Lucida Grande"/>
      <w:sz w:val="18"/>
      <w:szCs w:val="18"/>
    </w:rPr>
  </w:style>
  <w:style w:type="paragraph" w:customStyle="1" w:styleId="para12">
    <w:name w:val="para1.2"/>
    <w:basedOn w:val="Normal"/>
    <w:qFormat/>
    <w:rsid w:val="00D440AC"/>
    <w:pPr>
      <w:tabs>
        <w:tab w:val="left" w:pos="360"/>
        <w:tab w:val="left" w:pos="950"/>
      </w:tabs>
      <w:spacing w:after="80" w:line="240" w:lineRule="atLeast"/>
    </w:pPr>
    <w:rPr>
      <w:rFonts w:ascii="Times" w:eastAsia="Times New Roman" w:hAnsi="Times" w:cs="Times New Roman"/>
      <w:sz w:val="20"/>
      <w:szCs w:val="20"/>
    </w:rPr>
  </w:style>
  <w:style w:type="paragraph" w:customStyle="1" w:styleId="NoParagraphStyle">
    <w:name w:val="[No Paragraph Style]"/>
    <w:rsid w:val="00D440AC"/>
    <w:pPr>
      <w:widowControl w:val="0"/>
      <w:autoSpaceDE w:val="0"/>
      <w:autoSpaceDN w:val="0"/>
      <w:adjustRightInd w:val="0"/>
      <w:spacing w:line="288" w:lineRule="auto"/>
      <w:textAlignment w:val="center"/>
    </w:pPr>
    <w:rPr>
      <w:rFonts w:ascii="Times-Roman" w:eastAsia="Times New Roman" w:hAnsi="Times-Roman" w:cs="Times-Roman"/>
      <w:color w:val="000000"/>
    </w:rPr>
  </w:style>
  <w:style w:type="paragraph" w:styleId="BodyTextIndent">
    <w:name w:val="Body Text Indent"/>
    <w:basedOn w:val="Normal"/>
    <w:link w:val="BodyTextIndentChar"/>
    <w:rsid w:val="00D440AC"/>
    <w:pPr>
      <w:ind w:left="720" w:hanging="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D440AC"/>
    <w:rPr>
      <w:rFonts w:ascii="Times New Roman" w:eastAsia="Times New Roman" w:hAnsi="Times New Roman" w:cs="Times New Roman"/>
      <w:szCs w:val="20"/>
    </w:rPr>
  </w:style>
  <w:style w:type="paragraph" w:styleId="BodyText">
    <w:name w:val="Body Text"/>
    <w:basedOn w:val="Normal"/>
    <w:link w:val="BodyTextChar"/>
    <w:rsid w:val="00D440AC"/>
    <w:pPr>
      <w:tabs>
        <w:tab w:val="right" w:pos="-2340"/>
        <w:tab w:val="left" w:pos="720"/>
        <w:tab w:val="left" w:pos="1440"/>
        <w:tab w:val="left" w:pos="2880"/>
        <w:tab w:val="left" w:pos="6840"/>
      </w:tabs>
      <w:spacing w:after="24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440AC"/>
    <w:rPr>
      <w:rFonts w:ascii="Times New Roman" w:eastAsia="Times New Roman" w:hAnsi="Times New Roman" w:cs="Times New Roman"/>
      <w:szCs w:val="20"/>
    </w:rPr>
  </w:style>
  <w:style w:type="paragraph" w:styleId="BodyText2">
    <w:name w:val="Body Text 2"/>
    <w:basedOn w:val="Normal"/>
    <w:link w:val="BodyText2Char"/>
    <w:rsid w:val="00D440AC"/>
    <w:pPr>
      <w:jc w:val="both"/>
    </w:pPr>
    <w:rPr>
      <w:rFonts w:ascii="Arial" w:eastAsia="Times New Roman" w:hAnsi="Arial" w:cs="Times New Roman"/>
      <w:sz w:val="20"/>
      <w:szCs w:val="20"/>
      <w:lang w:val="en-GB"/>
    </w:rPr>
  </w:style>
  <w:style w:type="character" w:customStyle="1" w:styleId="BodyText2Char">
    <w:name w:val="Body Text 2 Char"/>
    <w:basedOn w:val="DefaultParagraphFont"/>
    <w:link w:val="BodyText2"/>
    <w:rsid w:val="00D440AC"/>
    <w:rPr>
      <w:rFonts w:ascii="Arial" w:eastAsia="Times New Roman" w:hAnsi="Arial" w:cs="Times New Roman"/>
      <w:sz w:val="20"/>
      <w:szCs w:val="20"/>
      <w:lang w:val="en-GB"/>
    </w:rPr>
  </w:style>
  <w:style w:type="paragraph" w:styleId="PlainText">
    <w:name w:val="Plain Text"/>
    <w:basedOn w:val="Normal"/>
    <w:link w:val="PlainTextChar"/>
    <w:rsid w:val="00D440AC"/>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440AC"/>
    <w:rPr>
      <w:rFonts w:ascii="Courier New" w:eastAsia="Times New Roman" w:hAnsi="Courier New" w:cs="Times New Roman"/>
      <w:sz w:val="20"/>
      <w:szCs w:val="20"/>
    </w:rPr>
  </w:style>
  <w:style w:type="paragraph" w:customStyle="1" w:styleId="BodyText0">
    <w:name w:val="Body Text 0"/>
    <w:basedOn w:val="BodyText"/>
    <w:rsid w:val="00D440AC"/>
    <w:pPr>
      <w:tabs>
        <w:tab w:val="clear" w:pos="-2340"/>
        <w:tab w:val="clear" w:pos="720"/>
        <w:tab w:val="clear" w:pos="1440"/>
        <w:tab w:val="clear" w:pos="2880"/>
        <w:tab w:val="clear" w:pos="6840"/>
      </w:tabs>
    </w:pPr>
    <w:rPr>
      <w:lang w:val="en-CA"/>
    </w:rPr>
  </w:style>
  <w:style w:type="paragraph" w:styleId="List">
    <w:name w:val="List"/>
    <w:basedOn w:val="BodyText"/>
    <w:rsid w:val="00D440AC"/>
    <w:pPr>
      <w:numPr>
        <w:numId w:val="12"/>
      </w:numPr>
      <w:tabs>
        <w:tab w:val="clear" w:pos="-2340"/>
        <w:tab w:val="clear" w:pos="1440"/>
        <w:tab w:val="clear" w:pos="2880"/>
        <w:tab w:val="clear" w:pos="6840"/>
      </w:tabs>
      <w:spacing w:before="240"/>
    </w:pPr>
    <w:rPr>
      <w:lang w:val="en-CA"/>
    </w:rPr>
  </w:style>
  <w:style w:type="paragraph" w:styleId="List2">
    <w:name w:val="List 2"/>
    <w:basedOn w:val="BodyText"/>
    <w:rsid w:val="00D440AC"/>
    <w:pPr>
      <w:numPr>
        <w:ilvl w:val="1"/>
        <w:numId w:val="12"/>
      </w:numPr>
      <w:tabs>
        <w:tab w:val="clear" w:pos="-2340"/>
        <w:tab w:val="clear" w:pos="720"/>
        <w:tab w:val="clear" w:pos="2880"/>
        <w:tab w:val="clear" w:pos="6840"/>
      </w:tabs>
      <w:spacing w:before="240"/>
    </w:pPr>
    <w:rPr>
      <w:lang w:val="en-CA"/>
    </w:rPr>
  </w:style>
  <w:style w:type="paragraph" w:styleId="List3">
    <w:name w:val="List 3"/>
    <w:basedOn w:val="BodyText"/>
    <w:rsid w:val="00D440AC"/>
    <w:pPr>
      <w:numPr>
        <w:ilvl w:val="2"/>
        <w:numId w:val="12"/>
      </w:numPr>
      <w:tabs>
        <w:tab w:val="clear" w:pos="-2340"/>
        <w:tab w:val="clear" w:pos="720"/>
        <w:tab w:val="clear" w:pos="1440"/>
        <w:tab w:val="clear" w:pos="2880"/>
        <w:tab w:val="clear" w:pos="6840"/>
      </w:tabs>
      <w:spacing w:before="240"/>
    </w:pPr>
    <w:rPr>
      <w:lang w:val="en-CA"/>
    </w:rPr>
  </w:style>
  <w:style w:type="paragraph" w:styleId="List4">
    <w:name w:val="List 4"/>
    <w:basedOn w:val="BodyText"/>
    <w:rsid w:val="00D440AC"/>
    <w:pPr>
      <w:numPr>
        <w:ilvl w:val="3"/>
        <w:numId w:val="12"/>
      </w:numPr>
      <w:tabs>
        <w:tab w:val="clear" w:pos="-2340"/>
        <w:tab w:val="clear" w:pos="720"/>
        <w:tab w:val="clear" w:pos="1440"/>
        <w:tab w:val="clear" w:pos="6840"/>
      </w:tabs>
      <w:spacing w:before="240"/>
    </w:pPr>
    <w:rPr>
      <w:lang w:val="en-CA"/>
    </w:rPr>
  </w:style>
  <w:style w:type="paragraph" w:styleId="List5">
    <w:name w:val="List 5"/>
    <w:basedOn w:val="BodyText"/>
    <w:rsid w:val="00D440AC"/>
    <w:pPr>
      <w:numPr>
        <w:ilvl w:val="4"/>
        <w:numId w:val="12"/>
      </w:numPr>
      <w:tabs>
        <w:tab w:val="clear" w:pos="-2340"/>
        <w:tab w:val="clear" w:pos="720"/>
        <w:tab w:val="clear" w:pos="1440"/>
        <w:tab w:val="clear" w:pos="2880"/>
        <w:tab w:val="clear" w:pos="6840"/>
      </w:tabs>
      <w:spacing w:before="240"/>
    </w:pPr>
    <w:rPr>
      <w:lang w:val="en-CA"/>
    </w:rPr>
  </w:style>
  <w:style w:type="paragraph" w:customStyle="1" w:styleId="stsuba">
    <w:name w:val="stsuba"/>
    <w:basedOn w:val="NoParagraphStyle"/>
    <w:rsid w:val="00D440AC"/>
    <w:pPr>
      <w:tabs>
        <w:tab w:val="left" w:pos="806"/>
      </w:tabs>
      <w:spacing w:after="80" w:line="240" w:lineRule="atLeast"/>
      <w:ind w:left="418"/>
      <w:jc w:val="both"/>
    </w:pPr>
    <w:rPr>
      <w:rFonts w:ascii="Times" w:hAnsi="Times"/>
      <w:sz w:val="20"/>
    </w:rPr>
  </w:style>
  <w:style w:type="paragraph" w:customStyle="1" w:styleId="stsubrom">
    <w:name w:val="stsubrom"/>
    <w:basedOn w:val="NoParagraphStyle"/>
    <w:rsid w:val="00D440AC"/>
    <w:pPr>
      <w:tabs>
        <w:tab w:val="left" w:pos="1080"/>
      </w:tabs>
      <w:spacing w:after="80" w:line="240" w:lineRule="atLeast"/>
      <w:ind w:left="706"/>
      <w:jc w:val="both"/>
    </w:pPr>
    <w:rPr>
      <w:rFonts w:ascii="Times" w:hAnsi="Times"/>
      <w:sz w:val="20"/>
      <w:lang w:val="fr-CA"/>
    </w:rPr>
  </w:style>
  <w:style w:type="paragraph" w:styleId="FootnoteText">
    <w:name w:val="footnote text"/>
    <w:basedOn w:val="Normal"/>
    <w:link w:val="FootnoteTextChar"/>
    <w:rsid w:val="00D440A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440AC"/>
    <w:rPr>
      <w:rFonts w:ascii="Times New Roman" w:eastAsia="Times New Roman" w:hAnsi="Times New Roman" w:cs="Times New Roman"/>
      <w:sz w:val="20"/>
      <w:szCs w:val="20"/>
    </w:rPr>
  </w:style>
  <w:style w:type="character" w:styleId="FootnoteReference">
    <w:name w:val="footnote reference"/>
    <w:rsid w:val="00D440AC"/>
    <w:rPr>
      <w:vertAlign w:val="superscript"/>
    </w:rPr>
  </w:style>
  <w:style w:type="paragraph" w:styleId="ListNumber">
    <w:name w:val="List Number"/>
    <w:basedOn w:val="Normal"/>
    <w:rsid w:val="00D440AC"/>
    <w:pPr>
      <w:numPr>
        <w:ilvl w:val="1"/>
        <w:numId w:val="14"/>
      </w:numPr>
      <w:spacing w:after="240"/>
    </w:pPr>
    <w:rPr>
      <w:rFonts w:ascii="Times New Roman" w:eastAsia="Times New Roman" w:hAnsi="Times New Roman" w:cs="Times New Roman"/>
      <w:szCs w:val="20"/>
    </w:rPr>
  </w:style>
  <w:style w:type="paragraph" w:styleId="ListNumber2">
    <w:name w:val="List Number 2"/>
    <w:basedOn w:val="Normal"/>
    <w:rsid w:val="00D440AC"/>
    <w:pPr>
      <w:numPr>
        <w:ilvl w:val="2"/>
        <w:numId w:val="14"/>
      </w:numPr>
      <w:spacing w:after="240"/>
    </w:pPr>
    <w:rPr>
      <w:rFonts w:ascii="Times New Roman" w:eastAsia="Times New Roman" w:hAnsi="Times New Roman" w:cs="Times New Roman"/>
      <w:szCs w:val="20"/>
    </w:rPr>
  </w:style>
  <w:style w:type="paragraph" w:styleId="ListNumber3">
    <w:name w:val="List Number 3"/>
    <w:basedOn w:val="Normal"/>
    <w:rsid w:val="00D440AC"/>
    <w:pPr>
      <w:numPr>
        <w:ilvl w:val="3"/>
        <w:numId w:val="14"/>
      </w:numPr>
    </w:pPr>
    <w:rPr>
      <w:rFonts w:ascii="Times New Roman" w:eastAsia="Times New Roman" w:hAnsi="Times New Roman" w:cs="Times New Roman"/>
      <w:szCs w:val="20"/>
    </w:rPr>
  </w:style>
  <w:style w:type="paragraph" w:styleId="ListNumber4">
    <w:name w:val="List Number 4"/>
    <w:basedOn w:val="Normal"/>
    <w:rsid w:val="00D440AC"/>
    <w:pPr>
      <w:numPr>
        <w:ilvl w:val="4"/>
        <w:numId w:val="14"/>
      </w:numPr>
    </w:pPr>
    <w:rPr>
      <w:rFonts w:ascii="Times New Roman" w:eastAsia="Times New Roman" w:hAnsi="Times New Roman" w:cs="Times New Roman"/>
      <w:szCs w:val="20"/>
    </w:rPr>
  </w:style>
  <w:style w:type="paragraph" w:customStyle="1" w:styleId="stpara2">
    <w:name w:val="stpara2"/>
    <w:basedOn w:val="NoParagraphStyle"/>
    <w:qFormat/>
    <w:rsid w:val="00D440AC"/>
    <w:pPr>
      <w:tabs>
        <w:tab w:val="left" w:pos="504"/>
      </w:tabs>
      <w:spacing w:after="80" w:line="240" w:lineRule="atLeast"/>
      <w:jc w:val="both"/>
    </w:pPr>
    <w:rPr>
      <w:rFonts w:ascii="Times" w:hAnsi="Times"/>
      <w:sz w:val="20"/>
    </w:rPr>
  </w:style>
  <w:style w:type="paragraph" w:styleId="EndnoteText">
    <w:name w:val="endnote text"/>
    <w:basedOn w:val="Normal"/>
    <w:link w:val="EndnoteTextChar"/>
    <w:rsid w:val="00D440AC"/>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D440AC"/>
    <w:rPr>
      <w:rFonts w:ascii="Times New Roman" w:eastAsia="Times New Roman" w:hAnsi="Times New Roman" w:cs="Times New Roman"/>
      <w:sz w:val="20"/>
      <w:szCs w:val="20"/>
    </w:rPr>
  </w:style>
  <w:style w:type="character" w:styleId="EndnoteReference">
    <w:name w:val="endnote reference"/>
    <w:rsid w:val="00D440AC"/>
    <w:rPr>
      <w:vertAlign w:val="superscript"/>
    </w:rPr>
  </w:style>
  <w:style w:type="paragraph" w:styleId="DocumentMap">
    <w:name w:val="Document Map"/>
    <w:basedOn w:val="Normal"/>
    <w:link w:val="DocumentMapChar"/>
    <w:rsid w:val="00D440AC"/>
    <w:pPr>
      <w:shd w:val="clear" w:color="auto" w:fill="000080"/>
    </w:pPr>
    <w:rPr>
      <w:rFonts w:ascii="Tahoma" w:eastAsia="Times New Roman" w:hAnsi="Tahoma" w:cs="Times New Roman"/>
      <w:szCs w:val="20"/>
    </w:rPr>
  </w:style>
  <w:style w:type="character" w:customStyle="1" w:styleId="DocumentMapChar">
    <w:name w:val="Document Map Char"/>
    <w:basedOn w:val="DefaultParagraphFont"/>
    <w:link w:val="DocumentMap"/>
    <w:rsid w:val="00D440AC"/>
    <w:rPr>
      <w:rFonts w:ascii="Tahoma" w:eastAsia="Times New Roman" w:hAnsi="Tahoma" w:cs="Times New Roman"/>
      <w:szCs w:val="20"/>
      <w:shd w:val="clear" w:color="auto" w:fill="000080"/>
    </w:rPr>
  </w:style>
  <w:style w:type="paragraph" w:customStyle="1" w:styleId="subfa">
    <w:name w:val="subfa"/>
    <w:basedOn w:val="suba"/>
    <w:qFormat/>
    <w:rsid w:val="00D440AC"/>
    <w:pPr>
      <w:tabs>
        <w:tab w:val="left" w:pos="677"/>
      </w:tabs>
    </w:pPr>
  </w:style>
  <w:style w:type="paragraph" w:customStyle="1" w:styleId="subroma">
    <w:name w:val="subroma"/>
    <w:basedOn w:val="suba"/>
    <w:qFormat/>
    <w:rsid w:val="00D440AC"/>
    <w:pPr>
      <w:tabs>
        <w:tab w:val="left" w:pos="1195"/>
      </w:tabs>
      <w:ind w:left="780"/>
    </w:pPr>
  </w:style>
  <w:style w:type="paragraph" w:customStyle="1" w:styleId="BaseParagraph">
    <w:name w:val="Base Paragraph"/>
    <w:basedOn w:val="Normal"/>
    <w:rsid w:val="00D440AC"/>
    <w:pPr>
      <w:spacing w:before="240"/>
    </w:pPr>
    <w:rPr>
      <w:rFonts w:ascii="Times New Roman" w:eastAsia="Times New Roman" w:hAnsi="Times New Roman" w:cs="Times New Roman"/>
      <w:szCs w:val="20"/>
      <w:lang w:val="en-CA"/>
    </w:rPr>
  </w:style>
  <w:style w:type="paragraph" w:customStyle="1" w:styleId="mn">
    <w:name w:val="mn"/>
    <w:basedOn w:val="Normal"/>
    <w:qFormat/>
    <w:rsid w:val="00D440AC"/>
    <w:pPr>
      <w:widowControl w:val="0"/>
      <w:suppressAutoHyphens/>
      <w:autoSpaceDE w:val="0"/>
      <w:autoSpaceDN w:val="0"/>
      <w:adjustRightInd w:val="0"/>
      <w:spacing w:before="81" w:after="81" w:line="240" w:lineRule="atLeast"/>
      <w:jc w:val="right"/>
      <w:textAlignment w:val="center"/>
    </w:pPr>
    <w:rPr>
      <w:rFonts w:ascii="Times" w:eastAsia="Times New Roman" w:hAnsi="Times" w:cs="Times-Roman"/>
      <w:color w:val="000000"/>
      <w:sz w:val="20"/>
      <w:szCs w:val="20"/>
    </w:rPr>
  </w:style>
  <w:style w:type="numbering" w:styleId="ArticleSection">
    <w:name w:val="Outline List 3"/>
    <w:basedOn w:val="NoList"/>
    <w:rsid w:val="00D440AC"/>
  </w:style>
  <w:style w:type="paragraph" w:customStyle="1" w:styleId="tc1">
    <w:name w:val="tc1"/>
    <w:basedOn w:val="para1"/>
    <w:qFormat/>
    <w:rsid w:val="00D440AC"/>
    <w:pPr>
      <w:tabs>
        <w:tab w:val="clear" w:pos="360"/>
        <w:tab w:val="clear" w:pos="634"/>
        <w:tab w:val="left" w:pos="547"/>
        <w:tab w:val="left" w:pos="1080"/>
        <w:tab w:val="right" w:leader="dot" w:pos="5760"/>
        <w:tab w:val="right" w:pos="6480"/>
      </w:tabs>
      <w:spacing w:after="50"/>
    </w:pPr>
  </w:style>
  <w:style w:type="paragraph" w:styleId="Title">
    <w:name w:val="Title"/>
    <w:basedOn w:val="Normal"/>
    <w:next w:val="Normal"/>
    <w:link w:val="TitleChar"/>
    <w:uiPriority w:val="10"/>
    <w:qFormat/>
    <w:rsid w:val="00D440AC"/>
    <w:pPr>
      <w:tabs>
        <w:tab w:val="left" w:pos="540"/>
        <w:tab w:val="left" w:pos="1080"/>
        <w:tab w:val="left" w:pos="1620"/>
      </w:tabs>
      <w:spacing w:before="240" w:after="60" w:line="360" w:lineRule="atLeast"/>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uiPriority w:val="10"/>
    <w:rsid w:val="00D440AC"/>
    <w:rPr>
      <w:rFonts w:ascii="Calibri" w:eastAsia="MS Gothic" w:hAnsi="Calibri" w:cs="Times New Roman"/>
      <w:b/>
      <w:bCs/>
      <w:kern w:val="28"/>
      <w:sz w:val="32"/>
      <w:szCs w:val="32"/>
    </w:rPr>
  </w:style>
  <w:style w:type="character" w:styleId="CommentReference">
    <w:name w:val="annotation reference"/>
    <w:uiPriority w:val="99"/>
    <w:semiHidden/>
    <w:unhideWhenUsed/>
    <w:rsid w:val="00D440AC"/>
    <w:rPr>
      <w:sz w:val="16"/>
      <w:szCs w:val="16"/>
    </w:rPr>
  </w:style>
  <w:style w:type="paragraph" w:styleId="CommentText">
    <w:name w:val="annotation text"/>
    <w:basedOn w:val="Normal"/>
    <w:link w:val="CommentTextChar"/>
    <w:uiPriority w:val="99"/>
    <w:semiHidden/>
    <w:unhideWhenUsed/>
    <w:rsid w:val="00D440A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44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40AC"/>
    <w:rPr>
      <w:b/>
      <w:bCs/>
    </w:rPr>
  </w:style>
  <w:style w:type="character" w:customStyle="1" w:styleId="CommentSubjectChar">
    <w:name w:val="Comment Subject Char"/>
    <w:basedOn w:val="CommentTextChar"/>
    <w:link w:val="CommentSubject"/>
    <w:uiPriority w:val="99"/>
    <w:semiHidden/>
    <w:rsid w:val="00D440AC"/>
    <w:rPr>
      <w:rFonts w:ascii="Times New Roman" w:eastAsia="Times New Roman" w:hAnsi="Times New Roman" w:cs="Times New Roman"/>
      <w:b/>
      <w:bCs/>
      <w:sz w:val="20"/>
      <w:szCs w:val="20"/>
    </w:rPr>
  </w:style>
  <w:style w:type="paragraph" w:customStyle="1" w:styleId="LightList-Accent31">
    <w:name w:val="Light List - Accent 31"/>
    <w:hidden/>
    <w:uiPriority w:val="99"/>
    <w:semiHidden/>
    <w:rsid w:val="00D440AC"/>
    <w:rPr>
      <w:rFonts w:ascii="Times New Roman" w:eastAsia="Times New Roman" w:hAnsi="Times New Roman" w:cs="Times New Roman"/>
      <w:szCs w:val="20"/>
    </w:rPr>
  </w:style>
  <w:style w:type="paragraph" w:styleId="Header">
    <w:name w:val="header"/>
    <w:basedOn w:val="Normal"/>
    <w:link w:val="HeaderChar"/>
    <w:uiPriority w:val="99"/>
    <w:unhideWhenUsed/>
    <w:rsid w:val="00D440AC"/>
    <w:pPr>
      <w:tabs>
        <w:tab w:val="center" w:pos="4680"/>
        <w:tab w:val="right" w:pos="9360"/>
      </w:tabs>
      <w:spacing w:line="360" w:lineRule="atLeast"/>
    </w:pPr>
    <w:rPr>
      <w:rFonts w:ascii="Times" w:eastAsia="Times New Roman" w:hAnsi="Times" w:cs="Times New Roman"/>
      <w:szCs w:val="20"/>
    </w:rPr>
  </w:style>
  <w:style w:type="character" w:customStyle="1" w:styleId="HeaderChar">
    <w:name w:val="Header Char"/>
    <w:basedOn w:val="DefaultParagraphFont"/>
    <w:link w:val="Header"/>
    <w:uiPriority w:val="99"/>
    <w:rsid w:val="00D440AC"/>
    <w:rPr>
      <w:rFonts w:ascii="Times" w:eastAsia="Times New Roman" w:hAnsi="Times" w:cs="Times New Roman"/>
      <w:szCs w:val="20"/>
    </w:rPr>
  </w:style>
  <w:style w:type="paragraph" w:customStyle="1" w:styleId="sch1">
    <w:name w:val="sch1"/>
    <w:basedOn w:val="para1"/>
    <w:qFormat/>
    <w:rsid w:val="00D440AC"/>
    <w:pPr>
      <w:tabs>
        <w:tab w:val="clear" w:pos="360"/>
        <w:tab w:val="clear" w:pos="634"/>
        <w:tab w:val="left" w:pos="1080"/>
        <w:tab w:val="left" w:pos="2002"/>
        <w:tab w:val="left" w:pos="2880"/>
      </w:tabs>
    </w:pPr>
  </w:style>
  <w:style w:type="paragraph" w:customStyle="1" w:styleId="stpara">
    <w:name w:val="stpara"/>
    <w:basedOn w:val="NoParagraphStyle"/>
    <w:next w:val="Noparagraphstyle0"/>
    <w:rsid w:val="00D440AC"/>
    <w:pPr>
      <w:tabs>
        <w:tab w:val="left" w:pos="360"/>
      </w:tabs>
      <w:spacing w:after="80" w:line="240" w:lineRule="atLeast"/>
      <w:ind w:left="360" w:hanging="360"/>
      <w:jc w:val="both"/>
    </w:pPr>
    <w:rPr>
      <w:rFonts w:ascii="Times" w:hAnsi="Times"/>
      <w:sz w:val="20"/>
      <w:lang w:val="fr-CA"/>
    </w:rPr>
  </w:style>
  <w:style w:type="paragraph" w:customStyle="1" w:styleId="stpara1">
    <w:name w:val="stpara1"/>
    <w:basedOn w:val="NoParagraphStyle"/>
    <w:rsid w:val="00D440AC"/>
    <w:pPr>
      <w:tabs>
        <w:tab w:val="left" w:pos="446"/>
      </w:tabs>
      <w:spacing w:after="80" w:line="240" w:lineRule="atLeast"/>
      <w:jc w:val="both"/>
    </w:pPr>
    <w:rPr>
      <w:rFonts w:ascii="Times" w:hAnsi="Times"/>
      <w:sz w:val="20"/>
      <w:lang w:val="fr-CA"/>
    </w:rPr>
  </w:style>
  <w:style w:type="paragraph" w:customStyle="1" w:styleId="ColorfulShading-Accent11">
    <w:name w:val="Colorful Shading - Accent 11"/>
    <w:hidden/>
    <w:uiPriority w:val="71"/>
    <w:rsid w:val="00D440AC"/>
    <w:rPr>
      <w:rFonts w:ascii="Times" w:eastAsia="Times New Roman" w:hAnsi="Times" w:cs="Times New Roman"/>
      <w:szCs w:val="20"/>
    </w:rPr>
  </w:style>
  <w:style w:type="paragraph" w:customStyle="1" w:styleId="ColorfulList-Accent11">
    <w:name w:val="Colorful List - Accent 11"/>
    <w:basedOn w:val="Normal"/>
    <w:uiPriority w:val="72"/>
    <w:qFormat/>
    <w:rsid w:val="00D440AC"/>
    <w:pPr>
      <w:tabs>
        <w:tab w:val="left" w:pos="540"/>
        <w:tab w:val="left" w:pos="1080"/>
        <w:tab w:val="left" w:pos="1620"/>
      </w:tabs>
      <w:spacing w:after="80" w:line="260" w:lineRule="atLeast"/>
      <w:ind w:left="720"/>
    </w:pPr>
    <w:rPr>
      <w:rFonts w:ascii="Times" w:eastAsia="Times New Roman" w:hAnsi="Times" w:cs="Times New Roman"/>
      <w:sz w:val="22"/>
      <w:szCs w:val="20"/>
    </w:rPr>
  </w:style>
  <w:style w:type="paragraph" w:customStyle="1" w:styleId="Scheduleand">
    <w:name w:val="Schedule and #"/>
    <w:basedOn w:val="Normal"/>
    <w:qFormat/>
    <w:rsid w:val="00D440AC"/>
    <w:pPr>
      <w:widowControl w:val="0"/>
      <w:tabs>
        <w:tab w:val="left" w:pos="360"/>
        <w:tab w:val="left" w:pos="3600"/>
        <w:tab w:val="right" w:leader="dot" w:pos="5760"/>
        <w:tab w:val="right" w:pos="6480"/>
      </w:tabs>
      <w:autoSpaceDE w:val="0"/>
      <w:autoSpaceDN w:val="0"/>
      <w:adjustRightInd w:val="0"/>
      <w:spacing w:after="81" w:line="260" w:lineRule="atLeast"/>
      <w:jc w:val="center"/>
      <w:textAlignment w:val="center"/>
    </w:pPr>
    <w:rPr>
      <w:rFonts w:ascii="Times" w:eastAsia="Times New Roman" w:hAnsi="Times" w:cs="Times New Roman"/>
      <w:b/>
      <w:caps/>
      <w:color w:val="000000"/>
      <w:sz w:val="22"/>
      <w:szCs w:val="22"/>
    </w:rPr>
  </w:style>
  <w:style w:type="paragraph" w:customStyle="1" w:styleId="Scheduletitle1of1lines">
    <w:name w:val="Schedule title (1 of 1 lines)"/>
    <w:basedOn w:val="Normal"/>
    <w:qFormat/>
    <w:rsid w:val="00D440AC"/>
    <w:pPr>
      <w:tabs>
        <w:tab w:val="left" w:pos="540"/>
        <w:tab w:val="left" w:pos="1080"/>
        <w:tab w:val="left" w:pos="1620"/>
      </w:tabs>
      <w:spacing w:after="216" w:line="260" w:lineRule="atLeast"/>
      <w:jc w:val="center"/>
    </w:pPr>
    <w:rPr>
      <w:rFonts w:ascii="Times" w:eastAsia="Times New Roman" w:hAnsi="Times" w:cs="Times New Roman"/>
      <w:sz w:val="22"/>
      <w:szCs w:val="22"/>
    </w:rPr>
  </w:style>
  <w:style w:type="paragraph" w:customStyle="1" w:styleId="Scheduletitle1of2lines">
    <w:name w:val="Schedule title (1 of 2 lines)"/>
    <w:basedOn w:val="Normal"/>
    <w:rsid w:val="00D440AC"/>
    <w:pPr>
      <w:widowControl w:val="0"/>
      <w:tabs>
        <w:tab w:val="left" w:pos="360"/>
        <w:tab w:val="left" w:pos="640"/>
      </w:tabs>
      <w:autoSpaceDE w:val="0"/>
      <w:autoSpaceDN w:val="0"/>
      <w:adjustRightInd w:val="0"/>
      <w:spacing w:line="260" w:lineRule="atLeast"/>
      <w:jc w:val="center"/>
      <w:textAlignment w:val="center"/>
    </w:pPr>
    <w:rPr>
      <w:rFonts w:ascii="Times" w:eastAsia="Times New Roman" w:hAnsi="Times" w:cs="Times New Roman"/>
      <w:color w:val="000000"/>
      <w:sz w:val="22"/>
      <w:szCs w:val="22"/>
    </w:rPr>
  </w:style>
  <w:style w:type="paragraph" w:customStyle="1" w:styleId="Scheduletitle2of2lines">
    <w:name w:val="Schedule title (2 of 2 lines)"/>
    <w:basedOn w:val="Normal"/>
    <w:qFormat/>
    <w:rsid w:val="00D440AC"/>
    <w:pPr>
      <w:widowControl w:val="0"/>
      <w:tabs>
        <w:tab w:val="left" w:pos="360"/>
        <w:tab w:val="left" w:pos="640"/>
      </w:tabs>
      <w:autoSpaceDE w:val="0"/>
      <w:autoSpaceDN w:val="0"/>
      <w:adjustRightInd w:val="0"/>
      <w:spacing w:after="216" w:line="260" w:lineRule="atLeast"/>
      <w:jc w:val="center"/>
      <w:textAlignment w:val="center"/>
    </w:pPr>
    <w:rPr>
      <w:rFonts w:ascii="Times" w:eastAsia="Times New Roman" w:hAnsi="Times" w:cs="Times New Roman"/>
      <w:color w:val="000000"/>
      <w:sz w:val="22"/>
      <w:szCs w:val="22"/>
    </w:rPr>
  </w:style>
  <w:style w:type="paragraph" w:styleId="NormalWeb">
    <w:name w:val="Normal (Web)"/>
    <w:basedOn w:val="Normal"/>
    <w:uiPriority w:val="99"/>
    <w:semiHidden/>
    <w:unhideWhenUsed/>
    <w:rsid w:val="00D440AC"/>
    <w:pPr>
      <w:spacing w:before="100" w:beforeAutospacing="1" w:after="100" w:afterAutospacing="1"/>
    </w:pPr>
    <w:rPr>
      <w:rFonts w:ascii="Times New Roman" w:eastAsia="Times New Roman" w:hAnsi="Times New Roman" w:cs="Times New Roman"/>
      <w:lang w:val="en-CA"/>
    </w:rPr>
  </w:style>
  <w:style w:type="character" w:customStyle="1" w:styleId="defnChar">
    <w:name w:val="defn Char"/>
    <w:basedOn w:val="DefaultParagraphFont"/>
    <w:link w:val="defn"/>
    <w:rsid w:val="00D440AC"/>
    <w:rPr>
      <w:rFonts w:ascii="Times" w:eastAsia="Times New Roman" w:hAnsi="Times" w:cs="Times"/>
      <w:color w:val="000000"/>
      <w:sz w:val="22"/>
      <w:szCs w:val="20"/>
    </w:rPr>
  </w:style>
  <w:style w:type="paragraph" w:styleId="Revision">
    <w:name w:val="Revision"/>
    <w:hidden/>
    <w:uiPriority w:val="62"/>
    <w:rsid w:val="00D440AC"/>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B3F27-C376-4D47-A927-C510EC058B53}">
  <ds:schemaRefs>
    <ds:schemaRef ds:uri="http://schemas.openxmlformats.org/officeDocument/2006/bibliography"/>
  </ds:schemaRefs>
</ds:datastoreItem>
</file>

<file path=docMetadata/LabelInfo.xml><?xml version="1.0" encoding="utf-8"?>
<clbl:labelList xmlns:clbl="http://schemas.microsoft.com/office/2020/mipLabelMetadata">
  <clbl:label id="{7249b3b2-da4a-43d1-933b-e46d3088fb69}" enabled="0" method="" siteId="{7249b3b2-da4a-43d1-933b-e46d3088fb69}"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16</Pages>
  <Words>5647</Words>
  <Characters>30073</Characters>
  <Application>Microsoft Office Word</Application>
  <DocSecurity>0</DocSecurity>
  <Lines>558</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Zandra Wilson</dc:creator>
  <cp:keywords/>
  <dc:description/>
  <cp:lastModifiedBy>Tracey Simon</cp:lastModifiedBy>
  <cp:revision>4</cp:revision>
  <dcterms:created xsi:type="dcterms:W3CDTF">2025-10-01T21:04:00Z</dcterms:created>
  <dcterms:modified xsi:type="dcterms:W3CDTF">2025-10-06T17:13:00Z</dcterms:modified>
</cp:coreProperties>
</file>