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00D69" w14:textId="77777777" w:rsidR="0002644A" w:rsidRPr="006B28F0" w:rsidRDefault="0002644A" w:rsidP="0002644A">
      <w:pPr>
        <w:pStyle w:val="Title1"/>
        <w:rPr>
          <w:rFonts w:ascii="Times New Roman" w:hAnsi="Times New Roman" w:cs="Times New Roman"/>
          <w:sz w:val="22"/>
          <w:szCs w:val="22"/>
        </w:rPr>
      </w:pPr>
      <w:r w:rsidRPr="006B28F0">
        <w:rPr>
          <w:rFonts w:ascii="Times New Roman" w:hAnsi="Times New Roman" w:cs="Times New Roman"/>
          <w:sz w:val="22"/>
          <w:szCs w:val="22"/>
        </w:rPr>
        <w:t>___________________________ FIRST NATION</w:t>
      </w:r>
    </w:p>
    <w:p w14:paraId="7B5F43AB" w14:textId="77777777" w:rsidR="0002644A" w:rsidRPr="006B28F0" w:rsidRDefault="0002644A" w:rsidP="0002644A">
      <w:pPr>
        <w:pStyle w:val="Title1"/>
        <w:rPr>
          <w:rFonts w:ascii="Times New Roman" w:hAnsi="Times New Roman" w:cs="Times New Roman"/>
          <w:sz w:val="22"/>
          <w:szCs w:val="22"/>
        </w:rPr>
      </w:pPr>
      <w:r w:rsidRPr="006B28F0">
        <w:rPr>
          <w:rFonts w:ascii="Times New Roman" w:hAnsi="Times New Roman" w:cs="Times New Roman"/>
          <w:sz w:val="22"/>
          <w:szCs w:val="22"/>
        </w:rPr>
        <w:t>PROPERTY TAXATION LAW, 20__</w:t>
      </w:r>
    </w:p>
    <w:p w14:paraId="10B3DEC0" w14:textId="77777777" w:rsidR="0002644A" w:rsidRPr="006B28F0" w:rsidRDefault="0002644A" w:rsidP="0002644A">
      <w:pPr>
        <w:pStyle w:val="h1"/>
        <w:rPr>
          <w:rFonts w:ascii="Times New Roman" w:hAnsi="Times New Roman" w:cs="Times New Roman"/>
          <w:b w:val="0"/>
          <w:sz w:val="22"/>
          <w:szCs w:val="22"/>
        </w:rPr>
      </w:pPr>
      <w:r w:rsidRPr="006B28F0">
        <w:rPr>
          <w:rFonts w:ascii="Times New Roman" w:hAnsi="Times New Roman" w:cs="Times New Roman"/>
          <w:b w:val="0"/>
          <w:sz w:val="22"/>
          <w:szCs w:val="22"/>
        </w:rPr>
        <w:t>(ONTARIO)</w:t>
      </w:r>
    </w:p>
    <w:p w14:paraId="5F752751" w14:textId="77777777" w:rsidR="0002644A" w:rsidRPr="006B28F0" w:rsidRDefault="0002644A" w:rsidP="0002644A">
      <w:pPr>
        <w:pStyle w:val="tc"/>
        <w:rPr>
          <w:rFonts w:ascii="Times New Roman" w:hAnsi="Times New Roman" w:cs="Times New Roman"/>
          <w:sz w:val="22"/>
          <w:szCs w:val="22"/>
        </w:rPr>
      </w:pPr>
      <w:r w:rsidRPr="006B28F0">
        <w:rPr>
          <w:rFonts w:ascii="Times New Roman" w:hAnsi="Times New Roman" w:cs="Times New Roman"/>
          <w:sz w:val="22"/>
          <w:szCs w:val="22"/>
        </w:rPr>
        <w:t>TABLE OF CONTENTS</w:t>
      </w:r>
    </w:p>
    <w:p w14:paraId="2C7237C7"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Part I</w:t>
      </w:r>
      <w:r w:rsidRPr="006B28F0">
        <w:rPr>
          <w:rFonts w:ascii="Times New Roman" w:hAnsi="Times New Roman" w:cs="Times New Roman"/>
          <w:sz w:val="22"/>
          <w:szCs w:val="22"/>
        </w:rPr>
        <w:tab/>
        <w:t>Citation</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34D28F9B"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Part II</w:t>
      </w:r>
      <w:r w:rsidRPr="006B28F0">
        <w:rPr>
          <w:rFonts w:ascii="Times New Roman" w:hAnsi="Times New Roman" w:cs="Times New Roman"/>
          <w:sz w:val="22"/>
          <w:szCs w:val="22"/>
        </w:rPr>
        <w:tab/>
        <w:t>Definitions and References</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0CDBFDA3"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Part III</w:t>
      </w:r>
      <w:r w:rsidRPr="006B28F0">
        <w:rPr>
          <w:rFonts w:ascii="Times New Roman" w:hAnsi="Times New Roman" w:cs="Times New Roman"/>
          <w:sz w:val="22"/>
          <w:szCs w:val="22"/>
        </w:rPr>
        <w:tab/>
        <w:t>Administration</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6E9DFEE6"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Part IV</w:t>
      </w:r>
      <w:r w:rsidRPr="006B28F0">
        <w:rPr>
          <w:rFonts w:ascii="Times New Roman" w:hAnsi="Times New Roman" w:cs="Times New Roman"/>
          <w:sz w:val="22"/>
          <w:szCs w:val="22"/>
        </w:rPr>
        <w:tab/>
        <w:t>Liability for Taxation</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3E48AF99"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Part V</w:t>
      </w:r>
      <w:r w:rsidRPr="006B28F0">
        <w:rPr>
          <w:rFonts w:ascii="Times New Roman" w:hAnsi="Times New Roman" w:cs="Times New Roman"/>
          <w:sz w:val="22"/>
          <w:szCs w:val="22"/>
        </w:rPr>
        <w:tab/>
        <w:t>Exemptions from Taxation</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058545BF"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Part VI</w:t>
      </w:r>
      <w:r w:rsidRPr="006B28F0">
        <w:rPr>
          <w:rFonts w:ascii="Times New Roman" w:hAnsi="Times New Roman" w:cs="Times New Roman"/>
          <w:sz w:val="22"/>
          <w:szCs w:val="22"/>
        </w:rPr>
        <w:tab/>
        <w:t>Grants</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64D15699"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Part VII</w:t>
      </w:r>
      <w:r w:rsidRPr="006B28F0">
        <w:rPr>
          <w:rFonts w:ascii="Times New Roman" w:hAnsi="Times New Roman" w:cs="Times New Roman"/>
          <w:sz w:val="22"/>
          <w:szCs w:val="22"/>
        </w:rPr>
        <w:tab/>
        <w:t>Levy of Tax</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4DF41DD9"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Part VIII</w:t>
      </w:r>
      <w:r w:rsidRPr="006B28F0">
        <w:rPr>
          <w:rFonts w:ascii="Times New Roman" w:hAnsi="Times New Roman" w:cs="Times New Roman"/>
          <w:sz w:val="22"/>
          <w:szCs w:val="22"/>
        </w:rPr>
        <w:tab/>
        <w:t>Tax Roll and Tax Notice</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47AC6307"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 xml:space="preserve">Part </w:t>
      </w:r>
      <w:r w:rsidR="00937002" w:rsidRPr="006B28F0">
        <w:rPr>
          <w:rFonts w:ascii="Times New Roman" w:hAnsi="Times New Roman" w:cs="Times New Roman"/>
          <w:sz w:val="22"/>
          <w:szCs w:val="22"/>
        </w:rPr>
        <w:t>IX</w:t>
      </w:r>
      <w:r w:rsidRPr="006B28F0">
        <w:rPr>
          <w:rFonts w:ascii="Times New Roman" w:hAnsi="Times New Roman" w:cs="Times New Roman"/>
          <w:sz w:val="22"/>
          <w:szCs w:val="22"/>
        </w:rPr>
        <w:tab/>
        <w:t>Payment Receipts and Tax Certificates</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3B5FD8D0"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 xml:space="preserve">Part </w:t>
      </w:r>
      <w:r w:rsidR="00937002" w:rsidRPr="006B28F0">
        <w:rPr>
          <w:rFonts w:ascii="Times New Roman" w:hAnsi="Times New Roman" w:cs="Times New Roman"/>
          <w:sz w:val="22"/>
          <w:szCs w:val="22"/>
        </w:rPr>
        <w:t>X</w:t>
      </w:r>
      <w:r w:rsidRPr="006B28F0">
        <w:rPr>
          <w:rFonts w:ascii="Times New Roman" w:hAnsi="Times New Roman" w:cs="Times New Roman"/>
          <w:sz w:val="22"/>
          <w:szCs w:val="22"/>
        </w:rPr>
        <w:tab/>
        <w:t>Penalties and Interest</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670D7229"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 xml:space="preserve">Part </w:t>
      </w:r>
      <w:r w:rsidR="00937002" w:rsidRPr="006B28F0">
        <w:rPr>
          <w:rFonts w:ascii="Times New Roman" w:hAnsi="Times New Roman" w:cs="Times New Roman"/>
          <w:sz w:val="22"/>
          <w:szCs w:val="22"/>
        </w:rPr>
        <w:t>XI</w:t>
      </w:r>
      <w:r w:rsidRPr="006B28F0">
        <w:rPr>
          <w:rFonts w:ascii="Times New Roman" w:hAnsi="Times New Roman" w:cs="Times New Roman"/>
          <w:sz w:val="22"/>
          <w:szCs w:val="22"/>
        </w:rPr>
        <w:tab/>
        <w:t>Revenues and Expenditures</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09E17D7E"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 xml:space="preserve">Part </w:t>
      </w:r>
      <w:r w:rsidR="00937002" w:rsidRPr="006B28F0">
        <w:rPr>
          <w:rFonts w:ascii="Times New Roman" w:hAnsi="Times New Roman" w:cs="Times New Roman"/>
          <w:sz w:val="22"/>
          <w:szCs w:val="22"/>
        </w:rPr>
        <w:t>XII</w:t>
      </w:r>
      <w:r w:rsidRPr="006B28F0">
        <w:rPr>
          <w:rFonts w:ascii="Times New Roman" w:hAnsi="Times New Roman" w:cs="Times New Roman"/>
          <w:sz w:val="22"/>
          <w:szCs w:val="22"/>
        </w:rPr>
        <w:tab/>
        <w:t>Collection and Enforcement</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2A980226"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 xml:space="preserve">Part </w:t>
      </w:r>
      <w:r w:rsidR="00937002" w:rsidRPr="006B28F0">
        <w:rPr>
          <w:rFonts w:ascii="Times New Roman" w:hAnsi="Times New Roman" w:cs="Times New Roman"/>
          <w:sz w:val="22"/>
          <w:szCs w:val="22"/>
        </w:rPr>
        <w:t>XIII</w:t>
      </w:r>
      <w:r w:rsidRPr="006B28F0">
        <w:rPr>
          <w:rFonts w:ascii="Times New Roman" w:hAnsi="Times New Roman" w:cs="Times New Roman"/>
          <w:sz w:val="22"/>
          <w:szCs w:val="22"/>
        </w:rPr>
        <w:tab/>
        <w:t>Seizure and Sale of Personal Property</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24972833"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 xml:space="preserve">Part </w:t>
      </w:r>
      <w:r w:rsidR="00937002" w:rsidRPr="006B28F0">
        <w:rPr>
          <w:rFonts w:ascii="Times New Roman" w:hAnsi="Times New Roman" w:cs="Times New Roman"/>
          <w:sz w:val="22"/>
          <w:szCs w:val="22"/>
        </w:rPr>
        <w:t>XIV</w:t>
      </w:r>
      <w:r w:rsidRPr="006B28F0">
        <w:rPr>
          <w:rFonts w:ascii="Times New Roman" w:hAnsi="Times New Roman" w:cs="Times New Roman"/>
          <w:sz w:val="22"/>
          <w:szCs w:val="22"/>
        </w:rPr>
        <w:tab/>
        <w:t>Seizure and Assignment of Taxable Property</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55EDEF70"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 xml:space="preserve">Part </w:t>
      </w:r>
      <w:r w:rsidR="00937002" w:rsidRPr="006B28F0">
        <w:rPr>
          <w:rFonts w:ascii="Times New Roman" w:hAnsi="Times New Roman" w:cs="Times New Roman"/>
          <w:sz w:val="22"/>
          <w:szCs w:val="22"/>
        </w:rPr>
        <w:t>XV</w:t>
      </w:r>
      <w:r w:rsidRPr="006B28F0">
        <w:rPr>
          <w:rFonts w:ascii="Times New Roman" w:hAnsi="Times New Roman" w:cs="Times New Roman"/>
          <w:sz w:val="22"/>
          <w:szCs w:val="22"/>
        </w:rPr>
        <w:tab/>
        <w:t>Discontinuance of Services</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24077D65" w14:textId="77777777" w:rsidR="0002644A" w:rsidRPr="006B28F0" w:rsidRDefault="0002644A" w:rsidP="0002644A">
      <w:pPr>
        <w:pStyle w:val="tc1"/>
        <w:tabs>
          <w:tab w:val="clear" w:pos="547"/>
        </w:tabs>
        <w:rPr>
          <w:rFonts w:ascii="Times New Roman" w:hAnsi="Times New Roman" w:cs="Times New Roman"/>
          <w:sz w:val="22"/>
          <w:szCs w:val="22"/>
        </w:rPr>
      </w:pPr>
      <w:r w:rsidRPr="006B28F0">
        <w:rPr>
          <w:rFonts w:ascii="Times New Roman" w:hAnsi="Times New Roman" w:cs="Times New Roman"/>
          <w:sz w:val="22"/>
          <w:szCs w:val="22"/>
        </w:rPr>
        <w:t xml:space="preserve">Part </w:t>
      </w:r>
      <w:r w:rsidR="00937002" w:rsidRPr="006B28F0">
        <w:rPr>
          <w:rFonts w:ascii="Times New Roman" w:hAnsi="Times New Roman" w:cs="Times New Roman"/>
          <w:sz w:val="22"/>
          <w:szCs w:val="22"/>
        </w:rPr>
        <w:t>XVI</w:t>
      </w:r>
      <w:r w:rsidRPr="006B28F0">
        <w:rPr>
          <w:rFonts w:ascii="Times New Roman" w:hAnsi="Times New Roman" w:cs="Times New Roman"/>
          <w:sz w:val="22"/>
          <w:szCs w:val="22"/>
        </w:rPr>
        <w:tab/>
        <w:t>General Provisions</w:t>
      </w:r>
      <w:r w:rsidRPr="006B28F0">
        <w:rPr>
          <w:rFonts w:ascii="Times New Roman" w:hAnsi="Times New Roman" w:cs="Times New Roman"/>
          <w:sz w:val="22"/>
          <w:szCs w:val="22"/>
        </w:rPr>
        <w:tab/>
      </w:r>
      <w:r w:rsidRPr="006B28F0">
        <w:rPr>
          <w:rFonts w:ascii="Times New Roman" w:hAnsi="Times New Roman" w:cs="Times New Roman"/>
          <w:sz w:val="22"/>
          <w:szCs w:val="22"/>
        </w:rPr>
        <w:tab/>
      </w:r>
    </w:p>
    <w:p w14:paraId="4E626023"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SCHEDULES</w:t>
      </w:r>
    </w:p>
    <w:p w14:paraId="2F0EED64"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 xml:space="preserve">I </w:t>
      </w:r>
      <w:r w:rsidRPr="006B28F0">
        <w:rPr>
          <w:rFonts w:ascii="Times New Roman" w:hAnsi="Times New Roman" w:cs="Times New Roman"/>
          <w:sz w:val="22"/>
          <w:szCs w:val="22"/>
        </w:rPr>
        <w:tab/>
        <w:t>Request for Information by Tax Administrator</w:t>
      </w:r>
    </w:p>
    <w:p w14:paraId="6AB5E486"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 xml:space="preserve">II </w:t>
      </w:r>
      <w:r w:rsidRPr="006B28F0">
        <w:rPr>
          <w:rFonts w:ascii="Times New Roman" w:hAnsi="Times New Roman" w:cs="Times New Roman"/>
          <w:sz w:val="22"/>
          <w:szCs w:val="22"/>
        </w:rPr>
        <w:tab/>
        <w:t>Tax Notice</w:t>
      </w:r>
    </w:p>
    <w:p w14:paraId="6CDA4E9A" w14:textId="77777777" w:rsidR="00F761FE" w:rsidRPr="006B28F0" w:rsidRDefault="0002644A" w:rsidP="00F761FE">
      <w:pPr>
        <w:pStyle w:val="tc1"/>
        <w:spacing w:after="0"/>
        <w:rPr>
          <w:rFonts w:ascii="Times New Roman" w:hAnsi="Times New Roman" w:cs="Times New Roman"/>
          <w:sz w:val="22"/>
          <w:szCs w:val="22"/>
        </w:rPr>
      </w:pPr>
      <w:r w:rsidRPr="006B28F0">
        <w:rPr>
          <w:rFonts w:ascii="Times New Roman" w:hAnsi="Times New Roman" w:cs="Times New Roman"/>
          <w:sz w:val="22"/>
          <w:szCs w:val="22"/>
        </w:rPr>
        <w:t xml:space="preserve">III </w:t>
      </w:r>
      <w:r w:rsidRPr="006B28F0">
        <w:rPr>
          <w:rFonts w:ascii="Times New Roman" w:hAnsi="Times New Roman" w:cs="Times New Roman"/>
          <w:sz w:val="22"/>
          <w:szCs w:val="22"/>
        </w:rPr>
        <w:tab/>
        <w:t xml:space="preserve">Costs Payable by Debtor Arising from </w:t>
      </w:r>
      <w:r w:rsidR="00F761FE" w:rsidRPr="006B28F0">
        <w:rPr>
          <w:rFonts w:ascii="Times New Roman" w:hAnsi="Times New Roman" w:cs="Times New Roman"/>
          <w:sz w:val="22"/>
          <w:szCs w:val="22"/>
        </w:rPr>
        <w:t>the Collection and Enforcement of Unpaid Taxes</w:t>
      </w:r>
    </w:p>
    <w:p w14:paraId="5EB102A5"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IV</w:t>
      </w:r>
      <w:r w:rsidRPr="006B28F0">
        <w:rPr>
          <w:rFonts w:ascii="Times New Roman" w:hAnsi="Times New Roman" w:cs="Times New Roman"/>
          <w:sz w:val="22"/>
          <w:szCs w:val="22"/>
        </w:rPr>
        <w:tab/>
        <w:t>Tax Certificate</w:t>
      </w:r>
    </w:p>
    <w:p w14:paraId="47BF6768"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V</w:t>
      </w:r>
      <w:r w:rsidRPr="006B28F0">
        <w:rPr>
          <w:rFonts w:ascii="Times New Roman" w:hAnsi="Times New Roman" w:cs="Times New Roman"/>
          <w:sz w:val="22"/>
          <w:szCs w:val="22"/>
        </w:rPr>
        <w:tab/>
        <w:t>Tax Arrears Certificate</w:t>
      </w:r>
    </w:p>
    <w:p w14:paraId="14EED71A"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VI</w:t>
      </w:r>
      <w:r w:rsidRPr="006B28F0">
        <w:rPr>
          <w:rFonts w:ascii="Times New Roman" w:hAnsi="Times New Roman" w:cs="Times New Roman"/>
          <w:sz w:val="22"/>
          <w:szCs w:val="22"/>
        </w:rPr>
        <w:tab/>
        <w:t>Notice of Seizure and Sale of Personal Property</w:t>
      </w:r>
    </w:p>
    <w:p w14:paraId="29BEBD83"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 xml:space="preserve">VII </w:t>
      </w:r>
      <w:r w:rsidRPr="006B28F0">
        <w:rPr>
          <w:rFonts w:ascii="Times New Roman" w:hAnsi="Times New Roman" w:cs="Times New Roman"/>
          <w:sz w:val="22"/>
          <w:szCs w:val="22"/>
        </w:rPr>
        <w:tab/>
        <w:t>Notice of Sale of Seized Personal Property</w:t>
      </w:r>
    </w:p>
    <w:p w14:paraId="157925DB"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VIII</w:t>
      </w:r>
      <w:r w:rsidRPr="006B28F0">
        <w:rPr>
          <w:rFonts w:ascii="Times New Roman" w:hAnsi="Times New Roman" w:cs="Times New Roman"/>
          <w:sz w:val="22"/>
          <w:szCs w:val="22"/>
        </w:rPr>
        <w:tab/>
        <w:t>Notice of Seizure and Assignment of Taxable Property</w:t>
      </w:r>
    </w:p>
    <w:p w14:paraId="63ADFF2C"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 xml:space="preserve">IX </w:t>
      </w:r>
      <w:r w:rsidRPr="006B28F0">
        <w:rPr>
          <w:rFonts w:ascii="Times New Roman" w:hAnsi="Times New Roman" w:cs="Times New Roman"/>
          <w:sz w:val="22"/>
          <w:szCs w:val="22"/>
        </w:rPr>
        <w:tab/>
        <w:t>Notice of Sale of a Right to Assignment of Taxable Property</w:t>
      </w:r>
    </w:p>
    <w:p w14:paraId="2523392A" w14:textId="77777777" w:rsidR="0002644A" w:rsidRPr="006B28F0" w:rsidRDefault="0002644A" w:rsidP="0002644A">
      <w:pPr>
        <w:pStyle w:val="tc1"/>
        <w:rPr>
          <w:rFonts w:ascii="Times New Roman" w:hAnsi="Times New Roman" w:cs="Times New Roman"/>
          <w:sz w:val="22"/>
          <w:szCs w:val="22"/>
        </w:rPr>
      </w:pPr>
      <w:r w:rsidRPr="006B28F0">
        <w:rPr>
          <w:rFonts w:ascii="Times New Roman" w:hAnsi="Times New Roman" w:cs="Times New Roman"/>
          <w:sz w:val="22"/>
          <w:szCs w:val="22"/>
        </w:rPr>
        <w:t>X</w:t>
      </w:r>
      <w:r w:rsidRPr="006B28F0">
        <w:rPr>
          <w:rFonts w:ascii="Times New Roman" w:hAnsi="Times New Roman" w:cs="Times New Roman"/>
          <w:sz w:val="22"/>
          <w:szCs w:val="22"/>
        </w:rPr>
        <w:tab/>
        <w:t>Notice of Discontinuance of Services</w:t>
      </w:r>
    </w:p>
    <w:p w14:paraId="5354D59A" w14:textId="77777777" w:rsidR="0002644A" w:rsidRPr="006B28F0" w:rsidRDefault="0002644A" w:rsidP="0002644A">
      <w:pPr>
        <w:pStyle w:val="para"/>
        <w:tabs>
          <w:tab w:val="left" w:pos="720"/>
        </w:tabs>
        <w:rPr>
          <w:rFonts w:ascii="Times New Roman" w:hAnsi="Times New Roman" w:cs="Times New Roman"/>
          <w:sz w:val="22"/>
          <w:szCs w:val="22"/>
        </w:rPr>
      </w:pPr>
      <w:r w:rsidRPr="006B28F0">
        <w:rPr>
          <w:rFonts w:ascii="Times New Roman" w:hAnsi="Times New Roman" w:cs="Times New Roman"/>
          <w:sz w:val="22"/>
          <w:szCs w:val="22"/>
        </w:rPr>
        <w:br w:type="page"/>
      </w:r>
      <w:r w:rsidRPr="006B28F0">
        <w:rPr>
          <w:rFonts w:ascii="Times New Roman" w:hAnsi="Times New Roman" w:cs="Times New Roman"/>
          <w:sz w:val="22"/>
          <w:szCs w:val="22"/>
        </w:rPr>
        <w:lastRenderedPageBreak/>
        <w:tab/>
        <w:t xml:space="preserve">WHEREAS: </w:t>
      </w:r>
    </w:p>
    <w:p w14:paraId="78934A83" w14:textId="19F165B3" w:rsidR="0002644A" w:rsidRPr="006B28F0" w:rsidRDefault="0002644A" w:rsidP="0002644A">
      <w:pPr>
        <w:pStyle w:val="para"/>
        <w:tabs>
          <w:tab w:val="left" w:pos="720"/>
        </w:tabs>
        <w:rPr>
          <w:rFonts w:ascii="Times New Roman" w:hAnsi="Times New Roman" w:cs="Times New Roman"/>
          <w:sz w:val="22"/>
          <w:szCs w:val="22"/>
        </w:rPr>
      </w:pPr>
      <w:r w:rsidRPr="006B28F0">
        <w:rPr>
          <w:rFonts w:ascii="Times New Roman" w:hAnsi="Times New Roman" w:cs="Times New Roman"/>
          <w:sz w:val="22"/>
          <w:szCs w:val="22"/>
        </w:rPr>
        <w:tab/>
        <w:t>A.</w:t>
      </w:r>
      <w:r w:rsidRPr="006B28F0">
        <w:rPr>
          <w:rFonts w:ascii="Times New Roman" w:hAnsi="Times New Roman" w:cs="Times New Roman"/>
          <w:sz w:val="22"/>
          <w:szCs w:val="22"/>
        </w:rPr>
        <w:tab/>
      </w:r>
      <w:r w:rsidR="00341DE9" w:rsidRPr="00AD13D0">
        <w:rPr>
          <w:rFonts w:ascii="Times New Roman" w:hAnsi="Times New Roman" w:cs="Times New Roman"/>
          <w:sz w:val="22"/>
          <w:szCs w:val="22"/>
        </w:rPr>
        <w:t xml:space="preserve">Pursuant to section 5 of the </w:t>
      </w:r>
      <w:r w:rsidR="00341DE9" w:rsidRPr="00AD13D0">
        <w:rPr>
          <w:rFonts w:ascii="Times New Roman" w:hAnsi="Times New Roman" w:cs="Times New Roman"/>
          <w:i/>
          <w:sz w:val="22"/>
          <w:szCs w:val="22"/>
        </w:rPr>
        <w:t>First Nations Fiscal Management Act</w:t>
      </w:r>
      <w:r w:rsidR="00341DE9" w:rsidRPr="00AD13D0">
        <w:rPr>
          <w:rFonts w:ascii="Times New Roman" w:hAnsi="Times New Roman" w:cs="Times New Roman"/>
          <w:sz w:val="22"/>
          <w:szCs w:val="22"/>
        </w:rPr>
        <w:t xml:space="preserve">, the council of a first nation may make laws respecting taxation for local purposes of reserve lands, </w:t>
      </w:r>
      <w:r w:rsidR="00341DE9">
        <w:rPr>
          <w:rFonts w:ascii="Times New Roman" w:hAnsi="Times New Roman" w:cs="Times New Roman"/>
          <w:sz w:val="22"/>
          <w:szCs w:val="22"/>
        </w:rPr>
        <w:t xml:space="preserve">and </w:t>
      </w:r>
      <w:r w:rsidR="00341DE9" w:rsidRPr="00AD13D0">
        <w:rPr>
          <w:rFonts w:ascii="Times New Roman" w:hAnsi="Times New Roman" w:cs="Times New Roman"/>
          <w:sz w:val="22"/>
          <w:szCs w:val="22"/>
        </w:rPr>
        <w:t xml:space="preserve">interests </w:t>
      </w:r>
      <w:r w:rsidR="00341DE9">
        <w:rPr>
          <w:rFonts w:ascii="Times New Roman" w:hAnsi="Times New Roman" w:cs="Times New Roman"/>
          <w:sz w:val="22"/>
          <w:szCs w:val="22"/>
        </w:rPr>
        <w:t xml:space="preserve">in </w:t>
      </w:r>
      <w:r w:rsidR="00341DE9" w:rsidRPr="00AD13D0">
        <w:rPr>
          <w:rFonts w:ascii="Times New Roman" w:hAnsi="Times New Roman" w:cs="Times New Roman"/>
          <w:sz w:val="22"/>
          <w:szCs w:val="22"/>
        </w:rPr>
        <w:t>reserve lands</w:t>
      </w:r>
      <w:r w:rsidRPr="006B28F0">
        <w:rPr>
          <w:rFonts w:ascii="Times New Roman" w:hAnsi="Times New Roman" w:cs="Times New Roman"/>
          <w:sz w:val="22"/>
          <w:szCs w:val="22"/>
        </w:rPr>
        <w:t>;</w:t>
      </w:r>
    </w:p>
    <w:p w14:paraId="459E6E10" w14:textId="77777777" w:rsidR="0002644A" w:rsidRPr="006B28F0" w:rsidRDefault="0002644A" w:rsidP="0002644A">
      <w:pPr>
        <w:pStyle w:val="para"/>
        <w:tabs>
          <w:tab w:val="left" w:pos="720"/>
        </w:tabs>
        <w:rPr>
          <w:rFonts w:ascii="Times New Roman" w:hAnsi="Times New Roman" w:cs="Times New Roman"/>
          <w:sz w:val="22"/>
          <w:szCs w:val="22"/>
        </w:rPr>
      </w:pPr>
      <w:r w:rsidRPr="006B28F0">
        <w:rPr>
          <w:rFonts w:ascii="Times New Roman" w:hAnsi="Times New Roman" w:cs="Times New Roman"/>
          <w:sz w:val="22"/>
          <w:szCs w:val="22"/>
        </w:rPr>
        <w:tab/>
        <w:t>B.</w:t>
      </w:r>
      <w:r w:rsidRPr="006B28F0">
        <w:rPr>
          <w:rFonts w:ascii="Times New Roman" w:hAnsi="Times New Roman" w:cs="Times New Roman"/>
          <w:sz w:val="22"/>
          <w:szCs w:val="22"/>
        </w:rPr>
        <w:tab/>
        <w:t>The Council of the _____________________ First Nation deems it to be in the best interests of the First Nation to make a law for such purposes; and</w:t>
      </w:r>
    </w:p>
    <w:p w14:paraId="69F139FF" w14:textId="77777777" w:rsidR="0002644A" w:rsidRPr="006B28F0" w:rsidRDefault="0002644A" w:rsidP="0002644A">
      <w:pPr>
        <w:pStyle w:val="para"/>
        <w:tabs>
          <w:tab w:val="left" w:pos="720"/>
        </w:tabs>
        <w:rPr>
          <w:rFonts w:ascii="Times New Roman" w:hAnsi="Times New Roman" w:cs="Times New Roman"/>
          <w:sz w:val="22"/>
          <w:szCs w:val="22"/>
        </w:rPr>
      </w:pPr>
      <w:r w:rsidRPr="006B28F0">
        <w:rPr>
          <w:rFonts w:ascii="Times New Roman" w:hAnsi="Times New Roman" w:cs="Times New Roman"/>
          <w:sz w:val="22"/>
          <w:szCs w:val="22"/>
        </w:rPr>
        <w:tab/>
        <w:t>C.</w:t>
      </w:r>
      <w:r w:rsidRPr="006B28F0">
        <w:rPr>
          <w:rFonts w:ascii="Times New Roman" w:hAnsi="Times New Roman" w:cs="Times New Roman"/>
          <w:sz w:val="22"/>
          <w:szCs w:val="22"/>
        </w:rPr>
        <w:tab/>
        <w:t xml:space="preserve">The Council of the ___________________ First Nation has given notice of this law and has considered any representations received by the Council, in accordance with the requirements of the </w:t>
      </w:r>
      <w:r w:rsidRPr="006B28F0">
        <w:rPr>
          <w:rFonts w:ascii="Times New Roman" w:hAnsi="Times New Roman" w:cs="Times New Roman"/>
          <w:i/>
          <w:iCs/>
          <w:sz w:val="22"/>
          <w:szCs w:val="22"/>
        </w:rPr>
        <w:t>First Nations Fiscal Management Act</w:t>
      </w:r>
      <w:r w:rsidRPr="006B28F0">
        <w:rPr>
          <w:rFonts w:ascii="Times New Roman" w:hAnsi="Times New Roman" w:cs="Times New Roman"/>
          <w:sz w:val="22"/>
          <w:szCs w:val="22"/>
        </w:rPr>
        <w:t>;</w:t>
      </w:r>
    </w:p>
    <w:p w14:paraId="664AD1D6" w14:textId="77777777" w:rsidR="0002644A" w:rsidRPr="006B28F0" w:rsidRDefault="0002644A" w:rsidP="0002644A">
      <w:pPr>
        <w:pStyle w:val="para"/>
        <w:tabs>
          <w:tab w:val="left" w:pos="720"/>
        </w:tabs>
        <w:rPr>
          <w:rFonts w:ascii="Times New Roman" w:hAnsi="Times New Roman" w:cs="Times New Roman"/>
          <w:sz w:val="22"/>
          <w:szCs w:val="22"/>
        </w:rPr>
      </w:pPr>
      <w:r w:rsidRPr="006B28F0">
        <w:rPr>
          <w:rFonts w:ascii="Times New Roman" w:hAnsi="Times New Roman" w:cs="Times New Roman"/>
          <w:sz w:val="22"/>
          <w:szCs w:val="22"/>
        </w:rPr>
        <w:tab/>
        <w:t>NOW THEREFORE the Council of the __________________________ First Nation duly enacts as follows:</w:t>
      </w:r>
    </w:p>
    <w:p w14:paraId="5F60F5A7"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PART I</w:t>
      </w:r>
    </w:p>
    <w:p w14:paraId="25BCEBA0"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CITATION</w:t>
      </w:r>
    </w:p>
    <w:p w14:paraId="5BA81870"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Citation</w:t>
      </w:r>
    </w:p>
    <w:p w14:paraId="5ABE6D2F"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b/>
          <w:bCs/>
          <w:sz w:val="22"/>
          <w:szCs w:val="22"/>
        </w:rPr>
        <w:tab/>
        <w:t>1.</w:t>
      </w:r>
      <w:r w:rsidRPr="006B28F0">
        <w:rPr>
          <w:rFonts w:ascii="Times New Roman" w:hAnsi="Times New Roman" w:cs="Times New Roman"/>
          <w:sz w:val="22"/>
          <w:szCs w:val="22"/>
        </w:rPr>
        <w:tab/>
        <w:t xml:space="preserve">This Law may be cited as the ____________ </w:t>
      </w:r>
      <w:r w:rsidRPr="006B28F0">
        <w:rPr>
          <w:rFonts w:ascii="Times New Roman" w:hAnsi="Times New Roman" w:cs="Times New Roman"/>
          <w:i/>
          <w:sz w:val="22"/>
          <w:szCs w:val="22"/>
        </w:rPr>
        <w:t>First Nation Property Taxation Law, 20__</w:t>
      </w:r>
      <w:r w:rsidRPr="006B28F0">
        <w:rPr>
          <w:rFonts w:ascii="Times New Roman" w:hAnsi="Times New Roman" w:cs="Times New Roman"/>
          <w:sz w:val="22"/>
          <w:szCs w:val="22"/>
        </w:rPr>
        <w:t xml:space="preserve"> .</w:t>
      </w:r>
    </w:p>
    <w:p w14:paraId="566F7E83"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PART II</w:t>
      </w:r>
    </w:p>
    <w:p w14:paraId="0E554AA6"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DEFINITIONS AND REFERENCES</w:t>
      </w:r>
    </w:p>
    <w:p w14:paraId="791D7AB9"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 xml:space="preserve">Definitions and References </w:t>
      </w:r>
    </w:p>
    <w:p w14:paraId="7AFA02CA" w14:textId="77777777" w:rsidR="0002644A" w:rsidRPr="006B28F0" w:rsidRDefault="0002644A" w:rsidP="0002644A">
      <w:pPr>
        <w:pStyle w:val="para11"/>
        <w:rPr>
          <w:rFonts w:ascii="Times New Roman" w:hAnsi="Times New Roman" w:cs="Times New Roman"/>
          <w:sz w:val="22"/>
          <w:szCs w:val="22"/>
        </w:rPr>
      </w:pPr>
      <w:r w:rsidRPr="006B28F0">
        <w:rPr>
          <w:rFonts w:ascii="Times New Roman" w:hAnsi="Times New Roman" w:cs="Times New Roman"/>
          <w:b/>
          <w:bCs/>
          <w:sz w:val="22"/>
          <w:szCs w:val="22"/>
        </w:rPr>
        <w:tab/>
        <w:t>2.</w:t>
      </w:r>
      <w:r w:rsidRPr="006B28F0">
        <w:rPr>
          <w:rFonts w:ascii="Times New Roman" w:hAnsi="Times New Roman" w:cs="Times New Roman"/>
          <w:sz w:val="22"/>
          <w:szCs w:val="22"/>
        </w:rPr>
        <w:t>(1)</w:t>
      </w:r>
      <w:r w:rsidRPr="006B28F0">
        <w:rPr>
          <w:rFonts w:ascii="Times New Roman" w:hAnsi="Times New Roman" w:cs="Times New Roman"/>
          <w:sz w:val="22"/>
          <w:szCs w:val="22"/>
        </w:rPr>
        <w:tab/>
        <w:t>In this Law:</w:t>
      </w:r>
    </w:p>
    <w:p w14:paraId="6449FBB0"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 xml:space="preserve">“Act” means the </w:t>
      </w:r>
      <w:r w:rsidRPr="006B28F0">
        <w:rPr>
          <w:rFonts w:ascii="Times New Roman" w:hAnsi="Times New Roman" w:cs="Times New Roman"/>
          <w:i/>
          <w:iCs/>
          <w:sz w:val="22"/>
          <w:szCs w:val="22"/>
        </w:rPr>
        <w:t>First Nations Fiscal Management Act</w:t>
      </w:r>
      <w:r w:rsidRPr="006B28F0">
        <w:rPr>
          <w:rFonts w:ascii="Times New Roman" w:hAnsi="Times New Roman" w:cs="Times New Roman"/>
          <w:sz w:val="22"/>
          <w:szCs w:val="22"/>
        </w:rPr>
        <w:t>, S.C. 2005, c.9, and the regulations enacted under that Act;</w:t>
      </w:r>
    </w:p>
    <w:p w14:paraId="054975F8"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“assessed value” has the meaning given to that term in the Assessment Law;</w:t>
      </w:r>
    </w:p>
    <w:p w14:paraId="6E3F5533"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 xml:space="preserve">“Assessment Law” means the ______ </w:t>
      </w:r>
      <w:r w:rsidRPr="006B28F0">
        <w:rPr>
          <w:rFonts w:ascii="Times New Roman" w:hAnsi="Times New Roman" w:cs="Times New Roman"/>
          <w:i/>
          <w:iCs/>
          <w:sz w:val="22"/>
          <w:szCs w:val="22"/>
        </w:rPr>
        <w:t>First Nation Property Assessment Law, 20</w:t>
      </w:r>
      <w:r w:rsidRPr="006B28F0">
        <w:rPr>
          <w:rFonts w:ascii="Times New Roman" w:hAnsi="Times New Roman" w:cs="Times New Roman"/>
          <w:sz w:val="22"/>
          <w:szCs w:val="22"/>
        </w:rPr>
        <w:t>__ ;</w:t>
      </w:r>
    </w:p>
    <w:p w14:paraId="0EB488E1"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“Assessment Review Board” means the assessment review board established under the Assessment Law;</w:t>
      </w:r>
    </w:p>
    <w:p w14:paraId="3EF3E340"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“assessment roll” has the meaning given to that term in the Assessment Law;</w:t>
      </w:r>
    </w:p>
    <w:p w14:paraId="2D61DAFA"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“assessor” means a person appointed to that position under the Assessment Law;</w:t>
      </w:r>
    </w:p>
    <w:p w14:paraId="339DE3AA" w14:textId="6CFBFDF2" w:rsidR="001C2DCC" w:rsidRDefault="001C2DCC" w:rsidP="0002644A">
      <w:pPr>
        <w:pStyle w:val="defn"/>
        <w:rPr>
          <w:rFonts w:ascii="Times New Roman" w:hAnsi="Times New Roman" w:cs="Times New Roman"/>
          <w:sz w:val="22"/>
          <w:szCs w:val="22"/>
        </w:rPr>
      </w:pPr>
      <w:r>
        <w:rPr>
          <w:sz w:val="22"/>
          <w:szCs w:val="22"/>
        </w:rPr>
        <w:t>“child” includes a child for whom a person stands in the place of a parent;</w:t>
      </w:r>
    </w:p>
    <w:p w14:paraId="7A135F10" w14:textId="27B70740"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“Council” has the meaning given to that term in the Act;</w:t>
      </w:r>
    </w:p>
    <w:p w14:paraId="5432E890"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“debtor” means a person liable for unpaid taxes imposed under this Law;</w:t>
      </w:r>
    </w:p>
    <w:p w14:paraId="4010D0FA"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“expenditure law” means an expenditure law enacted under paragraph 5(1)(b) of the Act;</w:t>
      </w:r>
    </w:p>
    <w:p w14:paraId="602DD98A"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“First Nation” means the ___________First Nation, being a band named in the schedule to the Act;</w:t>
      </w:r>
    </w:p>
    <w:p w14:paraId="1F8645DF" w14:textId="77777777" w:rsidR="00341DE9" w:rsidRPr="00341DE9" w:rsidRDefault="00341DE9" w:rsidP="00341DE9">
      <w:pPr>
        <w:widowControl w:val="0"/>
        <w:tabs>
          <w:tab w:val="clear" w:pos="540"/>
          <w:tab w:val="clear" w:pos="1080"/>
          <w:tab w:val="clear" w:pos="1620"/>
        </w:tabs>
        <w:autoSpaceDE w:val="0"/>
        <w:autoSpaceDN w:val="0"/>
        <w:adjustRightInd w:val="0"/>
        <w:spacing w:after="80" w:line="240" w:lineRule="atLeast"/>
        <w:ind w:left="360" w:hanging="360"/>
        <w:jc w:val="both"/>
        <w:textAlignment w:val="center"/>
        <w:rPr>
          <w:rFonts w:cs="Times"/>
          <w:color w:val="000000"/>
          <w:sz w:val="20"/>
        </w:rPr>
      </w:pPr>
      <w:bookmarkStart w:id="0" w:name="_Hlk536433641"/>
      <w:r w:rsidRPr="00341DE9">
        <w:rPr>
          <w:rFonts w:ascii="Times New Roman" w:hAnsi="Times New Roman"/>
          <w:color w:val="000000"/>
          <w:sz w:val="22"/>
          <w:szCs w:val="22"/>
        </w:rPr>
        <w:t xml:space="preserve">“First Nation Entity” means </w:t>
      </w:r>
    </w:p>
    <w:p w14:paraId="7D3348CF" w14:textId="77777777" w:rsidR="00341DE9" w:rsidRPr="00341DE9" w:rsidRDefault="00341DE9" w:rsidP="00341DE9">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341DE9">
        <w:rPr>
          <w:rFonts w:ascii="Times LT Std" w:hAnsi="Times LT Std"/>
          <w:sz w:val="22"/>
          <w:lang w:val="en-CA" w:eastAsia="en-CA"/>
        </w:rPr>
        <w:t>(a)</w:t>
      </w:r>
      <w:r w:rsidRPr="00341DE9">
        <w:rPr>
          <w:rFonts w:ascii="Times New Roman" w:hAnsi="Times New Roman"/>
          <w:sz w:val="22"/>
          <w:lang w:val="en-CA" w:eastAsia="en-CA"/>
        </w:rPr>
        <w:t>  </w:t>
      </w:r>
      <w:r w:rsidRPr="00341DE9">
        <w:rPr>
          <w:rFonts w:ascii="Times LT Std" w:hAnsi="Times LT Std"/>
          <w:sz w:val="22"/>
          <w:lang w:val="en-CA" w:eastAsia="en-CA"/>
        </w:rPr>
        <w:t>a corporation in which the First Nation beneficially owns, directly or indirectly, shares</w:t>
      </w:r>
    </w:p>
    <w:p w14:paraId="337D345F" w14:textId="77777777" w:rsidR="00341DE9" w:rsidRPr="00341DE9" w:rsidRDefault="00341DE9" w:rsidP="00341DE9">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341DE9">
        <w:rPr>
          <w:rFonts w:ascii="Times LT Std" w:hAnsi="Times LT Std"/>
          <w:sz w:val="22"/>
          <w:lang w:val="en-CA" w:eastAsia="en-CA"/>
        </w:rPr>
        <w:tab/>
      </w:r>
      <w:r w:rsidRPr="00341DE9">
        <w:rPr>
          <w:rFonts w:ascii="Times LT Std" w:hAnsi="Times LT Std"/>
          <w:sz w:val="22"/>
          <w:lang w:val="en-CA" w:eastAsia="en-CA"/>
        </w:rPr>
        <w:tab/>
        <w:t>(</w:t>
      </w:r>
      <w:proofErr w:type="spellStart"/>
      <w:r w:rsidRPr="00341DE9">
        <w:rPr>
          <w:rFonts w:ascii="Times LT Std" w:hAnsi="Times LT Std"/>
          <w:sz w:val="22"/>
          <w:lang w:val="en-CA" w:eastAsia="en-CA"/>
        </w:rPr>
        <w:t>i</w:t>
      </w:r>
      <w:proofErr w:type="spellEnd"/>
      <w:r w:rsidRPr="00341DE9">
        <w:rPr>
          <w:rFonts w:ascii="Times LT Std" w:hAnsi="Times LT Std"/>
          <w:sz w:val="22"/>
          <w:lang w:val="en-CA" w:eastAsia="en-CA"/>
        </w:rPr>
        <w:t>) having not less than fifty percent (50%) of the votes that could be cast at an annual meeting of the shareholders of the corporation, or</w:t>
      </w:r>
    </w:p>
    <w:p w14:paraId="654EEE10" w14:textId="77777777" w:rsidR="00341DE9" w:rsidRPr="00341DE9" w:rsidRDefault="00341DE9" w:rsidP="00341DE9">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341DE9">
        <w:rPr>
          <w:rFonts w:ascii="Times LT Std" w:hAnsi="Times LT Std"/>
          <w:sz w:val="22"/>
          <w:lang w:val="en-CA" w:eastAsia="en-CA"/>
        </w:rPr>
        <w:tab/>
      </w:r>
      <w:r w:rsidRPr="00341DE9">
        <w:rPr>
          <w:rFonts w:ascii="Times LT Std" w:hAnsi="Times LT Std"/>
          <w:sz w:val="22"/>
          <w:lang w:val="en-CA" w:eastAsia="en-CA"/>
        </w:rPr>
        <w:tab/>
        <w:t>(ii) having not less than fifty percent (50%) of the fair market value of all of the issued shares of the capital stock of the corporation; or</w:t>
      </w:r>
    </w:p>
    <w:p w14:paraId="200FB594" w14:textId="77777777" w:rsidR="00341DE9" w:rsidRPr="00341DE9" w:rsidRDefault="00341DE9" w:rsidP="00341DE9">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341DE9">
        <w:rPr>
          <w:rFonts w:ascii="Times LT Std" w:hAnsi="Times LT Std"/>
          <w:sz w:val="22"/>
          <w:lang w:val="en-CA" w:eastAsia="en-CA"/>
        </w:rPr>
        <w:t>(b)</w:t>
      </w:r>
      <w:r w:rsidRPr="00341DE9">
        <w:rPr>
          <w:rFonts w:ascii="Times LT Std" w:hAnsi="Times LT Std"/>
          <w:sz w:val="22"/>
          <w:lang w:val="en-CA" w:eastAsia="en-CA"/>
        </w:rPr>
        <w:tab/>
        <w:t>a partnership in which the First Nation beneficially owns, directly or indirectly,</w:t>
      </w:r>
    </w:p>
    <w:p w14:paraId="15B5B979" w14:textId="77777777" w:rsidR="00341DE9" w:rsidRPr="00341DE9" w:rsidRDefault="00341DE9" w:rsidP="00341DE9">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LT Std" w:hAnsi="Times LT Std"/>
          <w:sz w:val="22"/>
          <w:lang w:val="en-CA" w:eastAsia="en-CA"/>
        </w:rPr>
      </w:pPr>
      <w:r w:rsidRPr="00341DE9">
        <w:rPr>
          <w:rFonts w:ascii="Times LT Std" w:hAnsi="Times LT Std"/>
          <w:sz w:val="22"/>
          <w:lang w:val="en-CA" w:eastAsia="en-CA"/>
        </w:rPr>
        <w:tab/>
      </w:r>
      <w:r w:rsidRPr="00341DE9">
        <w:rPr>
          <w:rFonts w:ascii="Times LT Std" w:hAnsi="Times LT Std"/>
          <w:sz w:val="22"/>
          <w:lang w:val="en-CA" w:eastAsia="en-CA"/>
        </w:rPr>
        <w:tab/>
        <w:t>(</w:t>
      </w:r>
      <w:proofErr w:type="spellStart"/>
      <w:r w:rsidRPr="00341DE9">
        <w:rPr>
          <w:rFonts w:ascii="Times LT Std" w:hAnsi="Times LT Std"/>
          <w:sz w:val="22"/>
          <w:lang w:val="en-CA" w:eastAsia="en-CA"/>
        </w:rPr>
        <w:t>i</w:t>
      </w:r>
      <w:proofErr w:type="spellEnd"/>
      <w:r w:rsidRPr="00341DE9">
        <w:rPr>
          <w:rFonts w:ascii="Times LT Std" w:hAnsi="Times LT Std"/>
          <w:sz w:val="22"/>
          <w:lang w:val="en-CA" w:eastAsia="en-CA"/>
        </w:rPr>
        <w:t>) not less than fifty percent (50%) of all voting rights of the partnership, or</w:t>
      </w:r>
    </w:p>
    <w:p w14:paraId="77990E1A" w14:textId="77777777" w:rsidR="00341DE9" w:rsidRPr="00341DE9" w:rsidRDefault="00341DE9" w:rsidP="00341DE9">
      <w:pPr>
        <w:tabs>
          <w:tab w:val="clear" w:pos="540"/>
          <w:tab w:val="clear" w:pos="1080"/>
          <w:tab w:val="clear" w:pos="1620"/>
          <w:tab w:val="left" w:pos="360"/>
          <w:tab w:val="left" w:pos="720"/>
          <w:tab w:val="left" w:pos="810"/>
        </w:tabs>
        <w:autoSpaceDE w:val="0"/>
        <w:autoSpaceDN w:val="0"/>
        <w:adjustRightInd w:val="0"/>
        <w:spacing w:after="80" w:line="260" w:lineRule="atLeast"/>
        <w:ind w:left="360"/>
        <w:jc w:val="both"/>
        <w:textAlignment w:val="center"/>
        <w:rPr>
          <w:rFonts w:ascii="Times New Roman" w:hAnsi="Times New Roman"/>
          <w:sz w:val="22"/>
          <w:szCs w:val="22"/>
          <w:lang w:val="en-CA" w:eastAsia="en-CA"/>
        </w:rPr>
      </w:pPr>
      <w:r w:rsidRPr="00341DE9">
        <w:rPr>
          <w:rFonts w:ascii="Times LT Std" w:hAnsi="Times LT Std"/>
          <w:sz w:val="22"/>
          <w:lang w:val="en-CA" w:eastAsia="en-CA"/>
        </w:rPr>
        <w:tab/>
      </w:r>
      <w:r w:rsidRPr="00341DE9">
        <w:rPr>
          <w:rFonts w:ascii="Times LT Std" w:hAnsi="Times LT Std"/>
          <w:sz w:val="22"/>
          <w:lang w:val="en-CA" w:eastAsia="en-CA"/>
        </w:rPr>
        <w:tab/>
        <w:t>(ii) interests in the partnership having not less than fifty percent (50%) of the fair market value of all of the interests in the partnership</w:t>
      </w:r>
      <w:r w:rsidRPr="00341DE9">
        <w:rPr>
          <w:rFonts w:ascii="Times New Roman" w:hAnsi="Times New Roman"/>
          <w:sz w:val="22"/>
          <w:szCs w:val="22"/>
          <w:lang w:val="en-CA" w:eastAsia="en-CA"/>
        </w:rPr>
        <w:t>;</w:t>
      </w:r>
    </w:p>
    <w:p w14:paraId="45BEEFA9" w14:textId="5368DE76" w:rsidR="00341DE9" w:rsidRPr="00341DE9" w:rsidRDefault="00341DE9" w:rsidP="00341DE9">
      <w:pPr>
        <w:widowControl w:val="0"/>
        <w:tabs>
          <w:tab w:val="clear" w:pos="540"/>
          <w:tab w:val="clear" w:pos="1080"/>
          <w:tab w:val="clear" w:pos="1620"/>
        </w:tabs>
        <w:autoSpaceDE w:val="0"/>
        <w:autoSpaceDN w:val="0"/>
        <w:adjustRightInd w:val="0"/>
        <w:spacing w:after="80" w:line="240" w:lineRule="atLeast"/>
        <w:ind w:left="360" w:hanging="360"/>
        <w:jc w:val="both"/>
        <w:textAlignment w:val="center"/>
        <w:rPr>
          <w:rFonts w:ascii="Times New Roman" w:hAnsi="Times New Roman"/>
          <w:color w:val="000000"/>
          <w:sz w:val="22"/>
          <w:szCs w:val="22"/>
        </w:rPr>
      </w:pPr>
      <w:r w:rsidRPr="00341DE9">
        <w:rPr>
          <w:rFonts w:ascii="Times New Roman" w:hAnsi="Times New Roman"/>
          <w:color w:val="000000"/>
          <w:sz w:val="22"/>
          <w:szCs w:val="22"/>
        </w:rPr>
        <w:lastRenderedPageBreak/>
        <w:t xml:space="preserve">“holder”, in relation to an interest in reserve lands, means a person </w:t>
      </w:r>
    </w:p>
    <w:p w14:paraId="48FCF5BE" w14:textId="77777777" w:rsidR="00341DE9" w:rsidRPr="00341DE9" w:rsidRDefault="00341DE9" w:rsidP="00341DE9">
      <w:pPr>
        <w:widowControl w:val="0"/>
        <w:tabs>
          <w:tab w:val="clear" w:pos="540"/>
          <w:tab w:val="clear" w:pos="1080"/>
          <w:tab w:val="clear" w:pos="16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341DE9">
        <w:rPr>
          <w:rFonts w:ascii="Times New Roman" w:hAnsi="Times New Roman"/>
          <w:color w:val="000000"/>
          <w:sz w:val="22"/>
          <w:szCs w:val="22"/>
        </w:rPr>
        <w:t>(a) in possession of the interest,</w:t>
      </w:r>
    </w:p>
    <w:p w14:paraId="2B6C6193" w14:textId="77777777" w:rsidR="00341DE9" w:rsidRPr="00341DE9" w:rsidRDefault="00341DE9" w:rsidP="00341DE9">
      <w:pPr>
        <w:widowControl w:val="0"/>
        <w:tabs>
          <w:tab w:val="clear" w:pos="540"/>
          <w:tab w:val="clear" w:pos="1080"/>
          <w:tab w:val="clear" w:pos="1620"/>
          <w:tab w:val="left" w:pos="7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341DE9">
        <w:rPr>
          <w:rFonts w:ascii="Times New Roman" w:hAnsi="Times New Roman"/>
          <w:color w:val="000000"/>
          <w:sz w:val="22"/>
          <w:szCs w:val="22"/>
        </w:rPr>
        <w:t>(b)</w:t>
      </w:r>
      <w:r w:rsidRPr="00341DE9">
        <w:rPr>
          <w:rFonts w:ascii="Times New Roman" w:hAnsi="Times New Roman"/>
          <w:color w:val="000000"/>
          <w:sz w:val="22"/>
          <w:szCs w:val="22"/>
        </w:rPr>
        <w:tab/>
        <w:t xml:space="preserve">entitled through a lease, </w:t>
      </w:r>
      <w:proofErr w:type="spellStart"/>
      <w:r w:rsidRPr="00341DE9">
        <w:rPr>
          <w:rFonts w:ascii="Times New Roman" w:hAnsi="Times New Roman"/>
          <w:color w:val="000000"/>
          <w:sz w:val="22"/>
          <w:szCs w:val="22"/>
        </w:rPr>
        <w:t>licence</w:t>
      </w:r>
      <w:proofErr w:type="spellEnd"/>
      <w:r w:rsidRPr="00341DE9">
        <w:rPr>
          <w:rFonts w:ascii="Times New Roman" w:hAnsi="Times New Roman"/>
          <w:color w:val="000000"/>
          <w:sz w:val="22"/>
          <w:szCs w:val="22"/>
        </w:rPr>
        <w:t xml:space="preserve"> or other legal means to the interest,</w:t>
      </w:r>
    </w:p>
    <w:p w14:paraId="77E81F4A" w14:textId="77777777" w:rsidR="00341DE9" w:rsidRPr="00341DE9" w:rsidRDefault="00341DE9" w:rsidP="00341DE9">
      <w:pPr>
        <w:widowControl w:val="0"/>
        <w:tabs>
          <w:tab w:val="clear" w:pos="540"/>
          <w:tab w:val="clear" w:pos="1080"/>
          <w:tab w:val="clear" w:pos="1620"/>
          <w:tab w:val="left" w:pos="7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341DE9">
        <w:rPr>
          <w:rFonts w:ascii="Times New Roman" w:hAnsi="Times New Roman"/>
          <w:color w:val="000000"/>
          <w:sz w:val="22"/>
          <w:szCs w:val="22"/>
        </w:rPr>
        <w:t>(c)</w:t>
      </w:r>
      <w:r w:rsidRPr="00341DE9">
        <w:rPr>
          <w:rFonts w:ascii="Times New Roman" w:hAnsi="Times New Roman"/>
          <w:color w:val="000000"/>
          <w:sz w:val="22"/>
          <w:szCs w:val="22"/>
        </w:rPr>
        <w:tab/>
        <w:t>in actual occupation of the interest, or</w:t>
      </w:r>
    </w:p>
    <w:p w14:paraId="1F054063" w14:textId="77777777" w:rsidR="00341DE9" w:rsidRPr="00341DE9" w:rsidRDefault="00341DE9" w:rsidP="00341DE9">
      <w:pPr>
        <w:widowControl w:val="0"/>
        <w:tabs>
          <w:tab w:val="clear" w:pos="540"/>
          <w:tab w:val="clear" w:pos="1080"/>
          <w:tab w:val="clear" w:pos="1620"/>
          <w:tab w:val="left" w:pos="720"/>
        </w:tabs>
        <w:autoSpaceDE w:val="0"/>
        <w:autoSpaceDN w:val="0"/>
        <w:adjustRightInd w:val="0"/>
        <w:spacing w:after="80" w:line="240" w:lineRule="atLeast"/>
        <w:ind w:left="360"/>
        <w:jc w:val="both"/>
        <w:textAlignment w:val="center"/>
        <w:rPr>
          <w:rFonts w:ascii="Times New Roman" w:hAnsi="Times New Roman"/>
          <w:color w:val="000000"/>
          <w:sz w:val="22"/>
          <w:szCs w:val="22"/>
        </w:rPr>
      </w:pPr>
      <w:r w:rsidRPr="00341DE9">
        <w:rPr>
          <w:rFonts w:ascii="Times New Roman" w:hAnsi="Times New Roman"/>
          <w:color w:val="000000"/>
          <w:sz w:val="22"/>
          <w:szCs w:val="22"/>
        </w:rPr>
        <w:t>(d)</w:t>
      </w:r>
      <w:r w:rsidRPr="00341DE9">
        <w:rPr>
          <w:rFonts w:ascii="Times New Roman" w:hAnsi="Times New Roman"/>
          <w:color w:val="000000"/>
          <w:sz w:val="22"/>
          <w:szCs w:val="22"/>
        </w:rPr>
        <w:tab/>
        <w:t>who is a trustee of the interest;</w:t>
      </w:r>
    </w:p>
    <w:bookmarkEnd w:id="0"/>
    <w:p w14:paraId="27BB5FEB"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“improvement” has the meaning given to that term in the Assessment Law;</w:t>
      </w:r>
    </w:p>
    <w:p w14:paraId="6D89C953" w14:textId="36B97568" w:rsidR="00341DE9" w:rsidRDefault="00341DE9" w:rsidP="00341DE9">
      <w:pPr>
        <w:pStyle w:val="defn"/>
        <w:rPr>
          <w:rFonts w:ascii="Times New Roman" w:hAnsi="Times New Roman" w:cs="Times New Roman"/>
          <w:sz w:val="22"/>
          <w:szCs w:val="22"/>
        </w:rPr>
      </w:pPr>
      <w:bookmarkStart w:id="1" w:name="_Hlk536433684"/>
      <w:r w:rsidRPr="00AD13D0">
        <w:rPr>
          <w:rFonts w:ascii="Times New Roman" w:hAnsi="Times New Roman" w:cs="Times New Roman"/>
          <w:sz w:val="22"/>
          <w:szCs w:val="22"/>
        </w:rPr>
        <w:t>“interest”</w:t>
      </w:r>
      <w:r>
        <w:rPr>
          <w:rFonts w:ascii="Times New Roman" w:hAnsi="Times New Roman" w:cs="Times New Roman"/>
          <w:sz w:val="22"/>
          <w:szCs w:val="22"/>
        </w:rPr>
        <w:t xml:space="preserve">, </w:t>
      </w:r>
      <w:r w:rsidRPr="00F06272">
        <w:rPr>
          <w:rFonts w:ascii="Times New Roman" w:hAnsi="Times New Roman" w:cs="Times New Roman"/>
          <w:sz w:val="22"/>
          <w:szCs w:val="22"/>
          <w:lang w:val="en"/>
        </w:rPr>
        <w:t xml:space="preserve">in relation to reserve lands, means any estate, right or interest of any nature in or to the lands, including any right to occupy, possess or use the lands, but does not include title to the lands that is held by </w:t>
      </w:r>
      <w:r w:rsidR="00C60EA9">
        <w:rPr>
          <w:rFonts w:ascii="Times New Roman" w:hAnsi="Times New Roman" w:cs="Times New Roman"/>
          <w:sz w:val="22"/>
          <w:szCs w:val="22"/>
          <w:lang w:val="en"/>
        </w:rPr>
        <w:t>H</w:t>
      </w:r>
      <w:r w:rsidRPr="00F06272">
        <w:rPr>
          <w:rFonts w:ascii="Times New Roman" w:hAnsi="Times New Roman" w:cs="Times New Roman"/>
          <w:sz w:val="22"/>
          <w:szCs w:val="22"/>
          <w:lang w:val="en"/>
        </w:rPr>
        <w:t>er Majesty</w:t>
      </w:r>
      <w:r w:rsidRPr="00AD13D0">
        <w:rPr>
          <w:rFonts w:ascii="Times New Roman" w:hAnsi="Times New Roman" w:cs="Times New Roman"/>
          <w:sz w:val="22"/>
          <w:szCs w:val="22"/>
        </w:rPr>
        <w:t>;</w:t>
      </w:r>
    </w:p>
    <w:p w14:paraId="03D9F352" w14:textId="579333A6" w:rsidR="001E4AEB" w:rsidRPr="00AD13D0" w:rsidRDefault="001E4AEB" w:rsidP="00341DE9">
      <w:pPr>
        <w:pStyle w:val="defn"/>
        <w:rPr>
          <w:rFonts w:ascii="Times New Roman" w:hAnsi="Times New Roman" w:cs="Times New Roman"/>
          <w:sz w:val="22"/>
          <w:szCs w:val="22"/>
        </w:rPr>
      </w:pPr>
      <w:r>
        <w:rPr>
          <w:rFonts w:ascii="Times New Roman" w:hAnsi="Times New Roman" w:cs="Times New Roman"/>
          <w:sz w:val="22"/>
          <w:szCs w:val="22"/>
        </w:rPr>
        <w:t>“land” has the meaning given to that term in the Assessment Law;</w:t>
      </w:r>
    </w:p>
    <w:bookmarkEnd w:id="1"/>
    <w:p w14:paraId="02FED393"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“local revenue account” means the local revenue account referred to in section 13 of the Act;</w:t>
      </w:r>
    </w:p>
    <w:p w14:paraId="52413897" w14:textId="77777777" w:rsidR="00341DE9" w:rsidRPr="00AD13D0" w:rsidRDefault="00341DE9" w:rsidP="00341DE9">
      <w:pPr>
        <w:pStyle w:val="defn"/>
        <w:rPr>
          <w:rFonts w:ascii="Times New Roman" w:hAnsi="Times New Roman" w:cs="Times New Roman"/>
          <w:sz w:val="22"/>
          <w:szCs w:val="22"/>
        </w:rPr>
      </w:pPr>
      <w:bookmarkStart w:id="2" w:name="_Hlk536433703"/>
      <w:r w:rsidRPr="00AD13D0">
        <w:rPr>
          <w:rFonts w:ascii="Times New Roman" w:hAnsi="Times New Roman" w:cs="Times New Roman"/>
          <w:sz w:val="22"/>
          <w:szCs w:val="22"/>
        </w:rPr>
        <w:t>“</w:t>
      </w:r>
      <w:proofErr w:type="spellStart"/>
      <w:r w:rsidRPr="00AD13D0">
        <w:rPr>
          <w:rFonts w:ascii="Times New Roman" w:hAnsi="Times New Roman" w:cs="Times New Roman"/>
          <w:sz w:val="22"/>
          <w:szCs w:val="22"/>
        </w:rPr>
        <w:t>locatee</w:t>
      </w:r>
      <w:proofErr w:type="spellEnd"/>
      <w:r w:rsidRPr="00AD13D0">
        <w:rPr>
          <w:rFonts w:ascii="Times New Roman" w:hAnsi="Times New Roman" w:cs="Times New Roman"/>
          <w:sz w:val="22"/>
          <w:szCs w:val="22"/>
        </w:rPr>
        <w:t xml:space="preserve">” means a person who is in lawful possession of </w:t>
      </w:r>
      <w:r>
        <w:rPr>
          <w:rFonts w:ascii="Times New Roman" w:hAnsi="Times New Roman" w:cs="Times New Roman"/>
          <w:sz w:val="22"/>
          <w:szCs w:val="22"/>
        </w:rPr>
        <w:t xml:space="preserve">reserve </w:t>
      </w:r>
      <w:r w:rsidRPr="00AD13D0">
        <w:rPr>
          <w:rFonts w:ascii="Times New Roman" w:hAnsi="Times New Roman" w:cs="Times New Roman"/>
          <w:sz w:val="22"/>
          <w:szCs w:val="22"/>
        </w:rPr>
        <w:t>land</w:t>
      </w:r>
      <w:r>
        <w:rPr>
          <w:rFonts w:ascii="Times New Roman" w:hAnsi="Times New Roman" w:cs="Times New Roman"/>
          <w:sz w:val="22"/>
          <w:szCs w:val="22"/>
        </w:rPr>
        <w:t>s</w:t>
      </w:r>
      <w:r w:rsidRPr="00AD13D0">
        <w:rPr>
          <w:rFonts w:ascii="Times New Roman" w:hAnsi="Times New Roman" w:cs="Times New Roman"/>
          <w:sz w:val="22"/>
          <w:szCs w:val="22"/>
        </w:rPr>
        <w:t xml:space="preserve"> under subsections 20(1) and (2) of the </w:t>
      </w:r>
      <w:r w:rsidRPr="00AD13D0">
        <w:rPr>
          <w:rFonts w:ascii="Times New Roman" w:hAnsi="Times New Roman" w:cs="Times New Roman"/>
          <w:i/>
          <w:sz w:val="22"/>
          <w:szCs w:val="22"/>
        </w:rPr>
        <w:t>Indian Act</w:t>
      </w:r>
      <w:r w:rsidRPr="00AD13D0">
        <w:rPr>
          <w:rFonts w:ascii="Times New Roman" w:hAnsi="Times New Roman" w:cs="Times New Roman"/>
          <w:sz w:val="22"/>
          <w:szCs w:val="22"/>
        </w:rPr>
        <w:t>;</w:t>
      </w:r>
    </w:p>
    <w:bookmarkEnd w:id="2"/>
    <w:p w14:paraId="060694A4"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“Notice of Discontinuance of Services” means a notice containing the information set out in Schedule X;</w:t>
      </w:r>
    </w:p>
    <w:p w14:paraId="45811A8E"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“Notice of Sale of a Right to Assignment of Taxable Property” means a notice containing the information set out in Schedule IX;</w:t>
      </w:r>
    </w:p>
    <w:p w14:paraId="04E49302"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“Notice of Sale of Seized Personal Property” means a notice containing the information set out in Schedule VII;</w:t>
      </w:r>
    </w:p>
    <w:p w14:paraId="4FE86301"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 xml:space="preserve">“Notice of Seizure and Assignment of Taxable Property” means a notice containing the information set out in Schedule VIII; </w:t>
      </w:r>
    </w:p>
    <w:p w14:paraId="212B0ECF"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“Notice of Seizure and Sale” means a notice containing the information set out in Schedule VI;</w:t>
      </w:r>
    </w:p>
    <w:p w14:paraId="0BE3CED4"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“person” includes a partnership, syndicate, association, corporation and the personal or other legal representatives of a person;</w:t>
      </w:r>
    </w:p>
    <w:p w14:paraId="3D825443"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“property class” has the meaning given to that term in the Assessment Law;</w:t>
      </w:r>
    </w:p>
    <w:p w14:paraId="4BE75F7D"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“Province” means the province of Ontario;</w:t>
      </w:r>
    </w:p>
    <w:p w14:paraId="06470D63" w14:textId="46D4AFF2"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 xml:space="preserve">“registry” means any land registry in which </w:t>
      </w:r>
      <w:r w:rsidR="00341DE9">
        <w:rPr>
          <w:rFonts w:ascii="Times New Roman" w:hAnsi="Times New Roman" w:cs="Times New Roman"/>
          <w:sz w:val="22"/>
          <w:szCs w:val="22"/>
        </w:rPr>
        <w:t>interests in reserve lands</w:t>
      </w:r>
      <w:r w:rsidRPr="006B28F0">
        <w:rPr>
          <w:rFonts w:ascii="Times New Roman" w:hAnsi="Times New Roman" w:cs="Times New Roman"/>
          <w:sz w:val="22"/>
          <w:szCs w:val="22"/>
        </w:rPr>
        <w:t xml:space="preserve"> are registered; </w:t>
      </w:r>
    </w:p>
    <w:p w14:paraId="3CA19BA1" w14:textId="77777777" w:rsidR="001C2DCC" w:rsidRDefault="001C2DCC" w:rsidP="001C2DCC">
      <w:pPr>
        <w:rPr>
          <w:rFonts w:cs="Times"/>
          <w:color w:val="000000"/>
          <w:sz w:val="22"/>
          <w:szCs w:val="22"/>
        </w:rPr>
      </w:pPr>
      <w:r w:rsidRPr="00FA3B25">
        <w:rPr>
          <w:rFonts w:cs="Times"/>
          <w:color w:val="000000"/>
          <w:sz w:val="22"/>
          <w:szCs w:val="22"/>
        </w:rPr>
        <w:t>“related individual” means</w:t>
      </w:r>
      <w:r>
        <w:rPr>
          <w:rFonts w:cs="Times"/>
          <w:color w:val="000000"/>
          <w:sz w:val="22"/>
          <w:szCs w:val="22"/>
        </w:rPr>
        <w:t>, in respect of a member of the First Nation,</w:t>
      </w:r>
    </w:p>
    <w:p w14:paraId="1EDC352D" w14:textId="77777777" w:rsidR="001C2DCC" w:rsidRPr="00FA3B25" w:rsidRDefault="001C2DCC" w:rsidP="001C2DCC">
      <w:pPr>
        <w:ind w:left="720"/>
        <w:rPr>
          <w:rFonts w:cs="Times"/>
          <w:color w:val="000000"/>
          <w:sz w:val="22"/>
          <w:szCs w:val="22"/>
        </w:rPr>
      </w:pPr>
      <w:r w:rsidRPr="00FA3B25">
        <w:rPr>
          <w:rFonts w:cs="Times"/>
          <w:color w:val="000000"/>
          <w:sz w:val="22"/>
          <w:szCs w:val="22"/>
        </w:rPr>
        <w:t>(a)  </w:t>
      </w:r>
      <w:r>
        <w:rPr>
          <w:rFonts w:cs="Times"/>
          <w:color w:val="000000"/>
          <w:sz w:val="22"/>
          <w:szCs w:val="22"/>
        </w:rPr>
        <w:t xml:space="preserve">that member’s </w:t>
      </w:r>
      <w:r w:rsidRPr="00FA3B25">
        <w:rPr>
          <w:rFonts w:cs="Times"/>
          <w:color w:val="000000"/>
          <w:sz w:val="22"/>
          <w:szCs w:val="22"/>
        </w:rPr>
        <w:t>spouse, child, grandchild, great-grandchild, parent, grandparent</w:t>
      </w:r>
      <w:r>
        <w:rPr>
          <w:rFonts w:cs="Times"/>
          <w:color w:val="000000"/>
          <w:sz w:val="22"/>
          <w:szCs w:val="22"/>
        </w:rPr>
        <w:t xml:space="preserve">, </w:t>
      </w:r>
      <w:r w:rsidRPr="00FA3B25">
        <w:rPr>
          <w:rFonts w:cs="Times"/>
          <w:color w:val="000000"/>
          <w:sz w:val="22"/>
          <w:szCs w:val="22"/>
        </w:rPr>
        <w:t>great-grandparent</w:t>
      </w:r>
      <w:r>
        <w:rPr>
          <w:rFonts w:cs="Times"/>
          <w:color w:val="000000"/>
          <w:sz w:val="22"/>
          <w:szCs w:val="22"/>
        </w:rPr>
        <w:t xml:space="preserve"> or guardian</w:t>
      </w:r>
      <w:r w:rsidRPr="00FA3B25">
        <w:rPr>
          <w:rFonts w:cs="Times"/>
          <w:color w:val="000000"/>
          <w:sz w:val="22"/>
          <w:szCs w:val="22"/>
        </w:rPr>
        <w:t>,</w:t>
      </w:r>
    </w:p>
    <w:p w14:paraId="00F0AFFB" w14:textId="77777777" w:rsidR="001C2DCC" w:rsidRPr="00FA3B25" w:rsidRDefault="001C2DCC" w:rsidP="001C2DCC">
      <w:pPr>
        <w:ind w:left="720"/>
        <w:rPr>
          <w:rFonts w:cs="Times"/>
          <w:color w:val="000000"/>
          <w:sz w:val="22"/>
          <w:szCs w:val="22"/>
        </w:rPr>
      </w:pPr>
      <w:r w:rsidRPr="00FA3B25">
        <w:rPr>
          <w:rFonts w:cs="Times"/>
          <w:color w:val="000000"/>
          <w:sz w:val="22"/>
          <w:szCs w:val="22"/>
        </w:rPr>
        <w:t xml:space="preserve">(b)  the spouse of </w:t>
      </w:r>
      <w:r>
        <w:rPr>
          <w:rFonts w:cs="Times"/>
          <w:color w:val="000000"/>
          <w:sz w:val="22"/>
          <w:szCs w:val="22"/>
        </w:rPr>
        <w:t xml:space="preserve">that member’s </w:t>
      </w:r>
      <w:r w:rsidRPr="00FA3B25">
        <w:rPr>
          <w:rFonts w:cs="Times"/>
          <w:color w:val="000000"/>
          <w:sz w:val="22"/>
          <w:szCs w:val="22"/>
        </w:rPr>
        <w:t>parent, grandparent, great-grandparent, child, grandchild or great-grandchild, or</w:t>
      </w:r>
    </w:p>
    <w:p w14:paraId="743F6E9F" w14:textId="2C9BDF3D" w:rsidR="001C2DCC" w:rsidRDefault="001C2DCC" w:rsidP="00341DE9">
      <w:pPr>
        <w:spacing w:after="120"/>
        <w:ind w:left="720"/>
        <w:rPr>
          <w:rFonts w:ascii="Times New Roman" w:hAnsi="Times New Roman"/>
          <w:sz w:val="22"/>
          <w:szCs w:val="22"/>
        </w:rPr>
      </w:pPr>
      <w:r w:rsidRPr="00FA3B25">
        <w:rPr>
          <w:sz w:val="22"/>
          <w:szCs w:val="22"/>
        </w:rPr>
        <w:t xml:space="preserve">(c)  the child, grandchild, great-grandchild, parent, grandparent or great-grandparent of </w:t>
      </w:r>
      <w:r>
        <w:rPr>
          <w:sz w:val="22"/>
          <w:szCs w:val="22"/>
        </w:rPr>
        <w:t xml:space="preserve">that member’s </w:t>
      </w:r>
      <w:r w:rsidRPr="00FA3B25">
        <w:rPr>
          <w:sz w:val="22"/>
          <w:szCs w:val="22"/>
        </w:rPr>
        <w:t>spouse;</w:t>
      </w:r>
    </w:p>
    <w:p w14:paraId="6ED953AC" w14:textId="2063519D" w:rsidR="0002644A" w:rsidRPr="006B28F0" w:rsidRDefault="00341DE9" w:rsidP="0002644A">
      <w:pPr>
        <w:pStyle w:val="defn"/>
        <w:rPr>
          <w:rFonts w:ascii="Times New Roman" w:hAnsi="Times New Roman" w:cs="Times New Roman"/>
          <w:sz w:val="22"/>
          <w:szCs w:val="22"/>
        </w:rPr>
      </w:pPr>
      <w:r w:rsidRPr="00AD13D0">
        <w:rPr>
          <w:rFonts w:ascii="Times New Roman" w:hAnsi="Times New Roman" w:cs="Times New Roman"/>
          <w:sz w:val="22"/>
          <w:szCs w:val="22"/>
        </w:rPr>
        <w:t>“reserve”</w:t>
      </w:r>
      <w:r>
        <w:rPr>
          <w:rFonts w:ascii="Times New Roman" w:hAnsi="Times New Roman" w:cs="Times New Roman"/>
          <w:sz w:val="22"/>
          <w:szCs w:val="22"/>
        </w:rPr>
        <w:t xml:space="preserve"> </w:t>
      </w:r>
      <w:r w:rsidRPr="00AD13D0">
        <w:rPr>
          <w:rFonts w:ascii="Times New Roman" w:hAnsi="Times New Roman" w:cs="Times New Roman"/>
          <w:sz w:val="22"/>
          <w:szCs w:val="22"/>
        </w:rPr>
        <w:t xml:space="preserve">means </w:t>
      </w:r>
      <w:r>
        <w:rPr>
          <w:rFonts w:ascii="Times New Roman" w:hAnsi="Times New Roman" w:cs="Times New Roman"/>
          <w:sz w:val="22"/>
          <w:szCs w:val="22"/>
        </w:rPr>
        <w:t>a reserve</w:t>
      </w:r>
      <w:r w:rsidRPr="00AD13D0">
        <w:rPr>
          <w:rFonts w:ascii="Times New Roman" w:hAnsi="Times New Roman" w:cs="Times New Roman"/>
          <w:sz w:val="22"/>
          <w:szCs w:val="22"/>
        </w:rPr>
        <w:t xml:space="preserve"> </w:t>
      </w:r>
      <w:r>
        <w:rPr>
          <w:rFonts w:ascii="Times New Roman" w:hAnsi="Times New Roman" w:cs="Times New Roman"/>
          <w:sz w:val="22"/>
          <w:szCs w:val="22"/>
        </w:rPr>
        <w:t xml:space="preserve">of the </w:t>
      </w:r>
      <w:r w:rsidRPr="00AD13D0">
        <w:rPr>
          <w:rFonts w:ascii="Times New Roman" w:hAnsi="Times New Roman" w:cs="Times New Roman"/>
          <w:sz w:val="22"/>
          <w:szCs w:val="22"/>
        </w:rPr>
        <w:t>First Nation</w:t>
      </w:r>
      <w:r>
        <w:rPr>
          <w:rFonts w:ascii="Times New Roman" w:hAnsi="Times New Roman" w:cs="Times New Roman"/>
          <w:sz w:val="22"/>
          <w:szCs w:val="22"/>
        </w:rPr>
        <w:t xml:space="preserve"> </w:t>
      </w:r>
      <w:r w:rsidRPr="00AD13D0">
        <w:rPr>
          <w:rFonts w:ascii="Times New Roman" w:hAnsi="Times New Roman" w:cs="Times New Roman"/>
          <w:sz w:val="22"/>
          <w:szCs w:val="22"/>
        </w:rPr>
        <w:t xml:space="preserve">within the meaning of the </w:t>
      </w:r>
      <w:r w:rsidRPr="00AD13D0">
        <w:rPr>
          <w:rFonts w:ascii="Times New Roman" w:hAnsi="Times New Roman" w:cs="Times New Roman"/>
          <w:i/>
          <w:sz w:val="22"/>
          <w:szCs w:val="22"/>
        </w:rPr>
        <w:t>Indian Act</w:t>
      </w:r>
      <w:r w:rsidRPr="00AD13D0">
        <w:rPr>
          <w:rFonts w:ascii="Times New Roman" w:hAnsi="Times New Roman" w:cs="Times New Roman"/>
          <w:sz w:val="22"/>
          <w:szCs w:val="22"/>
        </w:rPr>
        <w:t>;</w:t>
      </w:r>
    </w:p>
    <w:p w14:paraId="226BDCFB"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“resolution” means a motion passed and approved by a majority of Council present at a duly convened meeting;</w:t>
      </w:r>
    </w:p>
    <w:p w14:paraId="23829080" w14:textId="77777777" w:rsidR="001C2DCC" w:rsidRPr="00AD13D0" w:rsidRDefault="001C2DCC" w:rsidP="001C2DCC">
      <w:pPr>
        <w:pStyle w:val="defn"/>
        <w:rPr>
          <w:rFonts w:ascii="Times New Roman" w:hAnsi="Times New Roman" w:cs="Times New Roman"/>
          <w:sz w:val="22"/>
          <w:szCs w:val="22"/>
        </w:rPr>
      </w:pPr>
      <w:r>
        <w:rPr>
          <w:rFonts w:ascii="Times New Roman" w:hAnsi="Times New Roman" w:cs="Times New Roman"/>
          <w:sz w:val="22"/>
          <w:szCs w:val="22"/>
        </w:rPr>
        <w:t>“spouse” includes a common law partner;</w:t>
      </w:r>
    </w:p>
    <w:p w14:paraId="1F094774" w14:textId="0C8FB50E"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“tax administrator” means a person appointed by Council under subsection 3(1) to administer this Law;</w:t>
      </w:r>
    </w:p>
    <w:p w14:paraId="4206DE72"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“Tax Arrears Certificate” means a certificate containing the information set out in Schedule V;</w:t>
      </w:r>
    </w:p>
    <w:p w14:paraId="1C9082D3"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lastRenderedPageBreak/>
        <w:t>“Tax Certificate” means a certificate containing the information set out in Schedule IV;</w:t>
      </w:r>
    </w:p>
    <w:p w14:paraId="6EF79019"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“Tax Notice” means a notice containing the information set out in Schedule II and includes an amended Tax Notice;</w:t>
      </w:r>
    </w:p>
    <w:p w14:paraId="2A5FF8CF"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“tax roll” means a list prepared pursuant to this Law of persons liable to pay tax on taxable property;</w:t>
      </w:r>
    </w:p>
    <w:p w14:paraId="3ED8DC11" w14:textId="32D5AE3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 xml:space="preserve">“taxable property” means an </w:t>
      </w:r>
      <w:r w:rsidR="00341DE9">
        <w:rPr>
          <w:rFonts w:ascii="Times New Roman" w:hAnsi="Times New Roman" w:cs="Times New Roman"/>
          <w:sz w:val="22"/>
          <w:szCs w:val="22"/>
        </w:rPr>
        <w:t>interest in reserve lands</w:t>
      </w:r>
      <w:r w:rsidRPr="006B28F0">
        <w:rPr>
          <w:rFonts w:ascii="Times New Roman" w:hAnsi="Times New Roman" w:cs="Times New Roman"/>
          <w:sz w:val="22"/>
          <w:szCs w:val="22"/>
        </w:rPr>
        <w:t xml:space="preserve"> that is subject to taxation under this Law;</w:t>
      </w:r>
    </w:p>
    <w:p w14:paraId="207F3ADD"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“taxation year” means the calendar year to which an assessment roll applies for the purposes of taxation;</w:t>
      </w:r>
    </w:p>
    <w:p w14:paraId="4C01FD16"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 xml:space="preserve">“taxes” include </w:t>
      </w:r>
    </w:p>
    <w:p w14:paraId="035715CE"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all taxes imposed, levied, assessed or assessable under this Law, and all penalties, interest and costs added to taxes under this Law, and</w:t>
      </w:r>
    </w:p>
    <w:p w14:paraId="3EEC2706"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for the purposes of collection and enforcement, all taxes imposed, levied, assessed or assessable under any other local revenue law of the First Nation, and all penalties, interest and costs added to taxes under such a law; and</w:t>
      </w:r>
    </w:p>
    <w:p w14:paraId="04A1EAF3" w14:textId="77777777" w:rsidR="0002644A" w:rsidRPr="006B28F0" w:rsidRDefault="0002644A" w:rsidP="0002644A">
      <w:pPr>
        <w:pStyle w:val="defn"/>
        <w:rPr>
          <w:rFonts w:ascii="Times New Roman" w:hAnsi="Times New Roman" w:cs="Times New Roman"/>
          <w:sz w:val="22"/>
          <w:szCs w:val="22"/>
        </w:rPr>
      </w:pPr>
      <w:r w:rsidRPr="006B28F0">
        <w:rPr>
          <w:rFonts w:ascii="Times New Roman" w:hAnsi="Times New Roman" w:cs="Times New Roman"/>
          <w:sz w:val="22"/>
          <w:szCs w:val="22"/>
        </w:rPr>
        <w:t xml:space="preserve">“taxpayer” means a person liable for taxes in respect of taxable property. </w:t>
      </w:r>
    </w:p>
    <w:p w14:paraId="2C46F770" w14:textId="28ED143D" w:rsidR="008E4EB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r>
      <w:r w:rsidR="008E4EB0" w:rsidRPr="008E4EB0">
        <w:rPr>
          <w:rFonts w:ascii="Times New Roman" w:hAnsi="Times New Roman" w:cs="Times New Roman"/>
          <w:sz w:val="22"/>
          <w:szCs w:val="22"/>
        </w:rPr>
        <w:t>For greater certainty, an interest, in relation to reserve lands, includes improvements.</w:t>
      </w:r>
    </w:p>
    <w:p w14:paraId="52BF109E" w14:textId="3E1C5818" w:rsidR="0002644A" w:rsidRPr="006B28F0" w:rsidRDefault="008E4EB0" w:rsidP="0002644A">
      <w:pPr>
        <w:pStyle w:val="sub1"/>
        <w:rPr>
          <w:rFonts w:ascii="Times New Roman" w:hAnsi="Times New Roman" w:cs="Times New Roman"/>
          <w:sz w:val="22"/>
          <w:szCs w:val="22"/>
        </w:rPr>
      </w:pPr>
      <w:r>
        <w:rPr>
          <w:rFonts w:ascii="Times New Roman" w:hAnsi="Times New Roman" w:cs="Times New Roman"/>
          <w:sz w:val="22"/>
          <w:szCs w:val="22"/>
        </w:rPr>
        <w:tab/>
        <w:t>(3)</w:t>
      </w:r>
      <w:r>
        <w:rPr>
          <w:rFonts w:ascii="Times New Roman" w:hAnsi="Times New Roman" w:cs="Times New Roman"/>
          <w:sz w:val="22"/>
          <w:szCs w:val="22"/>
        </w:rPr>
        <w:tab/>
      </w:r>
      <w:r w:rsidR="0002644A" w:rsidRPr="006B28F0">
        <w:rPr>
          <w:rFonts w:ascii="Times New Roman" w:hAnsi="Times New Roman" w:cs="Times New Roman"/>
          <w:sz w:val="22"/>
          <w:szCs w:val="22"/>
        </w:rPr>
        <w:t>In this Law, references to a Part (e.g. Part I), section (e.g. section 1), subsection (e.g. subsection 2(1)), paragraph (e.g. paragraph 7(1)(a)), subparagraph (e.g. subparagraph 8(1)(f)(</w:t>
      </w:r>
      <w:proofErr w:type="spellStart"/>
      <w:r w:rsidR="0002644A" w:rsidRPr="006B28F0">
        <w:rPr>
          <w:rFonts w:ascii="Times New Roman" w:hAnsi="Times New Roman" w:cs="Times New Roman"/>
          <w:sz w:val="22"/>
          <w:szCs w:val="22"/>
        </w:rPr>
        <w:t>i</w:t>
      </w:r>
      <w:proofErr w:type="spellEnd"/>
      <w:r w:rsidR="0002644A" w:rsidRPr="006B28F0">
        <w:rPr>
          <w:rFonts w:ascii="Times New Roman" w:hAnsi="Times New Roman" w:cs="Times New Roman"/>
          <w:sz w:val="22"/>
          <w:szCs w:val="22"/>
        </w:rPr>
        <w:t>)) or Schedule (e.g. Schedule I) is a reference to the specified Part, section, subsection, paragraph, subparagraph or Schedule of this Law, except where otherwise stated.</w:t>
      </w:r>
    </w:p>
    <w:p w14:paraId="06ED5AEA"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PART III</w:t>
      </w:r>
    </w:p>
    <w:p w14:paraId="5AC56A7E"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ADMINISTRATION</w:t>
      </w:r>
    </w:p>
    <w:p w14:paraId="62935969"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Tax Administrator</w:t>
      </w:r>
    </w:p>
    <w:p w14:paraId="49D9F1BA" w14:textId="77777777" w:rsidR="0002644A" w:rsidRPr="006B28F0" w:rsidRDefault="0002644A" w:rsidP="0002644A">
      <w:pPr>
        <w:pStyle w:val="para11"/>
        <w:rPr>
          <w:rFonts w:ascii="Times New Roman" w:hAnsi="Times New Roman" w:cs="Times New Roman"/>
          <w:sz w:val="22"/>
          <w:szCs w:val="22"/>
        </w:rPr>
      </w:pPr>
      <w:r w:rsidRPr="006B28F0">
        <w:rPr>
          <w:rFonts w:ascii="Times New Roman" w:hAnsi="Times New Roman" w:cs="Times New Roman"/>
          <w:b/>
          <w:bCs/>
          <w:sz w:val="22"/>
          <w:szCs w:val="22"/>
        </w:rPr>
        <w:tab/>
        <w:t>3.</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Council must, by resolution, appoint a tax administrator to administer this Law on the terms and conditions set out in the resolution. </w:t>
      </w:r>
    </w:p>
    <w:p w14:paraId="491B4B94"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tax administrator must fulfill the responsibilities given to the tax administrator under this Law and the Assessment Law.</w:t>
      </w:r>
    </w:p>
    <w:p w14:paraId="372F52E5"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The tax administrator may, with the consent of [</w:t>
      </w:r>
      <w:r w:rsidRPr="006B28F0">
        <w:rPr>
          <w:rFonts w:ascii="Times New Roman" w:hAnsi="Times New Roman" w:cs="Times New Roman"/>
          <w:b/>
          <w:bCs/>
          <w:sz w:val="22"/>
          <w:szCs w:val="22"/>
        </w:rPr>
        <w:t>insert title</w:t>
      </w:r>
      <w:r w:rsidRPr="006B28F0">
        <w:rPr>
          <w:rFonts w:ascii="Times New Roman" w:hAnsi="Times New Roman" w:cs="Times New Roman"/>
          <w:sz w:val="22"/>
          <w:szCs w:val="22"/>
        </w:rPr>
        <w:t xml:space="preserve">], assign the performance of any duties of the tax administrator to any officer, employee, contractor or agent of the First Nation. </w:t>
      </w:r>
    </w:p>
    <w:p w14:paraId="2D8BE4C6"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The tax administrator’s responsibilities include</w:t>
      </w:r>
    </w:p>
    <w:p w14:paraId="6AD441A4"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the collection of taxes and the enforcement of payment under this Law; and</w:t>
      </w:r>
    </w:p>
    <w:p w14:paraId="65D7033B" w14:textId="119A6B0E" w:rsidR="0002644A" w:rsidRPr="006B28F0" w:rsidRDefault="0002644A" w:rsidP="006B28F0">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the day to day management of the First Nation’s local revenue account.</w:t>
      </w:r>
    </w:p>
    <w:p w14:paraId="04A3D696"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PART IV</w:t>
      </w:r>
    </w:p>
    <w:p w14:paraId="1C6BFE67"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LIABILITY FOR TAXATION</w:t>
      </w:r>
    </w:p>
    <w:p w14:paraId="760B7AF3"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Application of Law</w:t>
      </w:r>
    </w:p>
    <w:p w14:paraId="3178ABB2" w14:textId="7A9F20D9"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b/>
          <w:bCs/>
          <w:sz w:val="22"/>
          <w:szCs w:val="22"/>
        </w:rPr>
        <w:tab/>
      </w:r>
      <w:r w:rsidR="00F761FE" w:rsidRPr="006B28F0">
        <w:rPr>
          <w:rFonts w:ascii="Times New Roman" w:hAnsi="Times New Roman" w:cs="Times New Roman"/>
          <w:b/>
          <w:bCs/>
          <w:sz w:val="22"/>
          <w:szCs w:val="22"/>
        </w:rPr>
        <w:t>4</w:t>
      </w:r>
      <w:r w:rsidRPr="006B28F0">
        <w:rPr>
          <w:rFonts w:ascii="Times New Roman" w:hAnsi="Times New Roman" w:cs="Times New Roman"/>
          <w:b/>
          <w:bCs/>
          <w:sz w:val="22"/>
          <w:szCs w:val="22"/>
        </w:rPr>
        <w:t>.</w:t>
      </w:r>
      <w:r w:rsidRPr="006B28F0">
        <w:rPr>
          <w:rFonts w:ascii="Times New Roman" w:hAnsi="Times New Roman" w:cs="Times New Roman"/>
          <w:sz w:val="22"/>
          <w:szCs w:val="22"/>
        </w:rPr>
        <w:tab/>
        <w:t xml:space="preserve">This Law applies to all </w:t>
      </w:r>
      <w:r w:rsidR="00341DE9">
        <w:rPr>
          <w:rFonts w:ascii="Times New Roman" w:hAnsi="Times New Roman" w:cs="Times New Roman"/>
          <w:sz w:val="22"/>
          <w:szCs w:val="22"/>
        </w:rPr>
        <w:t>interests in reserve lands</w:t>
      </w:r>
      <w:r w:rsidRPr="006B28F0">
        <w:rPr>
          <w:rFonts w:ascii="Times New Roman" w:hAnsi="Times New Roman" w:cs="Times New Roman"/>
          <w:sz w:val="22"/>
          <w:szCs w:val="22"/>
        </w:rPr>
        <w:t>.</w:t>
      </w:r>
    </w:p>
    <w:p w14:paraId="7D5FA965"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 xml:space="preserve">Tax Liability </w:t>
      </w:r>
    </w:p>
    <w:p w14:paraId="59F290CF" w14:textId="5F4FCBB8" w:rsidR="0002644A" w:rsidRPr="006B28F0" w:rsidRDefault="0002644A" w:rsidP="0002644A">
      <w:pPr>
        <w:pStyle w:val="para11"/>
        <w:rPr>
          <w:rFonts w:ascii="Times New Roman" w:hAnsi="Times New Roman" w:cs="Times New Roman"/>
          <w:sz w:val="22"/>
          <w:szCs w:val="22"/>
        </w:rPr>
      </w:pPr>
      <w:r w:rsidRPr="006B28F0">
        <w:rPr>
          <w:rFonts w:ascii="Times New Roman" w:hAnsi="Times New Roman" w:cs="Times New Roman"/>
          <w:b/>
          <w:bCs/>
          <w:sz w:val="22"/>
          <w:szCs w:val="22"/>
        </w:rPr>
        <w:tab/>
      </w:r>
      <w:r w:rsidR="00F761FE" w:rsidRPr="006B28F0">
        <w:rPr>
          <w:rFonts w:ascii="Times New Roman" w:hAnsi="Times New Roman" w:cs="Times New Roman"/>
          <w:b/>
          <w:bCs/>
          <w:sz w:val="22"/>
          <w:szCs w:val="22"/>
        </w:rPr>
        <w:t>5</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All </w:t>
      </w:r>
      <w:r w:rsidR="00341DE9">
        <w:rPr>
          <w:rFonts w:ascii="Times New Roman" w:hAnsi="Times New Roman" w:cs="Times New Roman"/>
          <w:sz w:val="22"/>
          <w:szCs w:val="22"/>
        </w:rPr>
        <w:t>interests in reserve lands</w:t>
      </w:r>
      <w:r w:rsidRPr="006B28F0">
        <w:rPr>
          <w:rFonts w:ascii="Times New Roman" w:hAnsi="Times New Roman" w:cs="Times New Roman"/>
          <w:sz w:val="22"/>
          <w:szCs w:val="22"/>
        </w:rPr>
        <w:t xml:space="preserve"> are subject to taxation under this Law except as provided in Part V.</w:t>
      </w:r>
    </w:p>
    <w:p w14:paraId="49AA3EA0"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 xml:space="preserve">Taxes levied under this Law are a debt owed to the First Nation, recoverable by the First Nation in any manner provided for in this Law or in a court of competent jurisdiction. </w:t>
      </w:r>
    </w:p>
    <w:p w14:paraId="34D9E6FC" w14:textId="4E3B94DB" w:rsidR="007C17F1" w:rsidRPr="006B28F0" w:rsidRDefault="0002644A" w:rsidP="007C17F1">
      <w:pPr>
        <w:pStyle w:val="sub1"/>
        <w:rPr>
          <w:rFonts w:ascii="Times New Roman" w:hAnsi="Times New Roman" w:cs="Times New Roman"/>
          <w:sz w:val="22"/>
          <w:szCs w:val="22"/>
        </w:rPr>
      </w:pPr>
      <w:r w:rsidRPr="006B28F0">
        <w:rPr>
          <w:rFonts w:ascii="Times New Roman" w:hAnsi="Times New Roman" w:cs="Times New Roman"/>
          <w:sz w:val="22"/>
          <w:szCs w:val="22"/>
        </w:rPr>
        <w:tab/>
      </w:r>
      <w:r w:rsidR="001C2DCC">
        <w:rPr>
          <w:rFonts w:ascii="Times New Roman" w:hAnsi="Times New Roman" w:cs="Times New Roman"/>
          <w:sz w:val="22"/>
          <w:szCs w:val="22"/>
        </w:rPr>
        <w:t>(3)</w:t>
      </w:r>
      <w:r w:rsidR="007C17F1" w:rsidRPr="006B28F0">
        <w:rPr>
          <w:rFonts w:ascii="Times New Roman" w:hAnsi="Times New Roman" w:cs="Times New Roman"/>
          <w:sz w:val="22"/>
          <w:szCs w:val="22"/>
        </w:rPr>
        <w:tab/>
        <w:t>Taxes are due and payable under this Law notwithstanding any proceeding initiated or remedy sought by a taxpayer respecting his or her liability to taxation under this Law.</w:t>
      </w:r>
    </w:p>
    <w:p w14:paraId="267F20F9" w14:textId="17E2AC47" w:rsidR="007C17F1" w:rsidRPr="006B28F0" w:rsidRDefault="007C17F1" w:rsidP="007C17F1">
      <w:pPr>
        <w:pStyle w:val="sub1"/>
        <w:rPr>
          <w:rFonts w:ascii="Times New Roman" w:hAnsi="Times New Roman" w:cs="Times New Roman"/>
          <w:sz w:val="22"/>
          <w:szCs w:val="22"/>
        </w:rPr>
      </w:pPr>
      <w:r w:rsidRPr="006B28F0">
        <w:rPr>
          <w:rFonts w:ascii="Times New Roman" w:hAnsi="Times New Roman" w:cs="Times New Roman"/>
          <w:sz w:val="22"/>
          <w:szCs w:val="22"/>
        </w:rPr>
        <w:lastRenderedPageBreak/>
        <w:tab/>
      </w:r>
      <w:r w:rsidR="001C2DCC">
        <w:rPr>
          <w:rFonts w:ascii="Times New Roman" w:hAnsi="Times New Roman" w:cs="Times New Roman"/>
          <w:sz w:val="22"/>
          <w:szCs w:val="22"/>
        </w:rPr>
        <w:t>(4)</w:t>
      </w:r>
      <w:r w:rsidRPr="006B28F0">
        <w:rPr>
          <w:rFonts w:ascii="Times New Roman" w:hAnsi="Times New Roman" w:cs="Times New Roman"/>
          <w:sz w:val="22"/>
          <w:szCs w:val="22"/>
        </w:rPr>
        <w:tab/>
      </w:r>
      <w:r w:rsidR="008E4EB0" w:rsidRPr="00AD13D0">
        <w:rPr>
          <w:rFonts w:ascii="Times New Roman" w:hAnsi="Times New Roman" w:cs="Times New Roman"/>
          <w:sz w:val="22"/>
          <w:szCs w:val="22"/>
        </w:rPr>
        <w:t>Any person who</w:t>
      </w:r>
      <w:r w:rsidR="008E4EB0">
        <w:rPr>
          <w:rFonts w:ascii="Times New Roman" w:hAnsi="Times New Roman" w:cs="Times New Roman"/>
          <w:sz w:val="22"/>
          <w:szCs w:val="22"/>
        </w:rPr>
        <w:t xml:space="preserve"> is a holder of </w:t>
      </w:r>
      <w:r w:rsidR="008E4EB0" w:rsidRPr="00AD13D0">
        <w:rPr>
          <w:rFonts w:ascii="Times New Roman" w:hAnsi="Times New Roman" w:cs="Times New Roman"/>
          <w:sz w:val="22"/>
          <w:szCs w:val="22"/>
        </w:rPr>
        <w:t xml:space="preserve"> taxable property </w:t>
      </w:r>
      <w:r w:rsidR="008E4EB0">
        <w:rPr>
          <w:rFonts w:ascii="Times New Roman" w:hAnsi="Times New Roman" w:cs="Times New Roman"/>
          <w:sz w:val="22"/>
          <w:szCs w:val="22"/>
        </w:rPr>
        <w:t xml:space="preserve">in any taxation year </w:t>
      </w:r>
      <w:r w:rsidR="008E4EB0" w:rsidRPr="00AD13D0">
        <w:rPr>
          <w:rFonts w:ascii="Times New Roman" w:hAnsi="Times New Roman" w:cs="Times New Roman"/>
          <w:sz w:val="22"/>
          <w:szCs w:val="22"/>
        </w:rPr>
        <w:t xml:space="preserve">is liable to the First Nation for all taxes imposed on that taxable property under this Law during the taxation year and for all unpaid taxes imposed in a previous taxation year, including, for </w:t>
      </w:r>
      <w:r w:rsidR="008E4EB0">
        <w:rPr>
          <w:rFonts w:ascii="Times New Roman" w:hAnsi="Times New Roman" w:cs="Times New Roman"/>
          <w:sz w:val="22"/>
          <w:szCs w:val="22"/>
        </w:rPr>
        <w:t>greater certainty</w:t>
      </w:r>
      <w:r w:rsidR="008E4EB0" w:rsidRPr="00AD13D0">
        <w:rPr>
          <w:rFonts w:ascii="Times New Roman" w:hAnsi="Times New Roman" w:cs="Times New Roman"/>
          <w:sz w:val="22"/>
          <w:szCs w:val="22"/>
        </w:rPr>
        <w:t>, interest, penalties and costs as provided in this Law</w:t>
      </w:r>
    </w:p>
    <w:p w14:paraId="7620B89C"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Tax Refunds</w:t>
      </w:r>
    </w:p>
    <w:p w14:paraId="605735CD" w14:textId="2B64E20C" w:rsidR="0002644A" w:rsidRPr="006B28F0" w:rsidRDefault="0002644A" w:rsidP="0002644A">
      <w:pPr>
        <w:pStyle w:val="para11"/>
        <w:rPr>
          <w:rFonts w:ascii="Times New Roman" w:hAnsi="Times New Roman" w:cs="Times New Roman"/>
          <w:sz w:val="22"/>
          <w:szCs w:val="22"/>
        </w:rPr>
      </w:pPr>
      <w:r w:rsidRPr="006B28F0">
        <w:rPr>
          <w:rFonts w:ascii="Times New Roman" w:hAnsi="Times New Roman" w:cs="Times New Roman"/>
          <w:b/>
          <w:bCs/>
          <w:sz w:val="22"/>
          <w:szCs w:val="22"/>
        </w:rPr>
        <w:tab/>
      </w:r>
      <w:r w:rsidR="00F761FE" w:rsidRPr="006B28F0">
        <w:rPr>
          <w:rFonts w:ascii="Times New Roman" w:hAnsi="Times New Roman" w:cs="Times New Roman"/>
          <w:b/>
          <w:bCs/>
          <w:sz w:val="22"/>
          <w:szCs w:val="22"/>
        </w:rPr>
        <w:t>6</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Where a person is taxed in excess of the proper amount in a taxation year, the tax administrator must refund to that person any excess taxes paid by that person.</w:t>
      </w:r>
    </w:p>
    <w:p w14:paraId="0CB7E081"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Where a person is entitled to a refund of taxes, Council may direct the tax administrator to refund the amount in whole or in part by applying it as a credit on account of taxes or other unpaid amounts that are due or accruing due to the First Nation in respect of taxable property held by that person.</w:t>
      </w:r>
    </w:p>
    <w:p w14:paraId="052C5EFA"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Where a person is entitled to be refunded an amount of taxes paid under this Law, the tax administrator must pay the person interest as follows:</w:t>
      </w:r>
    </w:p>
    <w:p w14:paraId="12445372"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interest accrues from the date that the taxes were originally paid to the First Nation; </w:t>
      </w:r>
    </w:p>
    <w:p w14:paraId="6241FFD9"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the interest rate during each successive three (3) month period beginning on January 1, April 1, July 1 and October 1 in every year, is two percent (2%) below the prime lending rate of the principal banker to the First Nation on the 15th day of the month immediately preceding that three (3) month period;</w:t>
      </w:r>
    </w:p>
    <w:p w14:paraId="190113F5"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interest will not be compounded; and</w:t>
      </w:r>
    </w:p>
    <w:p w14:paraId="59675599"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(d)</w:t>
      </w:r>
      <w:r w:rsidRPr="006B28F0">
        <w:rPr>
          <w:rFonts w:ascii="Times New Roman" w:hAnsi="Times New Roman" w:cs="Times New Roman"/>
          <w:sz w:val="22"/>
          <w:szCs w:val="22"/>
        </w:rPr>
        <w:tab/>
        <w:t>interest stops running on the day payment of the money owed is delivered or mailed to the person to whom it is owed, or is actually paid.</w:t>
      </w:r>
    </w:p>
    <w:p w14:paraId="6C4BC63D"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PART V</w:t>
      </w:r>
    </w:p>
    <w:p w14:paraId="32011570"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EXEMPTIONS FROM TAXATION</w:t>
      </w:r>
    </w:p>
    <w:p w14:paraId="6EA02627" w14:textId="23A5A735" w:rsidR="0002644A" w:rsidRPr="006B28F0" w:rsidRDefault="0002644A" w:rsidP="0002644A">
      <w:pPr>
        <w:pStyle w:val="para1"/>
        <w:rPr>
          <w:rFonts w:ascii="Times New Roman" w:hAnsi="Times New Roman" w:cs="Times New Roman"/>
          <w:b/>
          <w:sz w:val="22"/>
          <w:szCs w:val="22"/>
        </w:rPr>
      </w:pPr>
      <w:r w:rsidRPr="006B28F0">
        <w:rPr>
          <w:rFonts w:ascii="Times New Roman" w:hAnsi="Times New Roman" w:cs="Times New Roman"/>
          <w:b/>
          <w:sz w:val="22"/>
          <w:szCs w:val="22"/>
        </w:rPr>
        <w:t xml:space="preserve">[Note to First Nation: The First Nation should determine what, if any, exemptions it wishes to provide in its </w:t>
      </w:r>
      <w:r w:rsidR="00114AF8">
        <w:rPr>
          <w:rFonts w:ascii="Times New Roman" w:hAnsi="Times New Roman" w:cs="Times New Roman"/>
          <w:b/>
          <w:sz w:val="22"/>
          <w:szCs w:val="22"/>
        </w:rPr>
        <w:t>L</w:t>
      </w:r>
      <w:r w:rsidRPr="006B28F0">
        <w:rPr>
          <w:rFonts w:ascii="Times New Roman" w:hAnsi="Times New Roman" w:cs="Times New Roman"/>
          <w:b/>
          <w:sz w:val="22"/>
          <w:szCs w:val="22"/>
        </w:rPr>
        <w:t xml:space="preserve">aw. Refer to the Taxation Law Standards for further information and limitations on the types of exemptions that may be included. The following are examples of exemptions a First Nation may wish to consider in its </w:t>
      </w:r>
      <w:r w:rsidR="00114AF8">
        <w:rPr>
          <w:rFonts w:ascii="Times New Roman" w:hAnsi="Times New Roman" w:cs="Times New Roman"/>
          <w:b/>
          <w:sz w:val="22"/>
          <w:szCs w:val="22"/>
        </w:rPr>
        <w:t>L</w:t>
      </w:r>
      <w:r w:rsidRPr="006B28F0">
        <w:rPr>
          <w:rFonts w:ascii="Times New Roman" w:hAnsi="Times New Roman" w:cs="Times New Roman"/>
          <w:b/>
          <w:sz w:val="22"/>
          <w:szCs w:val="22"/>
        </w:rPr>
        <w:t>aw.</w:t>
      </w:r>
    </w:p>
    <w:p w14:paraId="10E4966A"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 xml:space="preserve">Exemptions </w:t>
      </w:r>
    </w:p>
    <w:p w14:paraId="2C6B17E2" w14:textId="3009E037" w:rsidR="0002644A" w:rsidRPr="006B28F0" w:rsidRDefault="0002644A" w:rsidP="0002644A">
      <w:pPr>
        <w:pStyle w:val="para11"/>
        <w:rPr>
          <w:rFonts w:ascii="Times New Roman" w:hAnsi="Times New Roman" w:cs="Times New Roman"/>
          <w:b/>
          <w:sz w:val="22"/>
          <w:szCs w:val="22"/>
        </w:rPr>
      </w:pPr>
      <w:r w:rsidRPr="006B28F0">
        <w:rPr>
          <w:rFonts w:ascii="Times New Roman" w:hAnsi="Times New Roman" w:cs="Times New Roman"/>
          <w:b/>
          <w:sz w:val="22"/>
          <w:szCs w:val="22"/>
        </w:rPr>
        <w:tab/>
      </w:r>
      <w:r w:rsidR="00F761FE" w:rsidRPr="006B28F0">
        <w:rPr>
          <w:rFonts w:ascii="Times New Roman" w:hAnsi="Times New Roman" w:cs="Times New Roman"/>
          <w:b/>
          <w:sz w:val="22"/>
          <w:szCs w:val="22"/>
        </w:rPr>
        <w:t>7</w:t>
      </w:r>
      <w:r w:rsidRPr="006B28F0">
        <w:rPr>
          <w:rFonts w:ascii="Times New Roman" w:hAnsi="Times New Roman" w:cs="Times New Roman"/>
          <w:b/>
          <w:sz w:val="22"/>
          <w:szCs w:val="22"/>
        </w:rPr>
        <w:t>.(1)</w:t>
      </w:r>
      <w:r w:rsidRPr="006B28F0">
        <w:rPr>
          <w:rFonts w:ascii="Times New Roman" w:hAnsi="Times New Roman" w:cs="Times New Roman"/>
          <w:b/>
          <w:sz w:val="22"/>
          <w:szCs w:val="22"/>
        </w:rPr>
        <w:tab/>
        <w:t xml:space="preserve">The following </w:t>
      </w:r>
      <w:r w:rsidR="00341DE9">
        <w:rPr>
          <w:rFonts w:ascii="Times New Roman" w:hAnsi="Times New Roman" w:cs="Times New Roman"/>
          <w:b/>
          <w:sz w:val="22"/>
          <w:szCs w:val="22"/>
        </w:rPr>
        <w:t>interests in reserve lands</w:t>
      </w:r>
      <w:r w:rsidRPr="006B28F0">
        <w:rPr>
          <w:rFonts w:ascii="Times New Roman" w:hAnsi="Times New Roman" w:cs="Times New Roman"/>
          <w:b/>
          <w:sz w:val="22"/>
          <w:szCs w:val="22"/>
        </w:rPr>
        <w:t xml:space="preserve"> are exempt from taxation under this Law to the extent indicated:</w:t>
      </w:r>
    </w:p>
    <w:p w14:paraId="345EE0A1" w14:textId="22AA7E41" w:rsidR="001C2DCC" w:rsidRPr="00AD13D0" w:rsidRDefault="001C2DCC" w:rsidP="001C2DCC">
      <w:pPr>
        <w:pStyle w:val="suba"/>
        <w:spacing w:after="70"/>
        <w:rPr>
          <w:rFonts w:ascii="Times New Roman" w:hAnsi="Times New Roman" w:cs="Times New Roman"/>
          <w:b/>
          <w:sz w:val="22"/>
          <w:szCs w:val="22"/>
        </w:rPr>
      </w:pPr>
      <w:r w:rsidRPr="00AD13D0">
        <w:rPr>
          <w:rFonts w:ascii="Times New Roman" w:hAnsi="Times New Roman" w:cs="Times New Roman"/>
          <w:b/>
          <w:sz w:val="22"/>
          <w:szCs w:val="22"/>
        </w:rPr>
        <w:t>(a)</w:t>
      </w:r>
      <w:r w:rsidRPr="00AD13D0">
        <w:rPr>
          <w:rFonts w:ascii="Times New Roman" w:hAnsi="Times New Roman" w:cs="Times New Roman"/>
          <w:b/>
          <w:sz w:val="22"/>
          <w:szCs w:val="22"/>
        </w:rPr>
        <w:tab/>
      </w:r>
      <w:r>
        <w:rPr>
          <w:rFonts w:ascii="Times New Roman" w:hAnsi="Times New Roman" w:cs="Times New Roman"/>
          <w:b/>
          <w:sz w:val="22"/>
          <w:szCs w:val="22"/>
        </w:rPr>
        <w:t>subject to subsections (2) and (3), an</w:t>
      </w:r>
      <w:r w:rsidRPr="00AD13D0">
        <w:rPr>
          <w:rFonts w:ascii="Times New Roman" w:hAnsi="Times New Roman" w:cs="Times New Roman"/>
          <w:b/>
          <w:sz w:val="22"/>
          <w:szCs w:val="22"/>
        </w:rPr>
        <w:t xml:space="preserve"> interest held or occupied by the First Nation</w:t>
      </w:r>
      <w:r>
        <w:rPr>
          <w:rFonts w:ascii="Times New Roman" w:hAnsi="Times New Roman" w:cs="Times New Roman"/>
          <w:b/>
          <w:sz w:val="22"/>
          <w:szCs w:val="22"/>
        </w:rPr>
        <w:t>,</w:t>
      </w:r>
      <w:r w:rsidRPr="00AD13D0">
        <w:rPr>
          <w:rFonts w:ascii="Times New Roman" w:hAnsi="Times New Roman" w:cs="Times New Roman"/>
          <w:b/>
          <w:sz w:val="22"/>
          <w:szCs w:val="22"/>
        </w:rPr>
        <w:t xml:space="preserve"> a First Nation </w:t>
      </w:r>
      <w:r w:rsidR="008E4EB0">
        <w:rPr>
          <w:rFonts w:ascii="Times New Roman" w:hAnsi="Times New Roman" w:cs="Times New Roman"/>
          <w:b/>
          <w:sz w:val="22"/>
          <w:szCs w:val="22"/>
        </w:rPr>
        <w:t>Entity</w:t>
      </w:r>
      <w:r>
        <w:rPr>
          <w:rFonts w:ascii="Times New Roman" w:hAnsi="Times New Roman" w:cs="Times New Roman"/>
          <w:b/>
          <w:sz w:val="22"/>
          <w:szCs w:val="22"/>
        </w:rPr>
        <w:t xml:space="preserve">, or a </w:t>
      </w:r>
      <w:r w:rsidRPr="00AD13D0">
        <w:rPr>
          <w:rFonts w:ascii="Times New Roman" w:hAnsi="Times New Roman" w:cs="Times New Roman"/>
          <w:b/>
          <w:sz w:val="22"/>
          <w:szCs w:val="22"/>
        </w:rPr>
        <w:t xml:space="preserve">member of the First Nation; </w:t>
      </w:r>
    </w:p>
    <w:p w14:paraId="601B0472" w14:textId="0C0BD60C" w:rsidR="001C2DCC" w:rsidRDefault="001C2DCC" w:rsidP="001C2DCC">
      <w:pPr>
        <w:pStyle w:val="suba"/>
        <w:rPr>
          <w:rFonts w:ascii="Times New Roman" w:hAnsi="Times New Roman" w:cs="Times New Roman"/>
          <w:b/>
          <w:sz w:val="22"/>
          <w:szCs w:val="22"/>
        </w:rPr>
      </w:pPr>
      <w:r w:rsidRPr="00AD13D0">
        <w:rPr>
          <w:rFonts w:ascii="Times New Roman" w:hAnsi="Times New Roman" w:cs="Times New Roman"/>
          <w:b/>
          <w:sz w:val="22"/>
          <w:szCs w:val="22"/>
        </w:rPr>
        <w:t>(b)</w:t>
      </w:r>
      <w:r w:rsidRPr="00AD13D0">
        <w:rPr>
          <w:rFonts w:ascii="Times New Roman" w:hAnsi="Times New Roman" w:cs="Times New Roman"/>
          <w:b/>
          <w:sz w:val="22"/>
          <w:szCs w:val="22"/>
        </w:rPr>
        <w:tab/>
      </w:r>
      <w:r w:rsidRPr="00C1462C">
        <w:rPr>
          <w:b/>
          <w:sz w:val="22"/>
          <w:szCs w:val="22"/>
        </w:rPr>
        <w:t>an interest occupied as a residence by one (1) or more members of the First Nation and related individuals of those members and by no other persons;</w:t>
      </w:r>
    </w:p>
    <w:p w14:paraId="5015CA11" w14:textId="51D00664" w:rsidR="0002644A" w:rsidRPr="006B28F0" w:rsidRDefault="0002644A"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(c)</w:t>
      </w:r>
      <w:r w:rsidRPr="006B28F0">
        <w:rPr>
          <w:rFonts w:ascii="Times New Roman" w:hAnsi="Times New Roman" w:cs="Times New Roman"/>
          <w:b/>
          <w:sz w:val="22"/>
          <w:szCs w:val="22"/>
        </w:rPr>
        <w:tab/>
        <w:t>any interest that is used as a cemetery or a burial site so long as the land is actually being used for the interment or the scattering of human remains or any ancillary purpose and, subject to paragraph (e), not including any portion of the land used for any other purpose;</w:t>
      </w:r>
    </w:p>
    <w:p w14:paraId="6EF5C29E" w14:textId="3491FC60" w:rsidR="0002644A" w:rsidRPr="006B28F0" w:rsidRDefault="0002644A"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(d)</w:t>
      </w:r>
      <w:r w:rsidRPr="006B28F0">
        <w:rPr>
          <w:rFonts w:ascii="Times New Roman" w:hAnsi="Times New Roman" w:cs="Times New Roman"/>
          <w:b/>
          <w:sz w:val="22"/>
          <w:szCs w:val="22"/>
        </w:rPr>
        <w:tab/>
        <w:t>any interest that is used for bereavement related activities and that is part of a cemetery, if the cemetery is owned by a religious organization;</w:t>
      </w:r>
    </w:p>
    <w:p w14:paraId="65381C6F" w14:textId="5F8BC4BE" w:rsidR="0002644A" w:rsidRPr="006B28F0" w:rsidRDefault="0002644A"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(e)</w:t>
      </w:r>
      <w:r w:rsidRPr="006B28F0">
        <w:rPr>
          <w:rFonts w:ascii="Times New Roman" w:hAnsi="Times New Roman" w:cs="Times New Roman"/>
          <w:b/>
          <w:sz w:val="22"/>
          <w:szCs w:val="22"/>
        </w:rPr>
        <w:tab/>
        <w:t>any interest on which is located a crematorium and that is part of a cemetery, if the crematorium is held by a religious organization;</w:t>
      </w:r>
    </w:p>
    <w:p w14:paraId="34A7C40A" w14:textId="10078D03" w:rsidR="0002644A" w:rsidRPr="006B28F0" w:rsidRDefault="0002644A"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(f)</w:t>
      </w:r>
      <w:r w:rsidRPr="006B28F0">
        <w:rPr>
          <w:rFonts w:ascii="Times New Roman" w:hAnsi="Times New Roman" w:cs="Times New Roman"/>
          <w:b/>
          <w:sz w:val="22"/>
          <w:szCs w:val="22"/>
        </w:rPr>
        <w:tab/>
        <w:t>an interest that is held by a church or religious organization or leased to it by another church or religious organization and that is</w:t>
      </w:r>
    </w:p>
    <w:p w14:paraId="231874D3" w14:textId="77777777" w:rsidR="0002644A" w:rsidRPr="006B28F0" w:rsidRDefault="0002644A" w:rsidP="0002644A">
      <w:pPr>
        <w:pStyle w:val="subrom"/>
        <w:rPr>
          <w:rFonts w:ascii="Times New Roman" w:hAnsi="Times New Roman" w:cs="Times New Roman"/>
          <w:b/>
          <w:sz w:val="22"/>
          <w:szCs w:val="22"/>
        </w:rPr>
      </w:pPr>
      <w:r w:rsidRPr="006B28F0">
        <w:rPr>
          <w:rFonts w:ascii="Times New Roman" w:hAnsi="Times New Roman" w:cs="Times New Roman"/>
          <w:b/>
          <w:sz w:val="22"/>
          <w:szCs w:val="22"/>
        </w:rPr>
        <w:t>(</w:t>
      </w:r>
      <w:proofErr w:type="spellStart"/>
      <w:r w:rsidRPr="006B28F0">
        <w:rPr>
          <w:rFonts w:ascii="Times New Roman" w:hAnsi="Times New Roman" w:cs="Times New Roman"/>
          <w:b/>
          <w:sz w:val="22"/>
          <w:szCs w:val="22"/>
        </w:rPr>
        <w:t>i</w:t>
      </w:r>
      <w:proofErr w:type="spellEnd"/>
      <w:r w:rsidRPr="006B28F0">
        <w:rPr>
          <w:rFonts w:ascii="Times New Roman" w:hAnsi="Times New Roman" w:cs="Times New Roman"/>
          <w:b/>
          <w:sz w:val="22"/>
          <w:szCs w:val="22"/>
        </w:rPr>
        <w:t>)</w:t>
      </w:r>
      <w:r w:rsidRPr="006B28F0">
        <w:rPr>
          <w:rFonts w:ascii="Times New Roman" w:hAnsi="Times New Roman" w:cs="Times New Roman"/>
          <w:b/>
          <w:sz w:val="22"/>
          <w:szCs w:val="22"/>
        </w:rPr>
        <w:tab/>
        <w:t>a place of worship and the land used in connection with it,</w:t>
      </w:r>
    </w:p>
    <w:p w14:paraId="7C46772C" w14:textId="77777777" w:rsidR="0002644A" w:rsidRPr="006B28F0" w:rsidRDefault="0002644A" w:rsidP="0002644A">
      <w:pPr>
        <w:pStyle w:val="subrom"/>
        <w:rPr>
          <w:rFonts w:ascii="Times New Roman" w:hAnsi="Times New Roman" w:cs="Times New Roman"/>
          <w:b/>
          <w:sz w:val="22"/>
          <w:szCs w:val="22"/>
        </w:rPr>
      </w:pPr>
      <w:r w:rsidRPr="006B28F0">
        <w:rPr>
          <w:rFonts w:ascii="Times New Roman" w:hAnsi="Times New Roman" w:cs="Times New Roman"/>
          <w:b/>
          <w:sz w:val="22"/>
          <w:szCs w:val="22"/>
        </w:rPr>
        <w:lastRenderedPageBreak/>
        <w:t xml:space="preserve">(ii) </w:t>
      </w:r>
      <w:r w:rsidRPr="006B28F0">
        <w:rPr>
          <w:rFonts w:ascii="Times New Roman" w:hAnsi="Times New Roman" w:cs="Times New Roman"/>
          <w:b/>
          <w:sz w:val="22"/>
          <w:szCs w:val="22"/>
        </w:rPr>
        <w:tab/>
        <w:t>a churchyard,</w:t>
      </w:r>
    </w:p>
    <w:p w14:paraId="3656DFDA" w14:textId="77777777" w:rsidR="0002644A" w:rsidRPr="006B28F0" w:rsidRDefault="0002644A" w:rsidP="0002644A">
      <w:pPr>
        <w:pStyle w:val="subrom"/>
        <w:rPr>
          <w:rFonts w:ascii="Times New Roman" w:hAnsi="Times New Roman" w:cs="Times New Roman"/>
          <w:b/>
          <w:sz w:val="22"/>
          <w:szCs w:val="22"/>
        </w:rPr>
      </w:pPr>
      <w:r w:rsidRPr="006B28F0">
        <w:rPr>
          <w:rFonts w:ascii="Times New Roman" w:hAnsi="Times New Roman" w:cs="Times New Roman"/>
          <w:b/>
          <w:sz w:val="22"/>
          <w:szCs w:val="22"/>
        </w:rPr>
        <w:t xml:space="preserve">(iii) </w:t>
      </w:r>
      <w:r w:rsidRPr="006B28F0">
        <w:rPr>
          <w:rFonts w:ascii="Times New Roman" w:hAnsi="Times New Roman" w:cs="Times New Roman"/>
          <w:b/>
          <w:sz w:val="22"/>
          <w:szCs w:val="22"/>
        </w:rPr>
        <w:tab/>
        <w:t>a burying ground so long as the land is actually being used for the interment of the dead or any ancillary purpose, and not including any portion of the land used for any other purpose, or</w:t>
      </w:r>
    </w:p>
    <w:p w14:paraId="3DD67441" w14:textId="77777777" w:rsidR="0002644A" w:rsidRPr="006B28F0" w:rsidRDefault="0002644A" w:rsidP="0002644A">
      <w:pPr>
        <w:pStyle w:val="subrom"/>
        <w:rPr>
          <w:rFonts w:ascii="Times New Roman" w:hAnsi="Times New Roman" w:cs="Times New Roman"/>
          <w:b/>
          <w:sz w:val="22"/>
          <w:szCs w:val="22"/>
        </w:rPr>
      </w:pPr>
      <w:r w:rsidRPr="006B28F0">
        <w:rPr>
          <w:rFonts w:ascii="Times New Roman" w:hAnsi="Times New Roman" w:cs="Times New Roman"/>
          <w:b/>
          <w:sz w:val="22"/>
          <w:szCs w:val="22"/>
        </w:rPr>
        <w:t xml:space="preserve">(iv) </w:t>
      </w:r>
      <w:r w:rsidRPr="006B28F0">
        <w:rPr>
          <w:rFonts w:ascii="Times New Roman" w:hAnsi="Times New Roman" w:cs="Times New Roman"/>
          <w:b/>
          <w:sz w:val="22"/>
          <w:szCs w:val="22"/>
        </w:rPr>
        <w:tab/>
        <w:t>fifty percent (50%) of the assessment of the principal residence and land used in connection with it of the member of the clergy who officiates at the place of worship referred to in subparagraph (f)(</w:t>
      </w:r>
      <w:proofErr w:type="spellStart"/>
      <w:r w:rsidRPr="006B28F0">
        <w:rPr>
          <w:rFonts w:ascii="Times New Roman" w:hAnsi="Times New Roman" w:cs="Times New Roman"/>
          <w:b/>
          <w:sz w:val="22"/>
          <w:szCs w:val="22"/>
        </w:rPr>
        <w:t>i</w:t>
      </w:r>
      <w:proofErr w:type="spellEnd"/>
      <w:r w:rsidRPr="006B28F0">
        <w:rPr>
          <w:rFonts w:ascii="Times New Roman" w:hAnsi="Times New Roman" w:cs="Times New Roman"/>
          <w:b/>
          <w:sz w:val="22"/>
          <w:szCs w:val="22"/>
        </w:rPr>
        <w:t>), so long as the residence is located at the site of the place of worship;</w:t>
      </w:r>
    </w:p>
    <w:p w14:paraId="6736B515" w14:textId="0CB9535B" w:rsidR="0002644A" w:rsidRPr="006B28F0" w:rsidRDefault="0002644A"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(g)</w:t>
      </w:r>
      <w:r w:rsidRPr="006B28F0">
        <w:rPr>
          <w:rFonts w:ascii="Times New Roman" w:hAnsi="Times New Roman" w:cs="Times New Roman"/>
          <w:b/>
          <w:sz w:val="22"/>
          <w:szCs w:val="22"/>
        </w:rPr>
        <w:tab/>
        <w:t>any interest held, used and occupied solely by a university, college, community college or school;</w:t>
      </w:r>
    </w:p>
    <w:p w14:paraId="38CDCDCE" w14:textId="7399507E" w:rsidR="0002644A" w:rsidRPr="006B28F0" w:rsidRDefault="0002644A"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(h)</w:t>
      </w:r>
      <w:r w:rsidRPr="006B28F0">
        <w:rPr>
          <w:rFonts w:ascii="Times New Roman" w:hAnsi="Times New Roman" w:cs="Times New Roman"/>
          <w:b/>
          <w:sz w:val="22"/>
          <w:szCs w:val="22"/>
        </w:rPr>
        <w:tab/>
        <w:t>any interest held, used and occupied solely by a non-profit philanthropic, religious or educational seminary of learning or any interest leased and occupied by any of them if the interest would be exempt from taxation if it was occupied by the holder, provided that this exemption applies only to buildings and up to fifty (50) acres of land; and</w:t>
      </w:r>
    </w:p>
    <w:p w14:paraId="4A5D363F" w14:textId="7099099C" w:rsidR="0002644A" w:rsidRPr="006B28F0" w:rsidRDefault="0002644A"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w:t>
      </w:r>
      <w:proofErr w:type="spellStart"/>
      <w:r w:rsidRPr="006B28F0">
        <w:rPr>
          <w:rFonts w:ascii="Times New Roman" w:hAnsi="Times New Roman" w:cs="Times New Roman"/>
          <w:b/>
          <w:sz w:val="22"/>
          <w:szCs w:val="22"/>
        </w:rPr>
        <w:t>i</w:t>
      </w:r>
      <w:proofErr w:type="spellEnd"/>
      <w:r w:rsidRPr="006B28F0">
        <w:rPr>
          <w:rFonts w:ascii="Times New Roman" w:hAnsi="Times New Roman" w:cs="Times New Roman"/>
          <w:b/>
          <w:sz w:val="22"/>
          <w:szCs w:val="22"/>
        </w:rPr>
        <w:t>)</w:t>
      </w:r>
      <w:r w:rsidRPr="006B28F0">
        <w:rPr>
          <w:rFonts w:ascii="Times New Roman" w:hAnsi="Times New Roman" w:cs="Times New Roman"/>
          <w:b/>
          <w:sz w:val="22"/>
          <w:szCs w:val="22"/>
        </w:rPr>
        <w:tab/>
        <w:t xml:space="preserve">any interest of every public library and other public institution, literary or scientific, and of every agricultural or horticultural society or association, to the extent of the actual occupation of the </w:t>
      </w:r>
      <w:r w:rsidR="00341DE9">
        <w:rPr>
          <w:rFonts w:ascii="Times New Roman" w:hAnsi="Times New Roman" w:cs="Times New Roman"/>
          <w:b/>
          <w:sz w:val="22"/>
          <w:szCs w:val="22"/>
        </w:rPr>
        <w:t>interest</w:t>
      </w:r>
      <w:r w:rsidRPr="006B28F0">
        <w:rPr>
          <w:rFonts w:ascii="Times New Roman" w:hAnsi="Times New Roman" w:cs="Times New Roman"/>
          <w:b/>
          <w:sz w:val="22"/>
          <w:szCs w:val="22"/>
        </w:rPr>
        <w:t xml:space="preserve"> for the purposes of the institution or society.</w:t>
      </w:r>
    </w:p>
    <w:p w14:paraId="135F41B7" w14:textId="77777777" w:rsidR="00341DE9" w:rsidRPr="00F85F51" w:rsidRDefault="007550E8" w:rsidP="00341DE9">
      <w:pPr>
        <w:pStyle w:val="sub1"/>
        <w:rPr>
          <w:rFonts w:ascii="Times New Roman" w:hAnsi="Times New Roman"/>
          <w:b/>
          <w:sz w:val="22"/>
          <w:szCs w:val="22"/>
        </w:rPr>
      </w:pPr>
      <w:r>
        <w:rPr>
          <w:rFonts w:ascii="Times New Roman" w:hAnsi="Times New Roman"/>
          <w:b/>
          <w:sz w:val="22"/>
          <w:szCs w:val="22"/>
        </w:rPr>
        <w:tab/>
      </w:r>
      <w:r w:rsidR="00341DE9" w:rsidRPr="00F85F51">
        <w:rPr>
          <w:rFonts w:ascii="Times New Roman" w:hAnsi="Times New Roman"/>
          <w:b/>
          <w:sz w:val="22"/>
          <w:szCs w:val="22"/>
        </w:rPr>
        <w:t xml:space="preserve">(2) Where an interest in </w:t>
      </w:r>
      <w:r w:rsidR="00341DE9">
        <w:rPr>
          <w:rFonts w:ascii="Times New Roman" w:hAnsi="Times New Roman"/>
          <w:b/>
          <w:sz w:val="22"/>
          <w:szCs w:val="22"/>
        </w:rPr>
        <w:t xml:space="preserve">reserve </w:t>
      </w:r>
      <w:r w:rsidR="00341DE9" w:rsidRPr="00F85F51">
        <w:rPr>
          <w:rFonts w:ascii="Times New Roman" w:hAnsi="Times New Roman"/>
          <w:b/>
          <w:sz w:val="22"/>
          <w:szCs w:val="22"/>
        </w:rPr>
        <w:t>land</w:t>
      </w:r>
      <w:r w:rsidR="00341DE9">
        <w:rPr>
          <w:rFonts w:ascii="Times New Roman" w:hAnsi="Times New Roman"/>
          <w:b/>
          <w:sz w:val="22"/>
          <w:szCs w:val="22"/>
        </w:rPr>
        <w:t>s</w:t>
      </w:r>
      <w:r w:rsidR="00341DE9" w:rsidRPr="00F85F51">
        <w:rPr>
          <w:rFonts w:ascii="Times New Roman" w:hAnsi="Times New Roman"/>
          <w:b/>
          <w:sz w:val="22"/>
          <w:szCs w:val="22"/>
        </w:rPr>
        <w:t xml:space="preserve"> is held by the First Nation, a First Nation </w:t>
      </w:r>
      <w:r w:rsidR="00341DE9">
        <w:rPr>
          <w:rFonts w:ascii="Times New Roman" w:hAnsi="Times New Roman"/>
          <w:b/>
          <w:sz w:val="22"/>
          <w:szCs w:val="22"/>
        </w:rPr>
        <w:t>Entity</w:t>
      </w:r>
      <w:r w:rsidR="00341DE9" w:rsidRPr="00F85F51">
        <w:rPr>
          <w:rFonts w:ascii="Times New Roman" w:hAnsi="Times New Roman"/>
          <w:b/>
          <w:sz w:val="22"/>
          <w:szCs w:val="22"/>
        </w:rPr>
        <w:t xml:space="preserve"> or a member of the First Nation, as the case may be, and is wholly occupied by a person who is not the First Nation, a First Nation </w:t>
      </w:r>
      <w:r w:rsidR="00341DE9">
        <w:rPr>
          <w:rFonts w:ascii="Times New Roman" w:hAnsi="Times New Roman"/>
          <w:b/>
          <w:sz w:val="22"/>
          <w:szCs w:val="22"/>
        </w:rPr>
        <w:t>Entity</w:t>
      </w:r>
      <w:r w:rsidR="00341DE9" w:rsidRPr="00F85F51">
        <w:rPr>
          <w:rFonts w:ascii="Times New Roman" w:hAnsi="Times New Roman"/>
          <w:b/>
          <w:sz w:val="22"/>
          <w:szCs w:val="22"/>
        </w:rPr>
        <w:t xml:space="preserve"> or a member of the First Nation, </w:t>
      </w:r>
    </w:p>
    <w:p w14:paraId="4868B829" w14:textId="77777777" w:rsidR="00341DE9" w:rsidRPr="00F85F51" w:rsidRDefault="00341DE9" w:rsidP="00341DE9">
      <w:pPr>
        <w:pStyle w:val="sub1"/>
        <w:rPr>
          <w:rFonts w:ascii="Times New Roman" w:hAnsi="Times New Roman"/>
          <w:b/>
          <w:sz w:val="22"/>
          <w:szCs w:val="22"/>
        </w:rPr>
      </w:pPr>
      <w:r w:rsidRPr="00F85F51">
        <w:rPr>
          <w:rFonts w:ascii="Times New Roman" w:hAnsi="Times New Roman"/>
          <w:b/>
          <w:sz w:val="22"/>
          <w:szCs w:val="22"/>
        </w:rPr>
        <w:tab/>
        <w:t xml:space="preserve">(a) the exemption in paragraph (1)(a) does not apply to the person who is not the First Nation, a First Nation </w:t>
      </w:r>
      <w:r>
        <w:rPr>
          <w:rFonts w:ascii="Times New Roman" w:hAnsi="Times New Roman"/>
          <w:b/>
          <w:sz w:val="22"/>
          <w:szCs w:val="22"/>
        </w:rPr>
        <w:t>Entity</w:t>
      </w:r>
      <w:r w:rsidRPr="00F85F51">
        <w:rPr>
          <w:rFonts w:ascii="Times New Roman" w:hAnsi="Times New Roman"/>
          <w:b/>
          <w:sz w:val="22"/>
          <w:szCs w:val="22"/>
        </w:rPr>
        <w:t xml:space="preserve"> or a member of the First Nation; </w:t>
      </w:r>
    </w:p>
    <w:p w14:paraId="746DDCF3" w14:textId="77777777" w:rsidR="00341DE9" w:rsidRPr="00F85F51" w:rsidRDefault="00341DE9" w:rsidP="00341DE9">
      <w:pPr>
        <w:pStyle w:val="sub1"/>
        <w:rPr>
          <w:rFonts w:ascii="Times New Roman" w:hAnsi="Times New Roman"/>
          <w:b/>
          <w:sz w:val="22"/>
          <w:szCs w:val="22"/>
        </w:rPr>
      </w:pPr>
      <w:r w:rsidRPr="00F85F51">
        <w:rPr>
          <w:rFonts w:ascii="Times New Roman" w:hAnsi="Times New Roman"/>
          <w:b/>
          <w:sz w:val="22"/>
          <w:szCs w:val="22"/>
        </w:rPr>
        <w:tab/>
        <w:t xml:space="preserve">(b) </w:t>
      </w:r>
      <w:r w:rsidRPr="00F85F51">
        <w:rPr>
          <w:b/>
          <w:sz w:val="22"/>
          <w:szCs w:val="22"/>
          <w:lang w:val="en-CA"/>
        </w:rPr>
        <w:t>that person is responsible for the taxes levied in respect of the interest</w:t>
      </w:r>
      <w:r w:rsidRPr="00F85F51">
        <w:rPr>
          <w:rFonts w:ascii="Times New Roman" w:hAnsi="Times New Roman"/>
          <w:b/>
          <w:sz w:val="22"/>
          <w:szCs w:val="22"/>
        </w:rPr>
        <w:t>; and</w:t>
      </w:r>
    </w:p>
    <w:p w14:paraId="35C2513C" w14:textId="77777777" w:rsidR="00341DE9" w:rsidRPr="00F85F51" w:rsidRDefault="00341DE9" w:rsidP="00341DE9">
      <w:pPr>
        <w:pStyle w:val="sub1"/>
        <w:rPr>
          <w:rFonts w:ascii="Times New Roman" w:hAnsi="Times New Roman"/>
          <w:b/>
          <w:sz w:val="22"/>
          <w:szCs w:val="22"/>
        </w:rPr>
      </w:pPr>
      <w:r w:rsidRPr="00F85F51">
        <w:rPr>
          <w:rFonts w:ascii="Times New Roman" w:hAnsi="Times New Roman"/>
          <w:b/>
          <w:sz w:val="22"/>
          <w:szCs w:val="22"/>
        </w:rPr>
        <w:tab/>
        <w:t>(c) the taxes are a liability only on that person.</w:t>
      </w:r>
    </w:p>
    <w:p w14:paraId="7AB3477B" w14:textId="77777777" w:rsidR="00341DE9" w:rsidRPr="00F85F51" w:rsidRDefault="00341DE9" w:rsidP="00341DE9">
      <w:pPr>
        <w:pStyle w:val="sub1"/>
        <w:rPr>
          <w:rFonts w:ascii="Times New Roman" w:hAnsi="Times New Roman"/>
          <w:b/>
          <w:sz w:val="22"/>
          <w:szCs w:val="22"/>
        </w:rPr>
      </w:pPr>
      <w:r w:rsidRPr="00F85F51">
        <w:rPr>
          <w:rFonts w:ascii="Times New Roman" w:hAnsi="Times New Roman"/>
          <w:b/>
          <w:sz w:val="22"/>
          <w:szCs w:val="22"/>
        </w:rPr>
        <w:tab/>
      </w:r>
      <w:bookmarkStart w:id="3" w:name="_Hlk536434414"/>
      <w:r w:rsidRPr="00F85F51">
        <w:rPr>
          <w:rFonts w:ascii="Times New Roman" w:hAnsi="Times New Roman"/>
          <w:b/>
          <w:sz w:val="22"/>
          <w:szCs w:val="22"/>
        </w:rPr>
        <w:t xml:space="preserve">(3) Where an interest in </w:t>
      </w:r>
      <w:r>
        <w:rPr>
          <w:rFonts w:ascii="Times New Roman" w:hAnsi="Times New Roman"/>
          <w:b/>
          <w:sz w:val="22"/>
          <w:szCs w:val="22"/>
        </w:rPr>
        <w:t xml:space="preserve">reserve </w:t>
      </w:r>
      <w:r w:rsidRPr="00F85F51">
        <w:rPr>
          <w:rFonts w:ascii="Times New Roman" w:hAnsi="Times New Roman"/>
          <w:b/>
          <w:sz w:val="22"/>
          <w:szCs w:val="22"/>
        </w:rPr>
        <w:t>land</w:t>
      </w:r>
      <w:r>
        <w:rPr>
          <w:rFonts w:ascii="Times New Roman" w:hAnsi="Times New Roman"/>
          <w:b/>
          <w:sz w:val="22"/>
          <w:szCs w:val="22"/>
        </w:rPr>
        <w:t>s</w:t>
      </w:r>
      <w:r w:rsidRPr="00F85F51">
        <w:rPr>
          <w:rFonts w:ascii="Times New Roman" w:hAnsi="Times New Roman"/>
          <w:b/>
          <w:sz w:val="22"/>
          <w:szCs w:val="22"/>
        </w:rPr>
        <w:t xml:space="preserve"> is occupied by the First Nation, a First Nation </w:t>
      </w:r>
      <w:r>
        <w:rPr>
          <w:rFonts w:ascii="Times New Roman" w:hAnsi="Times New Roman"/>
          <w:b/>
          <w:sz w:val="22"/>
          <w:szCs w:val="22"/>
        </w:rPr>
        <w:t>Entity</w:t>
      </w:r>
      <w:r w:rsidRPr="00F85F51">
        <w:rPr>
          <w:rFonts w:ascii="Times New Roman" w:hAnsi="Times New Roman"/>
          <w:b/>
          <w:sz w:val="22"/>
          <w:szCs w:val="22"/>
        </w:rPr>
        <w:t xml:space="preserve"> or a member of the First Nation and is also occupied by a person who is not the First Nation, a First Nation </w:t>
      </w:r>
      <w:r>
        <w:rPr>
          <w:rFonts w:ascii="Times New Roman" w:hAnsi="Times New Roman"/>
          <w:b/>
          <w:sz w:val="22"/>
          <w:szCs w:val="22"/>
        </w:rPr>
        <w:t>Entity</w:t>
      </w:r>
      <w:r w:rsidRPr="00F85F51">
        <w:rPr>
          <w:rFonts w:ascii="Times New Roman" w:hAnsi="Times New Roman"/>
          <w:b/>
          <w:sz w:val="22"/>
          <w:szCs w:val="22"/>
        </w:rPr>
        <w:t xml:space="preserve"> or a member of the First Nation, </w:t>
      </w:r>
    </w:p>
    <w:p w14:paraId="4ACA2DF9" w14:textId="77777777" w:rsidR="00341DE9" w:rsidRPr="00F85F51" w:rsidRDefault="00341DE9" w:rsidP="00341DE9">
      <w:pPr>
        <w:pStyle w:val="sub1"/>
        <w:rPr>
          <w:rFonts w:ascii="Times New Roman" w:hAnsi="Times New Roman"/>
          <w:b/>
          <w:sz w:val="22"/>
          <w:szCs w:val="22"/>
        </w:rPr>
      </w:pPr>
      <w:r w:rsidRPr="00F85F51">
        <w:rPr>
          <w:rFonts w:ascii="Times New Roman" w:hAnsi="Times New Roman"/>
          <w:b/>
          <w:sz w:val="22"/>
          <w:szCs w:val="22"/>
        </w:rPr>
        <w:tab/>
        <w:t xml:space="preserve">(a) the exemption in paragraph (1)(a) does not apply to that person; </w:t>
      </w:r>
    </w:p>
    <w:p w14:paraId="49527FB3" w14:textId="77777777" w:rsidR="00341DE9" w:rsidRPr="00F85F51" w:rsidRDefault="00341DE9" w:rsidP="00341DE9">
      <w:pPr>
        <w:pStyle w:val="sub1"/>
        <w:rPr>
          <w:rFonts w:ascii="Times New Roman" w:hAnsi="Times New Roman"/>
          <w:b/>
          <w:sz w:val="22"/>
          <w:szCs w:val="22"/>
        </w:rPr>
      </w:pPr>
      <w:r w:rsidRPr="00F85F51">
        <w:rPr>
          <w:rFonts w:ascii="Times New Roman" w:hAnsi="Times New Roman"/>
          <w:b/>
          <w:sz w:val="22"/>
          <w:szCs w:val="22"/>
        </w:rPr>
        <w:tab/>
        <w:t xml:space="preserve">(b) taxes under this Law must be levied in respect of that person’s proportionate occupation of the interest; and </w:t>
      </w:r>
    </w:p>
    <w:p w14:paraId="74F6E3A1" w14:textId="4CF3373F" w:rsidR="0002644A" w:rsidRDefault="00341DE9" w:rsidP="00341DE9">
      <w:pPr>
        <w:pStyle w:val="sub1"/>
        <w:rPr>
          <w:rFonts w:ascii="Times New Roman" w:hAnsi="Times New Roman" w:cs="Times New Roman"/>
          <w:b/>
          <w:sz w:val="22"/>
          <w:szCs w:val="22"/>
        </w:rPr>
      </w:pPr>
      <w:r w:rsidRPr="00F85F51">
        <w:rPr>
          <w:rFonts w:ascii="Times New Roman" w:hAnsi="Times New Roman"/>
          <w:b/>
          <w:sz w:val="22"/>
          <w:szCs w:val="22"/>
        </w:rPr>
        <w:tab/>
        <w:t>(c) the taxes are a liability only on that person.</w:t>
      </w:r>
      <w:bookmarkEnd w:id="3"/>
      <w:r w:rsidR="001C2DCC">
        <w:rPr>
          <w:rFonts w:ascii="Times New Roman" w:hAnsi="Times New Roman"/>
          <w:b/>
          <w:sz w:val="22"/>
          <w:szCs w:val="22"/>
        </w:rPr>
        <w:t>]</w:t>
      </w:r>
      <w:r w:rsidR="0002644A" w:rsidRPr="006B28F0">
        <w:rPr>
          <w:rFonts w:ascii="Times New Roman" w:hAnsi="Times New Roman" w:cs="Times New Roman"/>
          <w:b/>
          <w:sz w:val="22"/>
          <w:szCs w:val="22"/>
        </w:rPr>
        <w:t xml:space="preserve"> </w:t>
      </w:r>
    </w:p>
    <w:p w14:paraId="776DDF76" w14:textId="58706A50" w:rsidR="0082327E" w:rsidRPr="0082327E" w:rsidRDefault="0082327E" w:rsidP="0082327E">
      <w:pPr>
        <w:pStyle w:val="sub1"/>
        <w:rPr>
          <w:rFonts w:ascii="Times New Roman" w:hAnsi="Times New Roman" w:cs="Times New Roman"/>
          <w:b/>
          <w:sz w:val="22"/>
          <w:szCs w:val="22"/>
        </w:rPr>
      </w:pPr>
      <w:r>
        <w:rPr>
          <w:rFonts w:ascii="Times New Roman" w:hAnsi="Times New Roman" w:cs="Times New Roman"/>
          <w:b/>
          <w:sz w:val="22"/>
          <w:szCs w:val="22"/>
        </w:rPr>
        <w:tab/>
      </w:r>
      <w:r w:rsidRPr="0082327E">
        <w:rPr>
          <w:rFonts w:ascii="Times New Roman" w:hAnsi="Times New Roman" w:cs="Times New Roman"/>
          <w:b/>
          <w:sz w:val="22"/>
          <w:szCs w:val="22"/>
        </w:rPr>
        <w:t>(4) An exemption in paragraph (1)(c) to (</w:t>
      </w:r>
      <w:proofErr w:type="spellStart"/>
      <w:r>
        <w:rPr>
          <w:rFonts w:ascii="Times New Roman" w:hAnsi="Times New Roman" w:cs="Times New Roman"/>
          <w:b/>
          <w:sz w:val="22"/>
          <w:szCs w:val="22"/>
        </w:rPr>
        <w:t>i</w:t>
      </w:r>
      <w:proofErr w:type="spellEnd"/>
      <w:r w:rsidRPr="0082327E">
        <w:rPr>
          <w:rFonts w:ascii="Times New Roman" w:hAnsi="Times New Roman" w:cs="Times New Roman"/>
          <w:b/>
          <w:sz w:val="22"/>
          <w:szCs w:val="22"/>
        </w:rPr>
        <w:t>) applies only to that portion of the interest that is used for the purposes for which the exemption is given.</w:t>
      </w:r>
    </w:p>
    <w:p w14:paraId="4D22BC42" w14:textId="3E9FCB6B" w:rsidR="0082327E" w:rsidRPr="0082327E" w:rsidRDefault="0082327E" w:rsidP="0082327E">
      <w:pPr>
        <w:pStyle w:val="sub1"/>
        <w:rPr>
          <w:rFonts w:ascii="Times New Roman" w:hAnsi="Times New Roman" w:cs="Times New Roman"/>
          <w:b/>
          <w:sz w:val="22"/>
          <w:szCs w:val="22"/>
        </w:rPr>
      </w:pPr>
      <w:r>
        <w:rPr>
          <w:rFonts w:ascii="Times New Roman" w:hAnsi="Times New Roman" w:cs="Times New Roman"/>
          <w:b/>
          <w:sz w:val="22"/>
          <w:szCs w:val="22"/>
        </w:rPr>
        <w:tab/>
      </w:r>
      <w:r w:rsidRPr="0082327E">
        <w:rPr>
          <w:rFonts w:ascii="Times New Roman" w:hAnsi="Times New Roman" w:cs="Times New Roman"/>
          <w:b/>
          <w:sz w:val="22"/>
          <w:szCs w:val="22"/>
        </w:rPr>
        <w:t>(5) Where subsection (4) applies to an interest that is a portion of a building, the exemption also applies to a proportionate part of the land on which the building stands.</w:t>
      </w:r>
    </w:p>
    <w:p w14:paraId="299B395D" w14:textId="489D1CB3" w:rsidR="0082327E" w:rsidRPr="006B28F0" w:rsidRDefault="0082327E" w:rsidP="0082327E">
      <w:pPr>
        <w:pStyle w:val="sub1"/>
        <w:rPr>
          <w:rFonts w:ascii="Times New Roman" w:hAnsi="Times New Roman" w:cs="Times New Roman"/>
          <w:b/>
          <w:sz w:val="22"/>
          <w:szCs w:val="22"/>
        </w:rPr>
      </w:pPr>
      <w:r w:rsidRPr="0082327E">
        <w:rPr>
          <w:rFonts w:ascii="Times New Roman" w:hAnsi="Times New Roman" w:cs="Times New Roman"/>
          <w:b/>
          <w:sz w:val="22"/>
          <w:szCs w:val="22"/>
        </w:rPr>
        <w:t>[Note to First Nation: Subsection (4) may be added on its own;  however, subsection (5) can only be added if subsection (4) has been added.]</w:t>
      </w:r>
    </w:p>
    <w:p w14:paraId="3E878209"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PART VI</w:t>
      </w:r>
    </w:p>
    <w:p w14:paraId="6F94787F"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 xml:space="preserve">GRANTS </w:t>
      </w:r>
    </w:p>
    <w:p w14:paraId="2DDF8930" w14:textId="0C3C4795" w:rsidR="0002644A" w:rsidRPr="006B28F0" w:rsidRDefault="0002644A" w:rsidP="0002644A">
      <w:pPr>
        <w:pStyle w:val="para1"/>
        <w:rPr>
          <w:rFonts w:ascii="Times New Roman" w:hAnsi="Times New Roman" w:cs="Times New Roman"/>
          <w:b/>
          <w:sz w:val="22"/>
          <w:szCs w:val="22"/>
        </w:rPr>
      </w:pPr>
      <w:r w:rsidRPr="006B28F0">
        <w:rPr>
          <w:rFonts w:ascii="Times New Roman" w:hAnsi="Times New Roman" w:cs="Times New Roman"/>
          <w:b/>
          <w:sz w:val="22"/>
          <w:szCs w:val="22"/>
        </w:rPr>
        <w:t xml:space="preserve">[Note to First Nation: The First Nation should consider what, if any, grants it wishes to provide in its </w:t>
      </w:r>
      <w:r w:rsidR="00114AF8">
        <w:rPr>
          <w:rFonts w:ascii="Times New Roman" w:hAnsi="Times New Roman" w:cs="Times New Roman"/>
          <w:b/>
          <w:sz w:val="22"/>
          <w:szCs w:val="22"/>
        </w:rPr>
        <w:t>L</w:t>
      </w:r>
      <w:r w:rsidRPr="006B28F0">
        <w:rPr>
          <w:rFonts w:ascii="Times New Roman" w:hAnsi="Times New Roman" w:cs="Times New Roman"/>
          <w:b/>
          <w:sz w:val="22"/>
          <w:szCs w:val="22"/>
        </w:rPr>
        <w:t xml:space="preserve">aw. The qualifying requirements for grants must be set out in this </w:t>
      </w:r>
      <w:r w:rsidR="00114AF8">
        <w:rPr>
          <w:rFonts w:ascii="Times New Roman" w:hAnsi="Times New Roman" w:cs="Times New Roman"/>
          <w:b/>
          <w:sz w:val="22"/>
          <w:szCs w:val="22"/>
        </w:rPr>
        <w:t>L</w:t>
      </w:r>
      <w:r w:rsidRPr="006B28F0">
        <w:rPr>
          <w:rFonts w:ascii="Times New Roman" w:hAnsi="Times New Roman" w:cs="Times New Roman"/>
          <w:b/>
          <w:sz w:val="22"/>
          <w:szCs w:val="22"/>
        </w:rPr>
        <w:t>aw, with the amounts to be determined each year in an expenditure law. The following are examples of possible grants.</w:t>
      </w:r>
    </w:p>
    <w:p w14:paraId="739EC363"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Annual Grants</w:t>
      </w:r>
    </w:p>
    <w:p w14:paraId="2CBA9BB6" w14:textId="45540AA2" w:rsidR="0002644A" w:rsidRPr="006B28F0" w:rsidRDefault="0002644A" w:rsidP="0002644A">
      <w:pPr>
        <w:pStyle w:val="para11"/>
        <w:rPr>
          <w:rFonts w:ascii="Times New Roman" w:hAnsi="Times New Roman" w:cs="Times New Roman"/>
          <w:b/>
          <w:sz w:val="22"/>
          <w:szCs w:val="22"/>
        </w:rPr>
      </w:pPr>
      <w:r w:rsidRPr="006B28F0">
        <w:rPr>
          <w:rFonts w:ascii="Times New Roman" w:hAnsi="Times New Roman" w:cs="Times New Roman"/>
          <w:b/>
          <w:sz w:val="22"/>
          <w:szCs w:val="22"/>
        </w:rPr>
        <w:tab/>
      </w:r>
      <w:r w:rsidR="00F761FE" w:rsidRPr="006B28F0">
        <w:rPr>
          <w:rFonts w:ascii="Times New Roman" w:hAnsi="Times New Roman" w:cs="Times New Roman"/>
          <w:b/>
          <w:sz w:val="22"/>
          <w:szCs w:val="22"/>
        </w:rPr>
        <w:t>8</w:t>
      </w:r>
      <w:r w:rsidRPr="006B28F0">
        <w:rPr>
          <w:rFonts w:ascii="Times New Roman" w:hAnsi="Times New Roman" w:cs="Times New Roman"/>
          <w:b/>
          <w:sz w:val="22"/>
          <w:szCs w:val="22"/>
        </w:rPr>
        <w:t>.(1)</w:t>
      </w:r>
      <w:r w:rsidRPr="006B28F0">
        <w:rPr>
          <w:rFonts w:ascii="Times New Roman" w:hAnsi="Times New Roman" w:cs="Times New Roman"/>
          <w:b/>
          <w:sz w:val="22"/>
          <w:szCs w:val="22"/>
        </w:rPr>
        <w:tab/>
        <w:t xml:space="preserve">Where a building is exempted from taxation under this Law, Council may provide to the </w:t>
      </w:r>
      <w:r w:rsidRPr="006B28F0">
        <w:rPr>
          <w:rFonts w:ascii="Times New Roman" w:hAnsi="Times New Roman" w:cs="Times New Roman"/>
          <w:b/>
          <w:sz w:val="22"/>
          <w:szCs w:val="22"/>
        </w:rPr>
        <w:lastRenderedPageBreak/>
        <w:t>holder a grant equivalent to the taxes payable on that area of land surrounding the building determined by Council to be reasonably necessary in connection with it.</w:t>
      </w:r>
    </w:p>
    <w:p w14:paraId="0DF45A94" w14:textId="424F62D5" w:rsidR="0002644A" w:rsidRPr="006B28F0" w:rsidRDefault="0002644A" w:rsidP="0002644A">
      <w:pPr>
        <w:pStyle w:val="sub1"/>
        <w:rPr>
          <w:rFonts w:ascii="Times New Roman" w:hAnsi="Times New Roman" w:cs="Times New Roman"/>
          <w:b/>
          <w:sz w:val="22"/>
          <w:szCs w:val="22"/>
        </w:rPr>
      </w:pPr>
      <w:r w:rsidRPr="006B28F0">
        <w:rPr>
          <w:rFonts w:ascii="Times New Roman" w:hAnsi="Times New Roman" w:cs="Times New Roman"/>
          <w:b/>
          <w:sz w:val="22"/>
          <w:szCs w:val="22"/>
        </w:rPr>
        <w:tab/>
        <w:t>(2)</w:t>
      </w:r>
      <w:r w:rsidRPr="006B28F0">
        <w:rPr>
          <w:rFonts w:ascii="Times New Roman" w:hAnsi="Times New Roman" w:cs="Times New Roman"/>
          <w:b/>
          <w:sz w:val="22"/>
          <w:szCs w:val="22"/>
        </w:rPr>
        <w:tab/>
        <w:t xml:space="preserve">Council may provide for a grant to a </w:t>
      </w:r>
      <w:r w:rsidR="00C44F5F" w:rsidRPr="00C44F5F">
        <w:rPr>
          <w:rFonts w:ascii="Times New Roman" w:hAnsi="Times New Roman" w:cs="Times New Roman"/>
          <w:b/>
          <w:sz w:val="22"/>
          <w:szCs w:val="22"/>
        </w:rPr>
        <w:t>holder of taxable property</w:t>
      </w:r>
      <w:r w:rsidRPr="006B28F0">
        <w:rPr>
          <w:rFonts w:ascii="Times New Roman" w:hAnsi="Times New Roman" w:cs="Times New Roman"/>
          <w:b/>
          <w:sz w:val="22"/>
          <w:szCs w:val="22"/>
        </w:rPr>
        <w:t>:</w:t>
      </w:r>
    </w:p>
    <w:p w14:paraId="27A509FB" w14:textId="57234CF2" w:rsidR="0002644A" w:rsidRPr="006B28F0" w:rsidRDefault="0002644A" w:rsidP="0002644A">
      <w:pPr>
        <w:pStyle w:val="suba"/>
        <w:rPr>
          <w:rFonts w:ascii="Times New Roman" w:hAnsi="Times New Roman" w:cs="Times New Roman"/>
          <w:b/>
          <w:bCs/>
          <w:sz w:val="22"/>
          <w:szCs w:val="22"/>
        </w:rPr>
      </w:pPr>
      <w:r w:rsidRPr="006B28F0">
        <w:rPr>
          <w:rFonts w:ascii="Times New Roman" w:hAnsi="Times New Roman" w:cs="Times New Roman"/>
          <w:b/>
          <w:sz w:val="22"/>
          <w:szCs w:val="22"/>
        </w:rPr>
        <w:t>(</w:t>
      </w:r>
      <w:r w:rsidRPr="006B28F0">
        <w:rPr>
          <w:rFonts w:ascii="Times New Roman" w:hAnsi="Times New Roman" w:cs="Times New Roman"/>
          <w:b/>
          <w:spacing w:val="-2"/>
          <w:sz w:val="22"/>
          <w:szCs w:val="22"/>
        </w:rPr>
        <w:t>a)</w:t>
      </w:r>
      <w:r w:rsidRPr="006B28F0">
        <w:rPr>
          <w:rFonts w:ascii="Times New Roman" w:hAnsi="Times New Roman" w:cs="Times New Roman"/>
          <w:b/>
          <w:spacing w:val="-2"/>
          <w:sz w:val="22"/>
          <w:szCs w:val="22"/>
        </w:rPr>
        <w:tab/>
        <w:t xml:space="preserve">where the holder is a charitable, philanthropic or other not-for-profit corporation, and </w:t>
      </w:r>
      <w:r w:rsidRPr="006B28F0">
        <w:rPr>
          <w:rFonts w:ascii="Times New Roman" w:hAnsi="Times New Roman" w:cs="Times New Roman"/>
          <w:b/>
          <w:sz w:val="22"/>
          <w:szCs w:val="22"/>
        </w:rPr>
        <w:t xml:space="preserve">Council considers that the </w:t>
      </w:r>
      <w:r w:rsidR="004C565D">
        <w:rPr>
          <w:rFonts w:ascii="Times New Roman" w:hAnsi="Times New Roman" w:cs="Times New Roman"/>
          <w:b/>
          <w:sz w:val="22"/>
          <w:szCs w:val="22"/>
        </w:rPr>
        <w:t xml:space="preserve">taxable </w:t>
      </w:r>
      <w:r w:rsidRPr="006B28F0">
        <w:rPr>
          <w:rFonts w:ascii="Times New Roman" w:hAnsi="Times New Roman" w:cs="Times New Roman"/>
          <w:b/>
          <w:sz w:val="22"/>
          <w:szCs w:val="22"/>
        </w:rPr>
        <w:t xml:space="preserve">property is used for a purpose that is directly related to the purposes of the corporation; </w:t>
      </w:r>
      <w:r w:rsidRPr="006B28F0">
        <w:rPr>
          <w:rFonts w:ascii="Times New Roman" w:hAnsi="Times New Roman" w:cs="Times New Roman"/>
          <w:b/>
          <w:bCs/>
          <w:sz w:val="22"/>
          <w:szCs w:val="22"/>
        </w:rPr>
        <w:t xml:space="preserve"> and</w:t>
      </w:r>
    </w:p>
    <w:p w14:paraId="017C9750" w14:textId="77B129C9" w:rsidR="0002644A" w:rsidRPr="006B28F0" w:rsidRDefault="00352E8E"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w:t>
      </w:r>
      <w:r w:rsidR="001C538C">
        <w:rPr>
          <w:rFonts w:ascii="Times New Roman" w:hAnsi="Times New Roman" w:cs="Times New Roman"/>
          <w:b/>
          <w:sz w:val="22"/>
          <w:szCs w:val="22"/>
        </w:rPr>
        <w:t>b</w:t>
      </w:r>
      <w:r w:rsidRPr="006B28F0">
        <w:rPr>
          <w:rFonts w:ascii="Times New Roman" w:hAnsi="Times New Roman" w:cs="Times New Roman"/>
          <w:b/>
          <w:sz w:val="22"/>
          <w:szCs w:val="22"/>
        </w:rPr>
        <w:t>)</w:t>
      </w:r>
      <w:r w:rsidRPr="006B28F0">
        <w:rPr>
          <w:rFonts w:ascii="Times New Roman" w:hAnsi="Times New Roman" w:cs="Times New Roman"/>
          <w:b/>
          <w:sz w:val="22"/>
          <w:szCs w:val="22"/>
        </w:rPr>
        <w:tab/>
      </w:r>
      <w:r w:rsidR="0002644A" w:rsidRPr="006B28F0">
        <w:rPr>
          <w:rFonts w:ascii="Times New Roman" w:hAnsi="Times New Roman" w:cs="Times New Roman"/>
          <w:b/>
          <w:sz w:val="22"/>
          <w:szCs w:val="22"/>
        </w:rPr>
        <w:t>[set out qualifying criteria for other grant programs].</w:t>
      </w:r>
    </w:p>
    <w:p w14:paraId="23C58339" w14:textId="4AB69A09" w:rsidR="0002644A" w:rsidRPr="006B28F0" w:rsidRDefault="0002644A" w:rsidP="0002644A">
      <w:pPr>
        <w:pStyle w:val="sub1"/>
        <w:rPr>
          <w:rFonts w:ascii="Times New Roman" w:hAnsi="Times New Roman" w:cs="Times New Roman"/>
          <w:b/>
          <w:sz w:val="22"/>
          <w:szCs w:val="22"/>
        </w:rPr>
      </w:pPr>
      <w:r w:rsidRPr="006B28F0">
        <w:rPr>
          <w:rFonts w:ascii="Times New Roman" w:hAnsi="Times New Roman" w:cs="Times New Roman"/>
          <w:b/>
          <w:sz w:val="22"/>
          <w:szCs w:val="22"/>
        </w:rPr>
        <w:tab/>
        <w:t>(</w:t>
      </w:r>
      <w:r w:rsidR="00283885" w:rsidRPr="006B28F0">
        <w:rPr>
          <w:rFonts w:ascii="Times New Roman" w:hAnsi="Times New Roman" w:cs="Times New Roman"/>
          <w:b/>
          <w:sz w:val="22"/>
          <w:szCs w:val="22"/>
        </w:rPr>
        <w:t>3</w:t>
      </w:r>
      <w:r w:rsidRPr="006B28F0">
        <w:rPr>
          <w:rFonts w:ascii="Times New Roman" w:hAnsi="Times New Roman" w:cs="Times New Roman"/>
          <w:b/>
          <w:sz w:val="22"/>
          <w:szCs w:val="22"/>
        </w:rPr>
        <w:t>)</w:t>
      </w:r>
      <w:r w:rsidRPr="006B28F0">
        <w:rPr>
          <w:rFonts w:ascii="Times New Roman" w:hAnsi="Times New Roman" w:cs="Times New Roman"/>
          <w:b/>
          <w:sz w:val="22"/>
          <w:szCs w:val="22"/>
        </w:rPr>
        <w:tab/>
        <w:t xml:space="preserve">Grants provided under </w:t>
      </w:r>
      <w:r w:rsidR="006E50F4">
        <w:rPr>
          <w:rFonts w:ascii="Times New Roman" w:hAnsi="Times New Roman" w:cs="Times New Roman"/>
          <w:b/>
          <w:sz w:val="22"/>
          <w:szCs w:val="22"/>
        </w:rPr>
        <w:t xml:space="preserve">this </w:t>
      </w:r>
      <w:r w:rsidRPr="006B28F0">
        <w:rPr>
          <w:rFonts w:ascii="Times New Roman" w:hAnsi="Times New Roman" w:cs="Times New Roman"/>
          <w:b/>
          <w:sz w:val="22"/>
          <w:szCs w:val="22"/>
        </w:rPr>
        <w:t>section</w:t>
      </w:r>
    </w:p>
    <w:p w14:paraId="6B47ED29" w14:textId="10CB09C6" w:rsidR="0002644A" w:rsidRPr="006B28F0" w:rsidRDefault="0002644A"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(a)</w:t>
      </w:r>
      <w:r w:rsidRPr="006B28F0">
        <w:rPr>
          <w:rFonts w:ascii="Times New Roman" w:hAnsi="Times New Roman" w:cs="Times New Roman"/>
          <w:b/>
          <w:sz w:val="22"/>
          <w:szCs w:val="22"/>
        </w:rPr>
        <w:tab/>
        <w:t xml:space="preserve">may be given only to a holder of </w:t>
      </w:r>
      <w:r w:rsidR="004C565D">
        <w:rPr>
          <w:rFonts w:ascii="Times New Roman" w:hAnsi="Times New Roman" w:cs="Times New Roman"/>
          <w:b/>
          <w:sz w:val="22"/>
          <w:szCs w:val="22"/>
        </w:rPr>
        <w:t xml:space="preserve">taxable </w:t>
      </w:r>
      <w:r w:rsidRPr="006B28F0">
        <w:rPr>
          <w:rFonts w:ascii="Times New Roman" w:hAnsi="Times New Roman" w:cs="Times New Roman"/>
          <w:b/>
          <w:sz w:val="22"/>
          <w:szCs w:val="22"/>
        </w:rPr>
        <w:t xml:space="preserve">property that is taxable in the current taxation year; </w:t>
      </w:r>
    </w:p>
    <w:p w14:paraId="41621FDD" w14:textId="3E823468" w:rsidR="0002644A" w:rsidRPr="006B28F0" w:rsidRDefault="0002644A" w:rsidP="0002644A">
      <w:pPr>
        <w:pStyle w:val="suba"/>
        <w:rPr>
          <w:rFonts w:ascii="Times New Roman" w:hAnsi="Times New Roman" w:cs="Times New Roman"/>
          <w:b/>
          <w:sz w:val="22"/>
          <w:szCs w:val="22"/>
        </w:rPr>
      </w:pPr>
      <w:r w:rsidRPr="006B28F0">
        <w:rPr>
          <w:rFonts w:ascii="Times New Roman" w:hAnsi="Times New Roman" w:cs="Times New Roman"/>
          <w:b/>
          <w:sz w:val="22"/>
          <w:szCs w:val="22"/>
        </w:rPr>
        <w:t>(b)</w:t>
      </w:r>
      <w:r w:rsidRPr="006B28F0">
        <w:rPr>
          <w:rFonts w:ascii="Times New Roman" w:hAnsi="Times New Roman" w:cs="Times New Roman"/>
          <w:b/>
          <w:sz w:val="22"/>
          <w:szCs w:val="22"/>
        </w:rPr>
        <w:tab/>
        <w:t xml:space="preserve">must be in an amount equal to or less than the taxes payable on the </w:t>
      </w:r>
      <w:r w:rsidR="004C565D">
        <w:rPr>
          <w:rFonts w:ascii="Times New Roman" w:hAnsi="Times New Roman" w:cs="Times New Roman"/>
          <w:b/>
          <w:sz w:val="22"/>
          <w:szCs w:val="22"/>
        </w:rPr>
        <w:t xml:space="preserve">taxable </w:t>
      </w:r>
      <w:r w:rsidRPr="006B28F0">
        <w:rPr>
          <w:rFonts w:ascii="Times New Roman" w:hAnsi="Times New Roman" w:cs="Times New Roman"/>
          <w:b/>
          <w:sz w:val="22"/>
          <w:szCs w:val="22"/>
        </w:rPr>
        <w:t>property in the current taxation year, less any other grants; and</w:t>
      </w:r>
    </w:p>
    <w:p w14:paraId="67EB464F" w14:textId="3DD63368" w:rsidR="00D95999" w:rsidRPr="006B28F0" w:rsidRDefault="0002644A" w:rsidP="0002644A">
      <w:pPr>
        <w:pStyle w:val="suba"/>
        <w:rPr>
          <w:rFonts w:ascii="Times New Roman" w:hAnsi="Times New Roman" w:cs="Times New Roman"/>
          <w:b/>
          <w:bCs/>
          <w:sz w:val="22"/>
          <w:szCs w:val="22"/>
        </w:rPr>
      </w:pPr>
      <w:r w:rsidRPr="006B28F0">
        <w:rPr>
          <w:rFonts w:ascii="Times New Roman" w:hAnsi="Times New Roman" w:cs="Times New Roman"/>
          <w:b/>
          <w:sz w:val="22"/>
          <w:szCs w:val="22"/>
        </w:rPr>
        <w:t>(c)</w:t>
      </w:r>
      <w:r w:rsidRPr="006B28F0">
        <w:rPr>
          <w:rFonts w:ascii="Times New Roman" w:hAnsi="Times New Roman" w:cs="Times New Roman"/>
          <w:b/>
          <w:sz w:val="22"/>
          <w:szCs w:val="22"/>
        </w:rPr>
        <w:tab/>
        <w:t xml:space="preserve">must be used only for the purposes of paying the taxes owing on the </w:t>
      </w:r>
      <w:r w:rsidR="004C565D">
        <w:rPr>
          <w:rFonts w:ascii="Times New Roman" w:hAnsi="Times New Roman" w:cs="Times New Roman"/>
          <w:b/>
          <w:sz w:val="22"/>
          <w:szCs w:val="22"/>
        </w:rPr>
        <w:t xml:space="preserve">taxable </w:t>
      </w:r>
      <w:r w:rsidRPr="006B28F0">
        <w:rPr>
          <w:rFonts w:ascii="Times New Roman" w:hAnsi="Times New Roman" w:cs="Times New Roman"/>
          <w:b/>
          <w:sz w:val="22"/>
          <w:szCs w:val="22"/>
        </w:rPr>
        <w:t>property in the current taxation year.</w:t>
      </w:r>
    </w:p>
    <w:p w14:paraId="357C4C8E" w14:textId="695813FC" w:rsidR="0002644A" w:rsidRPr="006B28F0" w:rsidRDefault="0002644A" w:rsidP="0002644A">
      <w:pPr>
        <w:pStyle w:val="sub1"/>
        <w:rPr>
          <w:rFonts w:ascii="Times New Roman" w:hAnsi="Times New Roman" w:cs="Times New Roman"/>
          <w:b/>
          <w:sz w:val="22"/>
          <w:szCs w:val="22"/>
        </w:rPr>
      </w:pPr>
      <w:r w:rsidRPr="006B28F0">
        <w:rPr>
          <w:rFonts w:ascii="Times New Roman" w:hAnsi="Times New Roman" w:cs="Times New Roman"/>
          <w:b/>
          <w:sz w:val="22"/>
          <w:szCs w:val="22"/>
        </w:rPr>
        <w:tab/>
        <w:t>(</w:t>
      </w:r>
      <w:r w:rsidR="001C538C">
        <w:rPr>
          <w:rFonts w:ascii="Times New Roman" w:hAnsi="Times New Roman" w:cs="Times New Roman"/>
          <w:b/>
          <w:sz w:val="22"/>
          <w:szCs w:val="22"/>
        </w:rPr>
        <w:t>4</w:t>
      </w:r>
      <w:r w:rsidRPr="006B28F0">
        <w:rPr>
          <w:rFonts w:ascii="Times New Roman" w:hAnsi="Times New Roman" w:cs="Times New Roman"/>
          <w:b/>
          <w:sz w:val="22"/>
          <w:szCs w:val="22"/>
        </w:rPr>
        <w:t>)</w:t>
      </w:r>
      <w:r w:rsidRPr="006B28F0">
        <w:rPr>
          <w:rFonts w:ascii="Times New Roman" w:hAnsi="Times New Roman" w:cs="Times New Roman"/>
          <w:b/>
          <w:sz w:val="22"/>
          <w:szCs w:val="22"/>
        </w:rPr>
        <w:tab/>
        <w:t>Council will in each taxation year determine all grants that will be given under this Part and will authorize those grants in an expenditure law.]</w:t>
      </w:r>
    </w:p>
    <w:p w14:paraId="7C91C537"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PART VII</w:t>
      </w:r>
    </w:p>
    <w:p w14:paraId="7F47C2D1"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LEVY OF TAX</w:t>
      </w:r>
    </w:p>
    <w:p w14:paraId="7F09C53B"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Tax Levy</w:t>
      </w:r>
    </w:p>
    <w:p w14:paraId="34E06BA2" w14:textId="4428C131"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F761FE" w:rsidRPr="006B28F0">
        <w:rPr>
          <w:rFonts w:ascii="Times New Roman" w:hAnsi="Times New Roman" w:cs="Times New Roman"/>
          <w:b/>
          <w:bCs/>
          <w:sz w:val="22"/>
          <w:szCs w:val="22"/>
        </w:rPr>
        <w:t>9</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On or before May 14 in each taxation year, Council must adopt a law setting the rate of tax to be applied to each property class. </w:t>
      </w:r>
    </w:p>
    <w:p w14:paraId="208E01CA"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 xml:space="preserve">A law setting the rate of tax may establish different tax rates for each property class. </w:t>
      </w:r>
    </w:p>
    <w:p w14:paraId="02E7775B" w14:textId="1573E376"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 xml:space="preserve">Taxes must be levied by applying the rate of tax against each one hundred dollars ($100) of assessed value of the </w:t>
      </w:r>
      <w:r w:rsidR="00341DE9">
        <w:rPr>
          <w:rFonts w:ascii="Times New Roman" w:hAnsi="Times New Roman" w:cs="Times New Roman"/>
          <w:sz w:val="22"/>
          <w:szCs w:val="22"/>
        </w:rPr>
        <w:t>interest in reserve lands</w:t>
      </w:r>
      <w:r w:rsidRPr="006B28F0">
        <w:rPr>
          <w:rFonts w:ascii="Times New Roman" w:hAnsi="Times New Roman" w:cs="Times New Roman"/>
          <w:sz w:val="22"/>
          <w:szCs w:val="22"/>
        </w:rPr>
        <w:t>.</w:t>
      </w:r>
    </w:p>
    <w:p w14:paraId="04DA90CA"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 xml:space="preserve">Subject to the provisions of this section, taxes levied under this Law are deemed to be imposed on January 1 of the taxation year in which the levy is first made. </w:t>
      </w:r>
    </w:p>
    <w:p w14:paraId="4FF147BC" w14:textId="0F5F7598"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(5)</w:t>
      </w:r>
      <w:r w:rsidRPr="006B28F0">
        <w:rPr>
          <w:rFonts w:ascii="Times New Roman" w:hAnsi="Times New Roman" w:cs="Times New Roman"/>
          <w:sz w:val="22"/>
          <w:szCs w:val="22"/>
        </w:rPr>
        <w:tab/>
        <w:t xml:space="preserve">Notwithstanding subsection (3), Council may establish, in its annual law setting the rate of tax, a minimum tax payable in respect of a taxable </w:t>
      </w:r>
      <w:r w:rsidR="00341DE9">
        <w:rPr>
          <w:rFonts w:ascii="Times New Roman" w:hAnsi="Times New Roman" w:cs="Times New Roman"/>
          <w:sz w:val="22"/>
          <w:szCs w:val="22"/>
        </w:rPr>
        <w:t>property</w:t>
      </w:r>
      <w:r w:rsidRPr="006B28F0">
        <w:rPr>
          <w:rFonts w:ascii="Times New Roman" w:hAnsi="Times New Roman" w:cs="Times New Roman"/>
          <w:sz w:val="22"/>
          <w:szCs w:val="22"/>
        </w:rPr>
        <w:t xml:space="preserve">. </w:t>
      </w:r>
    </w:p>
    <w:p w14:paraId="7659EA86"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(6)</w:t>
      </w:r>
      <w:r w:rsidRPr="006B28F0">
        <w:rPr>
          <w:rFonts w:ascii="Times New Roman" w:hAnsi="Times New Roman" w:cs="Times New Roman"/>
          <w:sz w:val="22"/>
          <w:szCs w:val="22"/>
        </w:rPr>
        <w:tab/>
        <w:t xml:space="preserve">A minimum tax established under the authority of subsection (5) may be established in respect of one or more property classes. </w:t>
      </w:r>
    </w:p>
    <w:p w14:paraId="72871588"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Adjustments to Tax Levy</w:t>
      </w:r>
    </w:p>
    <w:p w14:paraId="4351F02D" w14:textId="05000D01"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t>1</w:t>
      </w:r>
      <w:r w:rsidR="00F761FE" w:rsidRPr="006B28F0">
        <w:rPr>
          <w:rFonts w:ascii="Times New Roman" w:hAnsi="Times New Roman" w:cs="Times New Roman"/>
          <w:b/>
          <w:bCs/>
          <w:sz w:val="22"/>
          <w:szCs w:val="22"/>
        </w:rPr>
        <w:t>0</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Where an amendment to the assessment roll has been made under paragraph 1</w:t>
      </w:r>
      <w:r w:rsidR="00F761FE" w:rsidRPr="006B28F0">
        <w:rPr>
          <w:rFonts w:ascii="Times New Roman" w:hAnsi="Times New Roman" w:cs="Times New Roman"/>
          <w:sz w:val="22"/>
          <w:szCs w:val="22"/>
        </w:rPr>
        <w:t>7</w:t>
      </w:r>
      <w:r w:rsidRPr="006B28F0">
        <w:rPr>
          <w:rFonts w:ascii="Times New Roman" w:hAnsi="Times New Roman" w:cs="Times New Roman"/>
          <w:sz w:val="22"/>
          <w:szCs w:val="22"/>
        </w:rPr>
        <w:t xml:space="preserve">(2)(a) or (b) of the Assessment Law, the tax administrator must, upon receiving notice of the amendment, refund or credit to the taxpayer the amount of any overpayment for the current taxation year and any part of the preceding taxation year in accordance with section </w:t>
      </w:r>
      <w:r w:rsidR="00F761FE" w:rsidRPr="006B28F0">
        <w:rPr>
          <w:rFonts w:ascii="Times New Roman" w:hAnsi="Times New Roman" w:cs="Times New Roman"/>
          <w:sz w:val="22"/>
          <w:szCs w:val="22"/>
        </w:rPr>
        <w:t>6</w:t>
      </w:r>
      <w:r w:rsidRPr="006B28F0">
        <w:rPr>
          <w:rFonts w:ascii="Times New Roman" w:hAnsi="Times New Roman" w:cs="Times New Roman"/>
          <w:sz w:val="22"/>
          <w:szCs w:val="22"/>
        </w:rPr>
        <w:t>.</w:t>
      </w:r>
    </w:p>
    <w:p w14:paraId="3977CC3C" w14:textId="6DFFA4D2"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Where an amendment to the assessment roll has been made under paragraph 1</w:t>
      </w:r>
      <w:r w:rsidR="00F761FE" w:rsidRPr="006B28F0">
        <w:rPr>
          <w:rFonts w:ascii="Times New Roman" w:hAnsi="Times New Roman" w:cs="Times New Roman"/>
          <w:sz w:val="22"/>
          <w:szCs w:val="22"/>
        </w:rPr>
        <w:t>7</w:t>
      </w:r>
      <w:r w:rsidRPr="006B28F0">
        <w:rPr>
          <w:rFonts w:ascii="Times New Roman" w:hAnsi="Times New Roman" w:cs="Times New Roman"/>
          <w:sz w:val="22"/>
          <w:szCs w:val="22"/>
        </w:rPr>
        <w:t>(2)(c) of the Assessment Law, the tax administrator must, upon receiving notice of the amendment</w:t>
      </w:r>
    </w:p>
    <w:p w14:paraId="43E2E420" w14:textId="0362F4BE"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refund or credit to the taxpayer the amount of any overpayment in accordance with section </w:t>
      </w:r>
      <w:r w:rsidR="00F761FE" w:rsidRPr="006B28F0">
        <w:rPr>
          <w:rFonts w:ascii="Times New Roman" w:hAnsi="Times New Roman" w:cs="Times New Roman"/>
          <w:sz w:val="22"/>
          <w:szCs w:val="22"/>
        </w:rPr>
        <w:t>6</w:t>
      </w:r>
      <w:r w:rsidRPr="006B28F0">
        <w:rPr>
          <w:rFonts w:ascii="Times New Roman" w:hAnsi="Times New Roman" w:cs="Times New Roman"/>
          <w:sz w:val="22"/>
          <w:szCs w:val="22"/>
        </w:rPr>
        <w:t>, or</w:t>
      </w:r>
    </w:p>
    <w:p w14:paraId="725680A8"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levy and collect from the taxpayer any additional taxes that have become payable as a result of the change,</w:t>
      </w:r>
    </w:p>
    <w:p w14:paraId="7B928F7C"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for the current taxation year and any part of the preceding taxation year.</w:t>
      </w:r>
    </w:p>
    <w:p w14:paraId="40977BF6" w14:textId="151283F4"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Where the assessor has made an additional assessment under subsection 1</w:t>
      </w:r>
      <w:r w:rsidR="00F761FE" w:rsidRPr="006B28F0">
        <w:rPr>
          <w:rFonts w:ascii="Times New Roman" w:hAnsi="Times New Roman" w:cs="Times New Roman"/>
          <w:sz w:val="22"/>
          <w:szCs w:val="22"/>
        </w:rPr>
        <w:t>8</w:t>
      </w:r>
      <w:r w:rsidRPr="006B28F0">
        <w:rPr>
          <w:rFonts w:ascii="Times New Roman" w:hAnsi="Times New Roman" w:cs="Times New Roman"/>
          <w:sz w:val="22"/>
          <w:szCs w:val="22"/>
        </w:rPr>
        <w:t xml:space="preserve">(1) of the Assessment Law, the tax administrator must, upon receiving notice of the assessment, levy and collect taxes that would </w:t>
      </w:r>
      <w:r w:rsidRPr="006B28F0">
        <w:rPr>
          <w:rFonts w:ascii="Times New Roman" w:hAnsi="Times New Roman" w:cs="Times New Roman"/>
          <w:sz w:val="22"/>
          <w:szCs w:val="22"/>
        </w:rPr>
        <w:lastRenderedPageBreak/>
        <w:t xml:space="preserve">have been payable if the </w:t>
      </w:r>
      <w:r w:rsidR="00341DE9">
        <w:rPr>
          <w:rFonts w:ascii="Times New Roman" w:hAnsi="Times New Roman" w:cs="Times New Roman"/>
          <w:sz w:val="22"/>
          <w:szCs w:val="22"/>
        </w:rPr>
        <w:t>interest in reserve lands</w:t>
      </w:r>
      <w:r w:rsidRPr="006B28F0">
        <w:rPr>
          <w:rFonts w:ascii="Times New Roman" w:hAnsi="Times New Roman" w:cs="Times New Roman"/>
          <w:sz w:val="22"/>
          <w:szCs w:val="22"/>
        </w:rPr>
        <w:t xml:space="preserve"> had been entered on the tax roll as liable to tax for the current taxation year and for any part of either or both of the last two preceding taxation years.</w:t>
      </w:r>
    </w:p>
    <w:p w14:paraId="0E7B6636" w14:textId="43C66D91"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 xml:space="preserve">Where the assessor has made an additional assessment under paragraphs </w:t>
      </w:r>
      <w:r w:rsidR="00F761FE" w:rsidRPr="006B28F0">
        <w:rPr>
          <w:rFonts w:ascii="Times New Roman" w:hAnsi="Times New Roman" w:cs="Times New Roman"/>
          <w:sz w:val="22"/>
          <w:szCs w:val="22"/>
        </w:rPr>
        <w:t>19</w:t>
      </w:r>
      <w:r w:rsidRPr="006B28F0">
        <w:rPr>
          <w:rFonts w:ascii="Times New Roman" w:hAnsi="Times New Roman" w:cs="Times New Roman"/>
          <w:sz w:val="22"/>
          <w:szCs w:val="22"/>
        </w:rPr>
        <w:t>(1)(a) or (b) of the Assessment Law, the tax administrator must, upon receiving notice of the assessment, enter the additional assessment on the tax roll and levy and collect the amount of taxes that would have been levied for the portion of the taxation year left remaining after the use commenced or change occurred.</w:t>
      </w:r>
    </w:p>
    <w:p w14:paraId="2F0CD0ED" w14:textId="1F7FE30D"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(5)</w:t>
      </w:r>
      <w:r w:rsidRPr="006B28F0">
        <w:rPr>
          <w:rFonts w:ascii="Times New Roman" w:hAnsi="Times New Roman" w:cs="Times New Roman"/>
          <w:sz w:val="22"/>
          <w:szCs w:val="22"/>
        </w:rPr>
        <w:tab/>
        <w:t xml:space="preserve">Where the assessor has changed the classification under  subsections </w:t>
      </w:r>
      <w:r w:rsidR="00F761FE" w:rsidRPr="006B28F0">
        <w:rPr>
          <w:rFonts w:ascii="Times New Roman" w:hAnsi="Times New Roman" w:cs="Times New Roman"/>
          <w:sz w:val="22"/>
          <w:szCs w:val="22"/>
        </w:rPr>
        <w:t>19</w:t>
      </w:r>
      <w:r w:rsidRPr="006B28F0">
        <w:rPr>
          <w:rFonts w:ascii="Times New Roman" w:hAnsi="Times New Roman" w:cs="Times New Roman"/>
          <w:sz w:val="22"/>
          <w:szCs w:val="22"/>
        </w:rPr>
        <w:t>(2) or (3) of the Assessment Law, the tax administrator must, upon receiving notice of the change, enter it on the tax roll and levy and collect the amount of taxes that would have been levied for the portion of the taxation year left remaining after the change event occurred.</w:t>
      </w:r>
    </w:p>
    <w:p w14:paraId="19B7ED7D"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Tax Payments</w:t>
      </w:r>
    </w:p>
    <w:p w14:paraId="401EA2A3" w14:textId="27B88137"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t>1</w:t>
      </w:r>
      <w:r w:rsidR="00F761FE" w:rsidRPr="006B28F0">
        <w:rPr>
          <w:rFonts w:ascii="Times New Roman" w:hAnsi="Times New Roman" w:cs="Times New Roman"/>
          <w:b/>
          <w:bCs/>
          <w:sz w:val="22"/>
          <w:szCs w:val="22"/>
        </w:rPr>
        <w:t>1</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Taxes are due and payable on or before _________ [</w:t>
      </w:r>
      <w:r w:rsidRPr="006B28F0">
        <w:rPr>
          <w:rFonts w:ascii="Times New Roman" w:hAnsi="Times New Roman" w:cs="Times New Roman"/>
          <w:b/>
          <w:bCs/>
          <w:sz w:val="22"/>
          <w:szCs w:val="22"/>
        </w:rPr>
        <w:t>First Nation to insert date</w:t>
      </w:r>
      <w:r w:rsidRPr="006B28F0">
        <w:rPr>
          <w:rFonts w:ascii="Times New Roman" w:hAnsi="Times New Roman" w:cs="Times New Roman"/>
          <w:sz w:val="22"/>
          <w:szCs w:val="22"/>
        </w:rPr>
        <w:t>] of the taxation year in which they are levied.</w:t>
      </w:r>
    </w:p>
    <w:p w14:paraId="725212F7"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Taxes must be paid at the office of the First Nation during normal business hours, by cheque, money order or cash.</w:t>
      </w:r>
    </w:p>
    <w:p w14:paraId="51AE8012"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 xml:space="preserve">Payment of taxes made by cheque or money order must be made payable to the ________ First Nation. </w:t>
      </w:r>
    </w:p>
    <w:p w14:paraId="2E741393"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PART VIII</w:t>
      </w:r>
    </w:p>
    <w:p w14:paraId="361FAA7F"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TAX ROLL AND TAX NOTICE</w:t>
      </w:r>
    </w:p>
    <w:p w14:paraId="77DC9789"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Tax Roll</w:t>
      </w:r>
    </w:p>
    <w:p w14:paraId="64AE54F5" w14:textId="22AB756E"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t>1</w:t>
      </w:r>
      <w:r w:rsidR="00F761FE" w:rsidRPr="006B28F0">
        <w:rPr>
          <w:rFonts w:ascii="Times New Roman" w:hAnsi="Times New Roman" w:cs="Times New Roman"/>
          <w:b/>
          <w:bCs/>
          <w:sz w:val="22"/>
          <w:szCs w:val="22"/>
        </w:rPr>
        <w:t>2</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On or before _______ in each taxation year, the tax administrator must prepare a tax roll for each year based on the last certified assessment roll for the year. </w:t>
      </w:r>
    </w:p>
    <w:p w14:paraId="0EFE3451" w14:textId="3B6DA8EE"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tax roll must be in paper or electronic form and must contain the following information</w:t>
      </w:r>
      <w:r w:rsidR="004C565D">
        <w:rPr>
          <w:rFonts w:ascii="Times New Roman" w:hAnsi="Times New Roman" w:cs="Times New Roman"/>
          <w:sz w:val="22"/>
          <w:szCs w:val="22"/>
        </w:rPr>
        <w:t xml:space="preserve"> </w:t>
      </w:r>
      <w:r w:rsidR="004C565D" w:rsidRPr="004C565D">
        <w:rPr>
          <w:rFonts w:ascii="Times New Roman" w:hAnsi="Times New Roman" w:cs="Times New Roman"/>
          <w:sz w:val="22"/>
          <w:szCs w:val="22"/>
        </w:rPr>
        <w:t>in respect of each interest in reserve lands</w:t>
      </w:r>
      <w:r w:rsidRPr="006B28F0">
        <w:rPr>
          <w:rFonts w:ascii="Times New Roman" w:hAnsi="Times New Roman" w:cs="Times New Roman"/>
          <w:sz w:val="22"/>
          <w:szCs w:val="22"/>
        </w:rPr>
        <w:t xml:space="preserve">: </w:t>
      </w:r>
    </w:p>
    <w:p w14:paraId="4929BDD3" w14:textId="670B35AA"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a description of the </w:t>
      </w:r>
      <w:r w:rsidR="004C565D">
        <w:rPr>
          <w:rFonts w:ascii="Times New Roman" w:hAnsi="Times New Roman" w:cs="Times New Roman"/>
          <w:sz w:val="22"/>
          <w:szCs w:val="22"/>
        </w:rPr>
        <w:t>interest</w:t>
      </w:r>
      <w:r w:rsidRPr="006B28F0">
        <w:rPr>
          <w:rFonts w:ascii="Times New Roman" w:hAnsi="Times New Roman" w:cs="Times New Roman"/>
          <w:sz w:val="22"/>
          <w:szCs w:val="22"/>
        </w:rPr>
        <w:t xml:space="preserve"> as it appears on the assessment roll; </w:t>
      </w:r>
    </w:p>
    <w:p w14:paraId="61641C8B" w14:textId="214DB34F"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 xml:space="preserve">the name and address of the holder entered on the assessment roll with respect to the </w:t>
      </w:r>
      <w:r w:rsidR="004C565D">
        <w:rPr>
          <w:rFonts w:ascii="Times New Roman" w:hAnsi="Times New Roman" w:cs="Times New Roman"/>
          <w:sz w:val="22"/>
          <w:szCs w:val="22"/>
        </w:rPr>
        <w:t>interest</w:t>
      </w:r>
      <w:r w:rsidRPr="006B28F0">
        <w:rPr>
          <w:rFonts w:ascii="Times New Roman" w:hAnsi="Times New Roman" w:cs="Times New Roman"/>
          <w:sz w:val="22"/>
          <w:szCs w:val="22"/>
        </w:rPr>
        <w:t xml:space="preserve">; </w:t>
      </w:r>
    </w:p>
    <w:p w14:paraId="58A7F8FB" w14:textId="16B86C8F"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 xml:space="preserve">the name and address of every person entered on the assessment roll with respect to the </w:t>
      </w:r>
      <w:r w:rsidR="004C565D">
        <w:rPr>
          <w:rFonts w:ascii="Times New Roman" w:hAnsi="Times New Roman" w:cs="Times New Roman"/>
          <w:sz w:val="22"/>
          <w:szCs w:val="22"/>
        </w:rPr>
        <w:t>interest</w:t>
      </w:r>
      <w:r w:rsidRPr="006B28F0">
        <w:rPr>
          <w:rFonts w:ascii="Times New Roman" w:hAnsi="Times New Roman" w:cs="Times New Roman"/>
          <w:sz w:val="22"/>
          <w:szCs w:val="22"/>
        </w:rPr>
        <w:t xml:space="preserve">; </w:t>
      </w:r>
    </w:p>
    <w:p w14:paraId="3F079205"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(d)</w:t>
      </w:r>
      <w:r w:rsidRPr="006B28F0">
        <w:rPr>
          <w:rFonts w:ascii="Times New Roman" w:hAnsi="Times New Roman" w:cs="Times New Roman"/>
          <w:sz w:val="22"/>
          <w:szCs w:val="22"/>
        </w:rPr>
        <w:tab/>
        <w:t xml:space="preserve">the assessed value of the land as it appears in the assessment roll, exclusive of exemptions, if any; </w:t>
      </w:r>
    </w:p>
    <w:p w14:paraId="2079A5AE" w14:textId="4980A05C"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(e)</w:t>
      </w:r>
      <w:r w:rsidRPr="006B28F0">
        <w:rPr>
          <w:rFonts w:ascii="Times New Roman" w:hAnsi="Times New Roman" w:cs="Times New Roman"/>
          <w:sz w:val="22"/>
          <w:szCs w:val="22"/>
        </w:rPr>
        <w:tab/>
        <w:t xml:space="preserve">the amount of taxes levied on the </w:t>
      </w:r>
      <w:r w:rsidR="004C565D">
        <w:rPr>
          <w:rFonts w:ascii="Times New Roman" w:hAnsi="Times New Roman" w:cs="Times New Roman"/>
          <w:sz w:val="22"/>
          <w:szCs w:val="22"/>
        </w:rPr>
        <w:t>interest</w:t>
      </w:r>
      <w:r w:rsidR="004C565D" w:rsidRPr="006B28F0">
        <w:rPr>
          <w:rFonts w:ascii="Times New Roman" w:hAnsi="Times New Roman" w:cs="Times New Roman"/>
          <w:sz w:val="22"/>
          <w:szCs w:val="22"/>
        </w:rPr>
        <w:t xml:space="preserve"> </w:t>
      </w:r>
      <w:r w:rsidRPr="006B28F0">
        <w:rPr>
          <w:rFonts w:ascii="Times New Roman" w:hAnsi="Times New Roman" w:cs="Times New Roman"/>
          <w:sz w:val="22"/>
          <w:szCs w:val="22"/>
        </w:rPr>
        <w:t>in the current taxation year under this Law;</w:t>
      </w:r>
    </w:p>
    <w:p w14:paraId="75D5D235"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(f)</w:t>
      </w:r>
      <w:r w:rsidRPr="006B28F0">
        <w:rPr>
          <w:rFonts w:ascii="Times New Roman" w:hAnsi="Times New Roman" w:cs="Times New Roman"/>
          <w:sz w:val="22"/>
          <w:szCs w:val="22"/>
        </w:rPr>
        <w:tab/>
        <w:t>the amount of any unpaid taxes from previous taxation years; and</w:t>
      </w:r>
    </w:p>
    <w:p w14:paraId="26EE3ED4" w14:textId="7F241DE4"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(g)</w:t>
      </w:r>
      <w:r w:rsidRPr="006B28F0">
        <w:rPr>
          <w:rFonts w:ascii="Times New Roman" w:hAnsi="Times New Roman" w:cs="Times New Roman"/>
          <w:sz w:val="22"/>
          <w:szCs w:val="22"/>
        </w:rPr>
        <w:tab/>
        <w:t xml:space="preserve">if parts of the </w:t>
      </w:r>
      <w:r w:rsidR="004C565D">
        <w:rPr>
          <w:rFonts w:ascii="Times New Roman" w:hAnsi="Times New Roman" w:cs="Times New Roman"/>
          <w:sz w:val="22"/>
          <w:szCs w:val="22"/>
        </w:rPr>
        <w:t>interest</w:t>
      </w:r>
      <w:r w:rsidR="004C565D" w:rsidRPr="006B28F0">
        <w:rPr>
          <w:rFonts w:ascii="Times New Roman" w:hAnsi="Times New Roman" w:cs="Times New Roman"/>
          <w:sz w:val="22"/>
          <w:szCs w:val="22"/>
        </w:rPr>
        <w:t xml:space="preserve"> </w:t>
      </w:r>
      <w:r w:rsidRPr="006B28F0">
        <w:rPr>
          <w:rFonts w:ascii="Times New Roman" w:hAnsi="Times New Roman" w:cs="Times New Roman"/>
          <w:sz w:val="22"/>
          <w:szCs w:val="22"/>
        </w:rPr>
        <w:t>are in two or more property classes, the matters set out in paragraphs (d), (e) and (f) for each part.</w:t>
      </w:r>
    </w:p>
    <w:p w14:paraId="1CED235C"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Annual Tax Notices</w:t>
      </w:r>
    </w:p>
    <w:p w14:paraId="507239D1" w14:textId="26C4BB9A"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t>1</w:t>
      </w:r>
      <w:r w:rsidR="00F761FE" w:rsidRPr="006B28F0">
        <w:rPr>
          <w:rFonts w:ascii="Times New Roman" w:hAnsi="Times New Roman" w:cs="Times New Roman"/>
          <w:b/>
          <w:bCs/>
          <w:sz w:val="22"/>
          <w:szCs w:val="22"/>
        </w:rPr>
        <w:t>3</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On or before __________ in each taxation year, the tax administrator must mail a Tax Notice to each of the following people, at least thirty (30) days before any taxes shown on the Notice are due, </w:t>
      </w:r>
    </w:p>
    <w:p w14:paraId="4920E602"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each holder of taxable property under this Law, and</w:t>
      </w:r>
    </w:p>
    <w:p w14:paraId="0E24C7D3" w14:textId="545FC80B" w:rsidR="0002644A" w:rsidRPr="006B28F0" w:rsidRDefault="0002644A" w:rsidP="0002644A">
      <w:pPr>
        <w:pStyle w:val="suba"/>
        <w:rPr>
          <w:rFonts w:ascii="Times New Roman" w:hAnsi="Times New Roman" w:cs="Times New Roman"/>
          <w:spacing w:val="-5"/>
          <w:sz w:val="22"/>
          <w:szCs w:val="22"/>
        </w:rPr>
      </w:pPr>
      <w:r w:rsidRPr="006B28F0">
        <w:rPr>
          <w:rFonts w:ascii="Times New Roman" w:hAnsi="Times New Roman" w:cs="Times New Roman"/>
          <w:spacing w:val="-5"/>
          <w:sz w:val="22"/>
          <w:szCs w:val="22"/>
        </w:rPr>
        <w:t>(b)</w:t>
      </w:r>
      <w:r w:rsidRPr="006B28F0">
        <w:rPr>
          <w:rFonts w:ascii="Times New Roman" w:hAnsi="Times New Roman" w:cs="Times New Roman"/>
          <w:spacing w:val="-5"/>
          <w:sz w:val="22"/>
          <w:szCs w:val="22"/>
        </w:rPr>
        <w:tab/>
        <w:t xml:space="preserve">each person whose name appears on the tax roll in respect of the </w:t>
      </w:r>
      <w:r w:rsidR="004C565D">
        <w:rPr>
          <w:rFonts w:ascii="Times New Roman" w:hAnsi="Times New Roman" w:cs="Times New Roman"/>
          <w:spacing w:val="-5"/>
          <w:sz w:val="22"/>
          <w:szCs w:val="22"/>
        </w:rPr>
        <w:t xml:space="preserve">taxable </w:t>
      </w:r>
      <w:r w:rsidRPr="006B28F0">
        <w:rPr>
          <w:rFonts w:ascii="Times New Roman" w:hAnsi="Times New Roman" w:cs="Times New Roman"/>
          <w:spacing w:val="-5"/>
          <w:sz w:val="22"/>
          <w:szCs w:val="22"/>
        </w:rPr>
        <w:t>property,</w:t>
      </w:r>
    </w:p>
    <w:p w14:paraId="3412AF1D" w14:textId="77777777"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sz w:val="22"/>
          <w:szCs w:val="22"/>
        </w:rPr>
        <w:t>to the address of the person as shown on the tax roll.</w:t>
      </w:r>
    </w:p>
    <w:p w14:paraId="4BD4AD9F"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tax administrator must enter on the tax roll the date of mailing a Tax Notice and this record is, in the absence of evidence to the contrary, proof that the Tax Notice was sent on that date.</w:t>
      </w:r>
    </w:p>
    <w:p w14:paraId="39158E8B"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 xml:space="preserve">The mailing of the Tax Notice by the tax administrator constitutes a statement of and demand for </w:t>
      </w:r>
      <w:r w:rsidRPr="006B28F0">
        <w:rPr>
          <w:rFonts w:ascii="Times New Roman" w:hAnsi="Times New Roman" w:cs="Times New Roman"/>
          <w:sz w:val="22"/>
          <w:szCs w:val="22"/>
        </w:rPr>
        <w:lastRenderedPageBreak/>
        <w:t>payment of the taxes.</w:t>
      </w:r>
    </w:p>
    <w:p w14:paraId="0B0A45EA" w14:textId="6890CCF1"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 xml:space="preserve">If a number of </w:t>
      </w:r>
      <w:r w:rsidR="007F33FC">
        <w:rPr>
          <w:rFonts w:ascii="Times New Roman" w:hAnsi="Times New Roman" w:cs="Times New Roman"/>
          <w:sz w:val="22"/>
          <w:szCs w:val="22"/>
        </w:rPr>
        <w:t xml:space="preserve">taxable </w:t>
      </w:r>
      <w:r w:rsidRPr="006B28F0">
        <w:rPr>
          <w:rFonts w:ascii="Times New Roman" w:hAnsi="Times New Roman" w:cs="Times New Roman"/>
          <w:sz w:val="22"/>
          <w:szCs w:val="22"/>
        </w:rPr>
        <w:t xml:space="preserve">properties are assessed in the name of the same holder, any number of those </w:t>
      </w:r>
      <w:r w:rsidR="00877362">
        <w:rPr>
          <w:rFonts w:ascii="Times New Roman" w:hAnsi="Times New Roman" w:cs="Times New Roman"/>
          <w:sz w:val="22"/>
          <w:szCs w:val="22"/>
        </w:rPr>
        <w:t xml:space="preserve">taxable </w:t>
      </w:r>
      <w:r w:rsidRPr="006B28F0">
        <w:rPr>
          <w:rFonts w:ascii="Times New Roman" w:hAnsi="Times New Roman" w:cs="Times New Roman"/>
          <w:sz w:val="22"/>
          <w:szCs w:val="22"/>
        </w:rPr>
        <w:t>properties may be included in one Tax Notice.</w:t>
      </w:r>
    </w:p>
    <w:p w14:paraId="2428C633" w14:textId="44A4BC82"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(5)</w:t>
      </w:r>
      <w:r w:rsidRPr="006B28F0">
        <w:rPr>
          <w:rFonts w:ascii="Times New Roman" w:hAnsi="Times New Roman" w:cs="Times New Roman"/>
          <w:sz w:val="22"/>
          <w:szCs w:val="22"/>
        </w:rPr>
        <w:tab/>
        <w:t xml:space="preserve">Where the holder of a charge on </w:t>
      </w:r>
      <w:r w:rsidR="00877362">
        <w:rPr>
          <w:rFonts w:ascii="Times New Roman" w:hAnsi="Times New Roman" w:cs="Times New Roman"/>
          <w:sz w:val="22"/>
          <w:szCs w:val="22"/>
        </w:rPr>
        <w:t xml:space="preserve">an interest </w:t>
      </w:r>
      <w:r w:rsidRPr="006B28F0">
        <w:rPr>
          <w:rFonts w:ascii="Times New Roman" w:hAnsi="Times New Roman" w:cs="Times New Roman"/>
          <w:sz w:val="22"/>
          <w:szCs w:val="22"/>
        </w:rPr>
        <w:t xml:space="preserve">gives notice to the assessor of the charge under the Assessment Law and the assessor enters the holder’s name on the assessment roll, the tax administrator must mail a copy of all Tax Notices issued in respect of the </w:t>
      </w:r>
      <w:r w:rsidR="00877362">
        <w:rPr>
          <w:rFonts w:ascii="Times New Roman" w:hAnsi="Times New Roman" w:cs="Times New Roman"/>
          <w:sz w:val="22"/>
          <w:szCs w:val="22"/>
        </w:rPr>
        <w:t>interest</w:t>
      </w:r>
      <w:r w:rsidRPr="006B28F0">
        <w:rPr>
          <w:rFonts w:ascii="Times New Roman" w:hAnsi="Times New Roman" w:cs="Times New Roman"/>
          <w:sz w:val="22"/>
          <w:szCs w:val="22"/>
        </w:rPr>
        <w:t xml:space="preserve"> to the holder of the charge during the duration of the charge. </w:t>
      </w:r>
    </w:p>
    <w:p w14:paraId="4B48621A" w14:textId="7F116684"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w:t>
      </w:r>
      <w:r w:rsidR="00E465A6" w:rsidRPr="006B28F0">
        <w:rPr>
          <w:rFonts w:ascii="Times New Roman" w:hAnsi="Times New Roman" w:cs="Times New Roman"/>
          <w:sz w:val="22"/>
          <w:szCs w:val="22"/>
        </w:rPr>
        <w:t>6</w:t>
      </w:r>
      <w:r w:rsidRPr="006B28F0">
        <w:rPr>
          <w:rFonts w:ascii="Times New Roman" w:hAnsi="Times New Roman" w:cs="Times New Roman"/>
          <w:sz w:val="22"/>
          <w:szCs w:val="22"/>
        </w:rPr>
        <w:t>)</w:t>
      </w:r>
      <w:r w:rsidR="00F761FE" w:rsidRPr="006B28F0">
        <w:rPr>
          <w:rFonts w:ascii="Times New Roman" w:hAnsi="Times New Roman" w:cs="Times New Roman"/>
          <w:sz w:val="22"/>
          <w:szCs w:val="22"/>
        </w:rPr>
        <w:t xml:space="preserve"> </w:t>
      </w:r>
      <w:r w:rsidRPr="006B28F0">
        <w:rPr>
          <w:rFonts w:ascii="Times New Roman" w:hAnsi="Times New Roman" w:cs="Times New Roman"/>
          <w:sz w:val="22"/>
          <w:szCs w:val="22"/>
        </w:rPr>
        <w:t>No defect, error or omission in the form or substance of a Tax Notice invalidates any proceedings for the recovery of the taxes.</w:t>
      </w:r>
    </w:p>
    <w:p w14:paraId="32E8558A"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Amendments to Tax Roll and Tax Notice</w:t>
      </w:r>
    </w:p>
    <w:p w14:paraId="16265DA9" w14:textId="5996DC00"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t>1</w:t>
      </w:r>
      <w:r w:rsidR="00F761FE" w:rsidRPr="006B28F0">
        <w:rPr>
          <w:rFonts w:ascii="Times New Roman" w:hAnsi="Times New Roman" w:cs="Times New Roman"/>
          <w:b/>
          <w:bCs/>
          <w:sz w:val="22"/>
          <w:szCs w:val="22"/>
        </w:rPr>
        <w:t>4</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Where the assessment roll has been amended in accordance with the Assessment Law, or where a supplementary assessment roll is issued in accordance with the Assessment Law, the tax administrator must amend the tax roll or create a supplementary tax roll, as necessary, and mail an amended Tax Notice to every person affected by the amendment.</w:t>
      </w:r>
    </w:p>
    <w:p w14:paraId="58E3DDA8"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duties imposed on the tax administrator with respect to the tax roll and the provisions of this Law relating to tax rolls, so far as they are applicable, apply to supplementary tax rolls.</w:t>
      </w:r>
    </w:p>
    <w:p w14:paraId="38BB57E3" w14:textId="2DF99BB2"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 xml:space="preserve">Where an amended Tax Notice indicates a reduction in the amount of taxes owing, the tax administrator must forthwith refund any excess taxes that have been paid, in accordance with section </w:t>
      </w:r>
      <w:r w:rsidR="00996289">
        <w:rPr>
          <w:rFonts w:ascii="Times New Roman" w:hAnsi="Times New Roman" w:cs="Times New Roman"/>
          <w:sz w:val="22"/>
          <w:szCs w:val="22"/>
        </w:rPr>
        <w:t>6</w:t>
      </w:r>
      <w:r w:rsidRPr="006B28F0">
        <w:rPr>
          <w:rFonts w:ascii="Times New Roman" w:hAnsi="Times New Roman" w:cs="Times New Roman"/>
          <w:sz w:val="22"/>
          <w:szCs w:val="22"/>
        </w:rPr>
        <w:t>.</w:t>
      </w:r>
    </w:p>
    <w:p w14:paraId="062781D9"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Where an amended Tax Notice indicates an increase in the amount of taxes owing, the taxes are due and payable on the date of mailing of the amended Tax Notice; however, the taxpayer must be given thirty (30) days to pay those taxes and a penalty and interest must not be added in that period.</w:t>
      </w:r>
    </w:p>
    <w:p w14:paraId="34AD2844"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Subdivision</w:t>
      </w:r>
    </w:p>
    <w:p w14:paraId="71EE88A6" w14:textId="58B96522" w:rsidR="0002644A" w:rsidRPr="006B28F0" w:rsidRDefault="0002644A" w:rsidP="0002644A">
      <w:pPr>
        <w:pStyle w:val="para21"/>
        <w:rPr>
          <w:rFonts w:ascii="Times New Roman" w:hAnsi="Times New Roman" w:cs="Times New Roman"/>
          <w:b/>
          <w:bCs/>
          <w:sz w:val="22"/>
          <w:szCs w:val="22"/>
        </w:rPr>
      </w:pPr>
      <w:r w:rsidRPr="006B28F0">
        <w:rPr>
          <w:rFonts w:ascii="Times New Roman" w:hAnsi="Times New Roman" w:cs="Times New Roman"/>
          <w:b/>
          <w:bCs/>
          <w:sz w:val="22"/>
          <w:szCs w:val="22"/>
        </w:rPr>
        <w:tab/>
        <w:t>1</w:t>
      </w:r>
      <w:r w:rsidR="00F761FE" w:rsidRPr="006B28F0">
        <w:rPr>
          <w:rFonts w:ascii="Times New Roman" w:hAnsi="Times New Roman" w:cs="Times New Roman"/>
          <w:b/>
          <w:bCs/>
          <w:sz w:val="22"/>
          <w:szCs w:val="22"/>
        </w:rPr>
        <w:t>5</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If a </w:t>
      </w:r>
      <w:r w:rsidR="004D5B7E">
        <w:rPr>
          <w:rFonts w:ascii="Times New Roman" w:hAnsi="Times New Roman" w:cs="Times New Roman"/>
          <w:sz w:val="22"/>
          <w:szCs w:val="22"/>
        </w:rPr>
        <w:t xml:space="preserve">taxable </w:t>
      </w:r>
      <w:r w:rsidRPr="006B28F0">
        <w:rPr>
          <w:rFonts w:ascii="Times New Roman" w:hAnsi="Times New Roman" w:cs="Times New Roman"/>
          <w:sz w:val="22"/>
          <w:szCs w:val="22"/>
        </w:rPr>
        <w:t>property is subdivided, by lease or other legal instrument, the tax administrator may, upon application by a holder</w:t>
      </w:r>
    </w:p>
    <w:p w14:paraId="66FD413D" w14:textId="4474D414"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apportion the unpaid taxes on the </w:t>
      </w:r>
      <w:r w:rsidR="00341DE9">
        <w:rPr>
          <w:rFonts w:ascii="Times New Roman" w:hAnsi="Times New Roman" w:cs="Times New Roman"/>
          <w:sz w:val="22"/>
          <w:szCs w:val="22"/>
        </w:rPr>
        <w:t>taxable</w:t>
      </w:r>
      <w:r w:rsidRPr="006B28F0">
        <w:rPr>
          <w:rFonts w:ascii="Times New Roman" w:hAnsi="Times New Roman" w:cs="Times New Roman"/>
          <w:sz w:val="22"/>
          <w:szCs w:val="22"/>
        </w:rPr>
        <w:t xml:space="preserve"> </w:t>
      </w:r>
      <w:r w:rsidR="0096604D">
        <w:rPr>
          <w:rFonts w:ascii="Times New Roman" w:hAnsi="Times New Roman" w:cs="Times New Roman"/>
          <w:sz w:val="22"/>
          <w:szCs w:val="22"/>
        </w:rPr>
        <w:t xml:space="preserve">property </w:t>
      </w:r>
      <w:r w:rsidRPr="006B28F0">
        <w:rPr>
          <w:rFonts w:ascii="Times New Roman" w:hAnsi="Times New Roman" w:cs="Times New Roman"/>
          <w:sz w:val="22"/>
          <w:szCs w:val="22"/>
        </w:rPr>
        <w:t xml:space="preserve">among the </w:t>
      </w:r>
      <w:r w:rsidR="004D5B7E">
        <w:rPr>
          <w:rFonts w:ascii="Times New Roman" w:hAnsi="Times New Roman" w:cs="Times New Roman"/>
          <w:sz w:val="22"/>
          <w:szCs w:val="22"/>
        </w:rPr>
        <w:t xml:space="preserve">taxable </w:t>
      </w:r>
      <w:r w:rsidRPr="006B28F0">
        <w:rPr>
          <w:rFonts w:ascii="Times New Roman" w:hAnsi="Times New Roman" w:cs="Times New Roman"/>
          <w:sz w:val="22"/>
          <w:szCs w:val="22"/>
        </w:rPr>
        <w:t>properties created by the subdivision</w:t>
      </w:r>
    </w:p>
    <w:p w14:paraId="1CBCA198" w14:textId="77777777" w:rsidR="0002644A" w:rsidRPr="006B28F0" w:rsidRDefault="0002644A" w:rsidP="0002644A">
      <w:pPr>
        <w:pStyle w:val="subrom"/>
        <w:rPr>
          <w:rFonts w:ascii="Times New Roman" w:hAnsi="Times New Roman" w:cs="Times New Roman"/>
          <w:sz w:val="22"/>
          <w:szCs w:val="22"/>
        </w:rPr>
      </w:pPr>
      <w:r w:rsidRPr="006B28F0">
        <w:rPr>
          <w:rFonts w:ascii="Times New Roman" w:hAnsi="Times New Roman" w:cs="Times New Roman"/>
          <w:sz w:val="22"/>
          <w:szCs w:val="22"/>
        </w:rPr>
        <w:t>(</w:t>
      </w:r>
      <w:proofErr w:type="spellStart"/>
      <w:r w:rsidRPr="006B28F0">
        <w:rPr>
          <w:rFonts w:ascii="Times New Roman" w:hAnsi="Times New Roman" w:cs="Times New Roman"/>
          <w:sz w:val="22"/>
          <w:szCs w:val="22"/>
        </w:rPr>
        <w:t>i</w:t>
      </w:r>
      <w:proofErr w:type="spellEnd"/>
      <w:r w:rsidRPr="006B28F0">
        <w:rPr>
          <w:rFonts w:ascii="Times New Roman" w:hAnsi="Times New Roman" w:cs="Times New Roman"/>
          <w:sz w:val="22"/>
          <w:szCs w:val="22"/>
        </w:rPr>
        <w:t>)</w:t>
      </w:r>
      <w:r w:rsidRPr="006B28F0">
        <w:rPr>
          <w:rFonts w:ascii="Times New Roman" w:hAnsi="Times New Roman" w:cs="Times New Roman"/>
          <w:sz w:val="22"/>
          <w:szCs w:val="22"/>
        </w:rPr>
        <w:tab/>
        <w:t>in proportion to their relative value at the time the assessment roll for the year in which the application is made was certified, or</w:t>
      </w:r>
    </w:p>
    <w:p w14:paraId="0B90154B" w14:textId="77777777" w:rsidR="0002644A" w:rsidRPr="006B28F0" w:rsidRDefault="0002644A" w:rsidP="0002644A">
      <w:pPr>
        <w:pStyle w:val="subrom"/>
        <w:rPr>
          <w:rFonts w:ascii="Times New Roman" w:hAnsi="Times New Roman" w:cs="Times New Roman"/>
          <w:sz w:val="22"/>
          <w:szCs w:val="22"/>
        </w:rPr>
      </w:pPr>
      <w:r w:rsidRPr="006B28F0">
        <w:rPr>
          <w:rFonts w:ascii="Times New Roman" w:hAnsi="Times New Roman" w:cs="Times New Roman"/>
          <w:sz w:val="22"/>
          <w:szCs w:val="22"/>
        </w:rPr>
        <w:t>(ii)</w:t>
      </w:r>
      <w:r w:rsidRPr="006B28F0">
        <w:rPr>
          <w:rFonts w:ascii="Times New Roman" w:hAnsi="Times New Roman" w:cs="Times New Roman"/>
          <w:sz w:val="22"/>
          <w:szCs w:val="22"/>
        </w:rPr>
        <w:tab/>
        <w:t>if the tax administrator is of the opinion that an apportionment under paragraph (</w:t>
      </w:r>
      <w:proofErr w:type="spellStart"/>
      <w:r w:rsidRPr="006B28F0">
        <w:rPr>
          <w:rFonts w:ascii="Times New Roman" w:hAnsi="Times New Roman" w:cs="Times New Roman"/>
          <w:sz w:val="22"/>
          <w:szCs w:val="22"/>
        </w:rPr>
        <w:t>i</w:t>
      </w:r>
      <w:proofErr w:type="spellEnd"/>
      <w:r w:rsidRPr="006B28F0">
        <w:rPr>
          <w:rFonts w:ascii="Times New Roman" w:hAnsi="Times New Roman" w:cs="Times New Roman"/>
          <w:sz w:val="22"/>
          <w:szCs w:val="22"/>
        </w:rPr>
        <w:t>) is not appropriate due to special circumstances, in any other manner; and</w:t>
      </w:r>
    </w:p>
    <w:p w14:paraId="318DA641" w14:textId="64D416F8"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 xml:space="preserve">(b) </w:t>
      </w:r>
      <w:r w:rsidRPr="006B28F0">
        <w:rPr>
          <w:rFonts w:ascii="Times New Roman" w:hAnsi="Times New Roman" w:cs="Times New Roman"/>
          <w:sz w:val="22"/>
          <w:szCs w:val="22"/>
        </w:rPr>
        <w:tab/>
        <w:t xml:space="preserve">direct what proportion of any part payment of taxes on the </w:t>
      </w:r>
      <w:r w:rsidR="004D5B7E">
        <w:rPr>
          <w:rFonts w:ascii="Times New Roman" w:hAnsi="Times New Roman" w:cs="Times New Roman"/>
          <w:sz w:val="22"/>
          <w:szCs w:val="22"/>
        </w:rPr>
        <w:t>taxable property</w:t>
      </w:r>
      <w:r w:rsidRPr="006B28F0">
        <w:rPr>
          <w:rFonts w:ascii="Times New Roman" w:hAnsi="Times New Roman" w:cs="Times New Roman"/>
          <w:sz w:val="22"/>
          <w:szCs w:val="22"/>
        </w:rPr>
        <w:t xml:space="preserve"> is to be applied to each of the </w:t>
      </w:r>
      <w:r w:rsidR="004D5B7E">
        <w:rPr>
          <w:rFonts w:ascii="Times New Roman" w:hAnsi="Times New Roman" w:cs="Times New Roman"/>
          <w:sz w:val="22"/>
          <w:szCs w:val="22"/>
        </w:rPr>
        <w:t xml:space="preserve">taxable </w:t>
      </w:r>
      <w:r w:rsidRPr="006B28F0">
        <w:rPr>
          <w:rFonts w:ascii="Times New Roman" w:hAnsi="Times New Roman" w:cs="Times New Roman"/>
          <w:sz w:val="22"/>
          <w:szCs w:val="22"/>
        </w:rPr>
        <w:t>properties created by the subdivision.</w:t>
      </w:r>
    </w:p>
    <w:p w14:paraId="222FD472" w14:textId="64F6DD4A"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Taxes apportioned to a</w:t>
      </w:r>
      <w:r w:rsidR="004D5B7E">
        <w:rPr>
          <w:rFonts w:ascii="Times New Roman" w:hAnsi="Times New Roman" w:cs="Times New Roman"/>
          <w:sz w:val="22"/>
          <w:szCs w:val="22"/>
        </w:rPr>
        <w:t xml:space="preserve"> taxable</w:t>
      </w:r>
      <w:r w:rsidRPr="006B28F0">
        <w:rPr>
          <w:rFonts w:ascii="Times New Roman" w:hAnsi="Times New Roman" w:cs="Times New Roman"/>
          <w:sz w:val="22"/>
          <w:szCs w:val="22"/>
        </w:rPr>
        <w:t xml:space="preserve"> property under subsection (1) are the taxes payable in respect of the </w:t>
      </w:r>
      <w:r w:rsidR="004D5B7E">
        <w:rPr>
          <w:rFonts w:ascii="Times New Roman" w:hAnsi="Times New Roman" w:cs="Times New Roman"/>
          <w:sz w:val="22"/>
          <w:szCs w:val="22"/>
        </w:rPr>
        <w:t xml:space="preserve">taxable </w:t>
      </w:r>
      <w:r w:rsidRPr="006B28F0">
        <w:rPr>
          <w:rFonts w:ascii="Times New Roman" w:hAnsi="Times New Roman" w:cs="Times New Roman"/>
          <w:sz w:val="22"/>
          <w:szCs w:val="22"/>
        </w:rPr>
        <w:t xml:space="preserve">property in the year for which they are apportioned. </w:t>
      </w:r>
    </w:p>
    <w:p w14:paraId="1FF5E22C"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 xml:space="preserve">The assessor must provide the tax administrator with the assessed values necessary to calculate the proportions of taxes referred to in subsection (1). </w:t>
      </w:r>
    </w:p>
    <w:p w14:paraId="36F273C6"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Requests for Information</w:t>
      </w:r>
    </w:p>
    <w:p w14:paraId="0E5038D7" w14:textId="45D5F3BF"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t>1</w:t>
      </w:r>
      <w:r w:rsidR="00F761FE" w:rsidRPr="006B28F0">
        <w:rPr>
          <w:rFonts w:ascii="Times New Roman" w:hAnsi="Times New Roman" w:cs="Times New Roman"/>
          <w:b/>
          <w:bCs/>
          <w:sz w:val="22"/>
          <w:szCs w:val="22"/>
        </w:rPr>
        <w:t>6</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The tax administrator may deliver a Request for Information containing the information set out in Schedule I, to a holder or a person who has disposed of </w:t>
      </w:r>
      <w:r w:rsidR="0096604D">
        <w:rPr>
          <w:rFonts w:ascii="Times New Roman" w:hAnsi="Times New Roman" w:cs="Times New Roman"/>
          <w:sz w:val="22"/>
          <w:szCs w:val="22"/>
        </w:rPr>
        <w:t>an interest in reserve lands</w:t>
      </w:r>
      <w:r w:rsidRPr="006B28F0">
        <w:rPr>
          <w:rFonts w:ascii="Times New Roman" w:hAnsi="Times New Roman" w:cs="Times New Roman"/>
          <w:sz w:val="22"/>
          <w:szCs w:val="22"/>
        </w:rPr>
        <w:t>, and that person must provide to the tax administrator, within fourteen (14) days or a longer period as specified in the notice, information for any purpose related to the administration of this Law.</w:t>
      </w:r>
    </w:p>
    <w:p w14:paraId="665F3DA2" w14:textId="6C09BC32"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tax administrator is not bound by the information provided under subsection (1).</w:t>
      </w:r>
    </w:p>
    <w:p w14:paraId="6ECC4D82"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lastRenderedPageBreak/>
        <w:t xml:space="preserve">PART </w:t>
      </w:r>
      <w:r w:rsidR="00E465A6" w:rsidRPr="006B28F0">
        <w:rPr>
          <w:rFonts w:ascii="Times New Roman" w:hAnsi="Times New Roman" w:cs="Times New Roman"/>
          <w:sz w:val="22"/>
          <w:szCs w:val="22"/>
        </w:rPr>
        <w:t>ix</w:t>
      </w:r>
    </w:p>
    <w:p w14:paraId="2EC67661"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PAYMENT RECEIPTS AND TAX CERTIFICATES</w:t>
      </w:r>
    </w:p>
    <w:p w14:paraId="0EB82E59"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Receipts for Payments</w:t>
      </w:r>
    </w:p>
    <w:p w14:paraId="4AD6CE45" w14:textId="6BB65185"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b/>
          <w:bCs/>
          <w:sz w:val="22"/>
          <w:szCs w:val="22"/>
        </w:rPr>
        <w:tab/>
      </w:r>
      <w:r w:rsidR="00E465A6" w:rsidRPr="006B28F0">
        <w:rPr>
          <w:rFonts w:ascii="Times New Roman" w:hAnsi="Times New Roman" w:cs="Times New Roman"/>
          <w:b/>
          <w:bCs/>
          <w:sz w:val="22"/>
          <w:szCs w:val="22"/>
        </w:rPr>
        <w:t>1</w:t>
      </w:r>
      <w:r w:rsidR="00F761FE" w:rsidRPr="006B28F0">
        <w:rPr>
          <w:rFonts w:ascii="Times New Roman" w:hAnsi="Times New Roman" w:cs="Times New Roman"/>
          <w:b/>
          <w:bCs/>
          <w:sz w:val="22"/>
          <w:szCs w:val="22"/>
        </w:rPr>
        <w:t>7</w:t>
      </w:r>
      <w:r w:rsidRPr="006B28F0">
        <w:rPr>
          <w:rFonts w:ascii="Times New Roman" w:hAnsi="Times New Roman" w:cs="Times New Roman"/>
          <w:b/>
          <w:bCs/>
          <w:sz w:val="22"/>
          <w:szCs w:val="22"/>
        </w:rPr>
        <w:t>.</w:t>
      </w:r>
      <w:r w:rsidRPr="006B28F0">
        <w:rPr>
          <w:rFonts w:ascii="Times New Roman" w:hAnsi="Times New Roman" w:cs="Times New Roman"/>
          <w:sz w:val="22"/>
          <w:szCs w:val="22"/>
        </w:rPr>
        <w:tab/>
        <w:t xml:space="preserve">On receipt of a payment of taxes, the tax administrator must issue a receipt to the taxpayer and must enter the receipt number on the tax roll opposite the </w:t>
      </w:r>
      <w:r w:rsidR="004D5B7E">
        <w:rPr>
          <w:rFonts w:ascii="Times New Roman" w:hAnsi="Times New Roman" w:cs="Times New Roman"/>
          <w:sz w:val="22"/>
          <w:szCs w:val="22"/>
        </w:rPr>
        <w:t>interest in reserve lands</w:t>
      </w:r>
      <w:r w:rsidRPr="006B28F0">
        <w:rPr>
          <w:rFonts w:ascii="Times New Roman" w:hAnsi="Times New Roman" w:cs="Times New Roman"/>
          <w:sz w:val="22"/>
          <w:szCs w:val="22"/>
        </w:rPr>
        <w:t xml:space="preserve"> for which the taxes are paid.</w:t>
      </w:r>
    </w:p>
    <w:p w14:paraId="2DB400EA"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Tax Certificate</w:t>
      </w:r>
    </w:p>
    <w:p w14:paraId="6D93CE4C" w14:textId="74BF8AAA"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E465A6" w:rsidRPr="006B28F0">
        <w:rPr>
          <w:rFonts w:ascii="Times New Roman" w:hAnsi="Times New Roman" w:cs="Times New Roman"/>
          <w:b/>
          <w:bCs/>
          <w:sz w:val="22"/>
          <w:szCs w:val="22"/>
        </w:rPr>
        <w:t>1</w:t>
      </w:r>
      <w:r w:rsidR="00F761FE" w:rsidRPr="006B28F0">
        <w:rPr>
          <w:rFonts w:ascii="Times New Roman" w:hAnsi="Times New Roman" w:cs="Times New Roman"/>
          <w:b/>
          <w:bCs/>
          <w:sz w:val="22"/>
          <w:szCs w:val="22"/>
        </w:rPr>
        <w:t>8</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On receipt of a written request and payment of the fee set out in subsection (2), the tax administrator must issue a Tax Certificate showing whether taxes have been paid in respect of an </w:t>
      </w:r>
      <w:r w:rsidR="004D5B7E">
        <w:rPr>
          <w:rFonts w:ascii="Times New Roman" w:hAnsi="Times New Roman" w:cs="Times New Roman"/>
          <w:sz w:val="22"/>
          <w:szCs w:val="22"/>
        </w:rPr>
        <w:t>interest in reserve lands</w:t>
      </w:r>
      <w:r w:rsidRPr="006B28F0">
        <w:rPr>
          <w:rFonts w:ascii="Times New Roman" w:hAnsi="Times New Roman" w:cs="Times New Roman"/>
          <w:sz w:val="22"/>
          <w:szCs w:val="22"/>
        </w:rPr>
        <w:t xml:space="preserve"> and if not, the amount of taxes outstanding.</w:t>
      </w:r>
    </w:p>
    <w:p w14:paraId="5A5E29C7"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fee for a Tax Certificate is _____ dollars ($__) for each tax roll folio searched.</w:t>
      </w:r>
    </w:p>
    <w:p w14:paraId="69758DFC" w14:textId="77777777" w:rsidR="0002644A" w:rsidRPr="006B28F0" w:rsidRDefault="0002644A" w:rsidP="0002644A">
      <w:pPr>
        <w:pStyle w:val="h1"/>
        <w:rPr>
          <w:rFonts w:ascii="Times New Roman" w:hAnsi="Times New Roman" w:cs="Times New Roman"/>
          <w:sz w:val="22"/>
          <w:szCs w:val="22"/>
        </w:rPr>
      </w:pPr>
      <w:bookmarkStart w:id="4" w:name="_Hlk492538921"/>
      <w:r w:rsidRPr="006B28F0">
        <w:rPr>
          <w:rFonts w:ascii="Times New Roman" w:hAnsi="Times New Roman" w:cs="Times New Roman"/>
          <w:sz w:val="22"/>
          <w:szCs w:val="22"/>
        </w:rPr>
        <w:t xml:space="preserve">PART </w:t>
      </w:r>
      <w:r w:rsidR="00E465A6" w:rsidRPr="006B28F0">
        <w:rPr>
          <w:rFonts w:ascii="Times New Roman" w:hAnsi="Times New Roman" w:cs="Times New Roman"/>
          <w:sz w:val="22"/>
          <w:szCs w:val="22"/>
        </w:rPr>
        <w:t>X</w:t>
      </w:r>
    </w:p>
    <w:p w14:paraId="5DD4DC74"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PENALTIES AND INTEREST</w:t>
      </w:r>
    </w:p>
    <w:p w14:paraId="4A1A3B29" w14:textId="77777777" w:rsidR="0002644A" w:rsidRPr="006B28F0" w:rsidRDefault="0002644A" w:rsidP="0002644A">
      <w:pPr>
        <w:pStyle w:val="para1"/>
        <w:rPr>
          <w:rFonts w:ascii="Times New Roman" w:hAnsi="Times New Roman" w:cs="Times New Roman"/>
          <w:b/>
          <w:sz w:val="22"/>
          <w:szCs w:val="22"/>
        </w:rPr>
      </w:pPr>
      <w:r w:rsidRPr="006B28F0">
        <w:rPr>
          <w:rFonts w:ascii="Times New Roman" w:hAnsi="Times New Roman" w:cs="Times New Roman"/>
          <w:b/>
          <w:sz w:val="22"/>
          <w:szCs w:val="22"/>
        </w:rPr>
        <w:t>[Note to First Nations: The Act provides for both penalties and interest to be levied on unpaid taxes. Ontario local governments levy a maximum penalty of one and one-quarter percent (1.25%) per month and maximum interest of one and one-quarter percent (1.25%) per month.]</w:t>
      </w:r>
    </w:p>
    <w:p w14:paraId="6B5C78BF"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Penalty</w:t>
      </w:r>
    </w:p>
    <w:p w14:paraId="559123F5" w14:textId="334A9916"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b/>
          <w:bCs/>
          <w:sz w:val="22"/>
          <w:szCs w:val="22"/>
        </w:rPr>
        <w:tab/>
      </w:r>
      <w:r w:rsidR="00F761FE" w:rsidRPr="006B28F0">
        <w:rPr>
          <w:rFonts w:ascii="Times New Roman" w:hAnsi="Times New Roman" w:cs="Times New Roman"/>
          <w:b/>
          <w:bCs/>
          <w:sz w:val="22"/>
          <w:szCs w:val="22"/>
        </w:rPr>
        <w:t>19</w:t>
      </w:r>
      <w:r w:rsidRPr="006B28F0">
        <w:rPr>
          <w:rFonts w:ascii="Times New Roman" w:hAnsi="Times New Roman" w:cs="Times New Roman"/>
          <w:b/>
          <w:bCs/>
          <w:sz w:val="22"/>
          <w:szCs w:val="22"/>
        </w:rPr>
        <w:t>.</w:t>
      </w:r>
      <w:r w:rsidRPr="006B28F0">
        <w:rPr>
          <w:rFonts w:ascii="Times New Roman" w:hAnsi="Times New Roman" w:cs="Times New Roman"/>
          <w:sz w:val="22"/>
          <w:szCs w:val="22"/>
        </w:rPr>
        <w:tab/>
        <w:t xml:space="preserve">If all or </w:t>
      </w:r>
      <w:r w:rsidR="00E465A6" w:rsidRPr="006B28F0">
        <w:rPr>
          <w:rFonts w:ascii="Times New Roman" w:hAnsi="Times New Roman" w:cs="Times New Roman"/>
          <w:sz w:val="22"/>
          <w:szCs w:val="22"/>
        </w:rPr>
        <w:t xml:space="preserve">any portion </w:t>
      </w:r>
      <w:r w:rsidRPr="006B28F0">
        <w:rPr>
          <w:rFonts w:ascii="Times New Roman" w:hAnsi="Times New Roman" w:cs="Times New Roman"/>
          <w:sz w:val="22"/>
          <w:szCs w:val="22"/>
        </w:rPr>
        <w:t>of the taxes remain</w:t>
      </w:r>
      <w:r w:rsidR="004C4E38" w:rsidRPr="006B28F0">
        <w:rPr>
          <w:rFonts w:ascii="Times New Roman" w:hAnsi="Times New Roman" w:cs="Times New Roman"/>
          <w:sz w:val="22"/>
          <w:szCs w:val="22"/>
        </w:rPr>
        <w:t>s</w:t>
      </w:r>
      <w:r w:rsidRPr="006B28F0">
        <w:rPr>
          <w:rFonts w:ascii="Times New Roman" w:hAnsi="Times New Roman" w:cs="Times New Roman"/>
          <w:sz w:val="22"/>
          <w:szCs w:val="22"/>
        </w:rPr>
        <w:t xml:space="preserve"> unpaid after the date that taxes are due under subsection 1</w:t>
      </w:r>
      <w:r w:rsidR="00F761FE" w:rsidRPr="006B28F0">
        <w:rPr>
          <w:rFonts w:ascii="Times New Roman" w:hAnsi="Times New Roman" w:cs="Times New Roman"/>
          <w:sz w:val="22"/>
          <w:szCs w:val="22"/>
        </w:rPr>
        <w:t>1</w:t>
      </w:r>
      <w:r w:rsidRPr="006B28F0">
        <w:rPr>
          <w:rFonts w:ascii="Times New Roman" w:hAnsi="Times New Roman" w:cs="Times New Roman"/>
          <w:sz w:val="22"/>
          <w:szCs w:val="22"/>
        </w:rPr>
        <w:t xml:space="preserve">(1), a penalty of ____ percent (____ %) </w:t>
      </w:r>
      <w:r w:rsidRPr="006B28F0">
        <w:rPr>
          <w:rFonts w:ascii="Times New Roman" w:hAnsi="Times New Roman" w:cs="Times New Roman"/>
          <w:b/>
          <w:bCs/>
          <w:sz w:val="22"/>
          <w:szCs w:val="22"/>
        </w:rPr>
        <w:t>[Note to First Nation: maximum total penalty permitted is ten percent (10%)]</w:t>
      </w:r>
      <w:r w:rsidRPr="006B28F0">
        <w:rPr>
          <w:rFonts w:ascii="Times New Roman" w:hAnsi="Times New Roman" w:cs="Times New Roman"/>
          <w:sz w:val="22"/>
          <w:szCs w:val="22"/>
        </w:rPr>
        <w:t xml:space="preserve"> of the portion</w:t>
      </w:r>
      <w:r w:rsidR="00713E6B">
        <w:rPr>
          <w:rFonts w:ascii="Times New Roman" w:hAnsi="Times New Roman" w:cs="Times New Roman"/>
          <w:sz w:val="22"/>
          <w:szCs w:val="22"/>
        </w:rPr>
        <w:t xml:space="preserve"> of the current year’s taxes</w:t>
      </w:r>
      <w:r w:rsidRPr="006B28F0">
        <w:rPr>
          <w:rFonts w:ascii="Times New Roman" w:hAnsi="Times New Roman" w:cs="Times New Roman"/>
          <w:sz w:val="22"/>
          <w:szCs w:val="22"/>
        </w:rPr>
        <w:t xml:space="preserve"> that remains unpaid will be added to the amount of the unpaid taxes and the amount so added is, for all purposes, deemed to be part of the</w:t>
      </w:r>
      <w:r w:rsidR="00713E6B">
        <w:rPr>
          <w:rFonts w:ascii="Times New Roman" w:hAnsi="Times New Roman" w:cs="Times New Roman"/>
          <w:sz w:val="22"/>
          <w:szCs w:val="22"/>
        </w:rPr>
        <w:t xml:space="preserve"> current year’s</w:t>
      </w:r>
      <w:r w:rsidRPr="006B28F0">
        <w:rPr>
          <w:rFonts w:ascii="Times New Roman" w:hAnsi="Times New Roman" w:cs="Times New Roman"/>
          <w:sz w:val="22"/>
          <w:szCs w:val="22"/>
        </w:rPr>
        <w:t xml:space="preserve"> taxes.</w:t>
      </w:r>
    </w:p>
    <w:p w14:paraId="3C1D4F7C"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Interest</w:t>
      </w:r>
    </w:p>
    <w:p w14:paraId="4B7F2DF3" w14:textId="719C28AE" w:rsidR="0002644A" w:rsidRDefault="0002644A" w:rsidP="0002644A">
      <w:pPr>
        <w:pStyle w:val="para2"/>
        <w:rPr>
          <w:rFonts w:ascii="Times New Roman" w:hAnsi="Times New Roman" w:cs="Times New Roman"/>
          <w:sz w:val="22"/>
          <w:szCs w:val="22"/>
        </w:rPr>
      </w:pPr>
      <w:r w:rsidRPr="006B28F0">
        <w:rPr>
          <w:rFonts w:ascii="Times New Roman" w:hAnsi="Times New Roman" w:cs="Times New Roman"/>
          <w:b/>
          <w:bCs/>
          <w:sz w:val="22"/>
          <w:szCs w:val="22"/>
        </w:rPr>
        <w:tab/>
      </w:r>
      <w:r w:rsidR="00E465A6" w:rsidRPr="006B28F0">
        <w:rPr>
          <w:rFonts w:ascii="Times New Roman" w:hAnsi="Times New Roman" w:cs="Times New Roman"/>
          <w:b/>
          <w:bCs/>
          <w:sz w:val="22"/>
          <w:szCs w:val="22"/>
        </w:rPr>
        <w:t>2</w:t>
      </w:r>
      <w:r w:rsidR="00F761FE" w:rsidRPr="006B28F0">
        <w:rPr>
          <w:rFonts w:ascii="Times New Roman" w:hAnsi="Times New Roman" w:cs="Times New Roman"/>
          <w:b/>
          <w:bCs/>
          <w:sz w:val="22"/>
          <w:szCs w:val="22"/>
        </w:rPr>
        <w:t>0</w:t>
      </w:r>
      <w:r w:rsidRPr="006B28F0">
        <w:rPr>
          <w:rFonts w:ascii="Times New Roman" w:hAnsi="Times New Roman" w:cs="Times New Roman"/>
          <w:sz w:val="22"/>
          <w:szCs w:val="22"/>
        </w:rPr>
        <w:t>.</w:t>
      </w:r>
      <w:r w:rsidRPr="006B28F0">
        <w:rPr>
          <w:rFonts w:ascii="Times New Roman" w:hAnsi="Times New Roman" w:cs="Times New Roman"/>
          <w:sz w:val="22"/>
          <w:szCs w:val="22"/>
        </w:rPr>
        <w:tab/>
        <w:t>If all or any portion of taxes remains unpaid after the date that taxes are due under subsection 1</w:t>
      </w:r>
      <w:r w:rsidR="00F761FE" w:rsidRPr="006B28F0">
        <w:rPr>
          <w:rFonts w:ascii="Times New Roman" w:hAnsi="Times New Roman" w:cs="Times New Roman"/>
          <w:sz w:val="22"/>
          <w:szCs w:val="22"/>
        </w:rPr>
        <w:t>1</w:t>
      </w:r>
      <w:r w:rsidRPr="006B28F0">
        <w:rPr>
          <w:rFonts w:ascii="Times New Roman" w:hAnsi="Times New Roman" w:cs="Times New Roman"/>
          <w:sz w:val="22"/>
          <w:szCs w:val="22"/>
        </w:rPr>
        <w:t>(1), the unpaid portion accrues interest at ____ percent (_____%) per year</w:t>
      </w:r>
      <w:r w:rsidR="00713E6B">
        <w:rPr>
          <w:rFonts w:ascii="Times New Roman" w:hAnsi="Times New Roman" w:cs="Times New Roman"/>
          <w:sz w:val="22"/>
          <w:szCs w:val="22"/>
        </w:rPr>
        <w:t xml:space="preserve"> until paid or recovered, and accrued interest is, for all purposes, deemed to be part of the taxes</w:t>
      </w:r>
      <w:r w:rsidRPr="006B28F0">
        <w:rPr>
          <w:rFonts w:ascii="Times New Roman" w:hAnsi="Times New Roman" w:cs="Times New Roman"/>
          <w:sz w:val="22"/>
          <w:szCs w:val="22"/>
        </w:rPr>
        <w:t>. [</w:t>
      </w:r>
      <w:r w:rsidRPr="006B28F0">
        <w:rPr>
          <w:rFonts w:ascii="Times New Roman" w:hAnsi="Times New Roman" w:cs="Times New Roman"/>
          <w:b/>
          <w:bCs/>
          <w:sz w:val="22"/>
          <w:szCs w:val="22"/>
        </w:rPr>
        <w:t>Note to First Nation: maximum interest is fifteen percent (15%) per year.</w:t>
      </w:r>
      <w:r w:rsidRPr="006B28F0">
        <w:rPr>
          <w:rFonts w:ascii="Times New Roman" w:hAnsi="Times New Roman" w:cs="Times New Roman"/>
          <w:sz w:val="22"/>
          <w:szCs w:val="22"/>
        </w:rPr>
        <w:t>]</w:t>
      </w:r>
    </w:p>
    <w:p w14:paraId="0ED183BD" w14:textId="74579448" w:rsidR="00EA2C9C" w:rsidRDefault="00DA7BBD" w:rsidP="0002644A">
      <w:pPr>
        <w:pStyle w:val="para2"/>
        <w:rPr>
          <w:rFonts w:ascii="Times New Roman" w:hAnsi="Times New Roman" w:cs="Times New Roman"/>
          <w:sz w:val="22"/>
          <w:szCs w:val="22"/>
        </w:rPr>
      </w:pPr>
      <w:r>
        <w:rPr>
          <w:rFonts w:ascii="Times New Roman" w:hAnsi="Times New Roman" w:cs="Times New Roman"/>
          <w:sz w:val="22"/>
          <w:szCs w:val="22"/>
        </w:rPr>
        <w:t>[</w:t>
      </w:r>
      <w:r w:rsidR="00EA2C9C">
        <w:rPr>
          <w:rFonts w:ascii="Times New Roman" w:hAnsi="Times New Roman" w:cs="Times New Roman"/>
          <w:sz w:val="22"/>
          <w:szCs w:val="22"/>
        </w:rPr>
        <w:t xml:space="preserve">Note to First Nation: If the First Nation </w:t>
      </w:r>
      <w:r>
        <w:rPr>
          <w:rFonts w:ascii="Times New Roman" w:hAnsi="Times New Roman" w:cs="Times New Roman"/>
          <w:sz w:val="22"/>
          <w:szCs w:val="22"/>
        </w:rPr>
        <w:t>wishes to levy interest on a monthly basis, the following wording can be used:</w:t>
      </w:r>
    </w:p>
    <w:p w14:paraId="6D16F647" w14:textId="2D16F4C9" w:rsidR="00611D1C" w:rsidRDefault="00DA7BBD" w:rsidP="00611D1C">
      <w:pPr>
        <w:pStyle w:val="para2"/>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bCs/>
          <w:sz w:val="22"/>
          <w:szCs w:val="22"/>
        </w:rPr>
        <w:t xml:space="preserve">20.  </w:t>
      </w:r>
      <w:r w:rsidRPr="006B28F0">
        <w:rPr>
          <w:rFonts w:ascii="Times New Roman" w:hAnsi="Times New Roman" w:cs="Times New Roman"/>
          <w:sz w:val="22"/>
          <w:szCs w:val="22"/>
        </w:rPr>
        <w:t>If all or any portion of taxes remain</w:t>
      </w:r>
      <w:r w:rsidR="000C5F9E">
        <w:rPr>
          <w:rFonts w:ascii="Times New Roman" w:hAnsi="Times New Roman" w:cs="Times New Roman"/>
          <w:sz w:val="22"/>
          <w:szCs w:val="22"/>
        </w:rPr>
        <w:t>s</w:t>
      </w:r>
      <w:r w:rsidRPr="006B28F0">
        <w:rPr>
          <w:rFonts w:ascii="Times New Roman" w:hAnsi="Times New Roman" w:cs="Times New Roman"/>
          <w:sz w:val="22"/>
          <w:szCs w:val="22"/>
        </w:rPr>
        <w:t xml:space="preserve"> unpaid after the date that taxes are due under subsection 11(1), </w:t>
      </w:r>
    </w:p>
    <w:p w14:paraId="419B0B8C" w14:textId="7FF096F3" w:rsidR="00611D1C" w:rsidRDefault="00611D1C" w:rsidP="00D73B2D">
      <w:pPr>
        <w:pStyle w:val="para2"/>
        <w:ind w:left="360"/>
        <w:rPr>
          <w:rFonts w:ascii="Times New Roman" w:hAnsi="Times New Roman" w:cs="Times New Roman"/>
          <w:sz w:val="22"/>
          <w:szCs w:val="22"/>
        </w:rPr>
      </w:pPr>
      <w:r>
        <w:rPr>
          <w:rFonts w:ascii="Times New Roman" w:hAnsi="Times New Roman" w:cs="Times New Roman"/>
          <w:sz w:val="22"/>
          <w:szCs w:val="22"/>
        </w:rPr>
        <w:t>(a) interest is payable on the</w:t>
      </w:r>
      <w:r w:rsidR="00762A23">
        <w:rPr>
          <w:rFonts w:ascii="Times New Roman" w:hAnsi="Times New Roman" w:cs="Times New Roman"/>
          <w:sz w:val="22"/>
          <w:szCs w:val="22"/>
        </w:rPr>
        <w:t xml:space="preserve"> unpaid </w:t>
      </w:r>
      <w:r w:rsidR="00DA7BBD" w:rsidRPr="006B28F0">
        <w:rPr>
          <w:rFonts w:ascii="Times New Roman" w:hAnsi="Times New Roman" w:cs="Times New Roman"/>
          <w:sz w:val="22"/>
          <w:szCs w:val="22"/>
        </w:rPr>
        <w:t xml:space="preserve">portion </w:t>
      </w:r>
      <w:r w:rsidR="00DA7BBD">
        <w:rPr>
          <w:rFonts w:ascii="Times New Roman" w:hAnsi="Times New Roman" w:cs="Times New Roman"/>
          <w:sz w:val="22"/>
          <w:szCs w:val="22"/>
        </w:rPr>
        <w:t xml:space="preserve">until </w:t>
      </w:r>
      <w:r w:rsidR="000C5F9E">
        <w:rPr>
          <w:rFonts w:ascii="Times New Roman" w:hAnsi="Times New Roman" w:cs="Times New Roman"/>
          <w:sz w:val="22"/>
          <w:szCs w:val="22"/>
        </w:rPr>
        <w:t xml:space="preserve">fully </w:t>
      </w:r>
      <w:r w:rsidR="00DA7BBD">
        <w:rPr>
          <w:rFonts w:ascii="Times New Roman" w:hAnsi="Times New Roman" w:cs="Times New Roman"/>
          <w:sz w:val="22"/>
          <w:szCs w:val="22"/>
        </w:rPr>
        <w:t>paid or recovered</w:t>
      </w:r>
      <w:r>
        <w:rPr>
          <w:rFonts w:ascii="Times New Roman" w:hAnsi="Times New Roman" w:cs="Times New Roman"/>
          <w:sz w:val="22"/>
          <w:szCs w:val="22"/>
        </w:rPr>
        <w:t>;</w:t>
      </w:r>
      <w:r w:rsidR="00DA7BBD">
        <w:rPr>
          <w:rFonts w:ascii="Times New Roman" w:hAnsi="Times New Roman" w:cs="Times New Roman"/>
          <w:sz w:val="22"/>
          <w:szCs w:val="22"/>
        </w:rPr>
        <w:t xml:space="preserve"> </w:t>
      </w:r>
    </w:p>
    <w:p w14:paraId="3A58E0E3" w14:textId="4B6D4B4B" w:rsidR="00611D1C" w:rsidRDefault="00611D1C" w:rsidP="00611D1C">
      <w:pPr>
        <w:pStyle w:val="para2"/>
        <w:ind w:left="360"/>
        <w:rPr>
          <w:rFonts w:ascii="Times New Roman" w:hAnsi="Times New Roman" w:cs="Times New Roman"/>
          <w:sz w:val="22"/>
          <w:szCs w:val="22"/>
        </w:rPr>
      </w:pPr>
      <w:r>
        <w:rPr>
          <w:rFonts w:ascii="Times New Roman" w:hAnsi="Times New Roman" w:cs="Times New Roman"/>
          <w:sz w:val="22"/>
          <w:szCs w:val="22"/>
        </w:rPr>
        <w:t>(b) the interest payable under paragraph (a) is determined by multiplying the amount of tax</w:t>
      </w:r>
      <w:r w:rsidR="000C5F9E">
        <w:rPr>
          <w:rFonts w:ascii="Times New Roman" w:hAnsi="Times New Roman" w:cs="Times New Roman"/>
          <w:sz w:val="22"/>
          <w:szCs w:val="22"/>
        </w:rPr>
        <w:t>es</w:t>
      </w:r>
      <w:r>
        <w:rPr>
          <w:rFonts w:ascii="Times New Roman" w:hAnsi="Times New Roman" w:cs="Times New Roman"/>
          <w:sz w:val="22"/>
          <w:szCs w:val="22"/>
        </w:rPr>
        <w:t xml:space="preserve"> remaining unpaid on the last day of each month by the interest rate of one and one-quarter</w:t>
      </w:r>
      <w:r w:rsidRPr="006B28F0">
        <w:rPr>
          <w:rFonts w:ascii="Times New Roman" w:hAnsi="Times New Roman" w:cs="Times New Roman"/>
          <w:sz w:val="22"/>
          <w:szCs w:val="22"/>
        </w:rPr>
        <w:t xml:space="preserve"> percent (</w:t>
      </w:r>
      <w:r>
        <w:rPr>
          <w:rFonts w:ascii="Times New Roman" w:hAnsi="Times New Roman" w:cs="Times New Roman"/>
          <w:sz w:val="22"/>
          <w:szCs w:val="22"/>
        </w:rPr>
        <w:t xml:space="preserve">1¼ </w:t>
      </w:r>
      <w:r w:rsidRPr="006B28F0">
        <w:rPr>
          <w:rFonts w:ascii="Times New Roman" w:hAnsi="Times New Roman" w:cs="Times New Roman"/>
          <w:sz w:val="22"/>
          <w:szCs w:val="22"/>
        </w:rPr>
        <w:t xml:space="preserve">%) per </w:t>
      </w:r>
      <w:r>
        <w:rPr>
          <w:rFonts w:ascii="Times New Roman" w:hAnsi="Times New Roman" w:cs="Times New Roman"/>
          <w:sz w:val="22"/>
          <w:szCs w:val="22"/>
        </w:rPr>
        <w:t>month; and</w:t>
      </w:r>
    </w:p>
    <w:p w14:paraId="5EF45DD5" w14:textId="7760B74D" w:rsidR="00DA7BBD" w:rsidRPr="006B28F0" w:rsidRDefault="00611D1C" w:rsidP="00D73B2D">
      <w:pPr>
        <w:pStyle w:val="para2"/>
        <w:ind w:left="360"/>
        <w:rPr>
          <w:rFonts w:ascii="Times New Roman" w:hAnsi="Times New Roman" w:cs="Times New Roman"/>
          <w:sz w:val="22"/>
          <w:szCs w:val="22"/>
        </w:rPr>
      </w:pPr>
      <w:r>
        <w:rPr>
          <w:rFonts w:ascii="Times New Roman" w:hAnsi="Times New Roman" w:cs="Times New Roman"/>
          <w:sz w:val="22"/>
          <w:szCs w:val="22"/>
        </w:rPr>
        <w:t xml:space="preserve">(c)  </w:t>
      </w:r>
      <w:r w:rsidR="00DA7BBD">
        <w:rPr>
          <w:rFonts w:ascii="Times New Roman" w:hAnsi="Times New Roman" w:cs="Times New Roman"/>
          <w:sz w:val="22"/>
          <w:szCs w:val="22"/>
        </w:rPr>
        <w:t xml:space="preserve">interest </w:t>
      </w:r>
      <w:r w:rsidR="005D7CF3">
        <w:rPr>
          <w:rFonts w:ascii="Times New Roman" w:hAnsi="Times New Roman" w:cs="Times New Roman"/>
          <w:sz w:val="22"/>
          <w:szCs w:val="22"/>
        </w:rPr>
        <w:t xml:space="preserve">must not be compounded, but </w:t>
      </w:r>
      <w:r w:rsidR="00DA7BBD">
        <w:rPr>
          <w:rFonts w:ascii="Times New Roman" w:hAnsi="Times New Roman" w:cs="Times New Roman"/>
          <w:sz w:val="22"/>
          <w:szCs w:val="22"/>
        </w:rPr>
        <w:t>is, for all purposes, deemed to be part of the taxes</w:t>
      </w:r>
      <w:r w:rsidR="00DA7BBD" w:rsidRPr="006B28F0">
        <w:rPr>
          <w:rFonts w:ascii="Times New Roman" w:hAnsi="Times New Roman" w:cs="Times New Roman"/>
          <w:sz w:val="22"/>
          <w:szCs w:val="22"/>
        </w:rPr>
        <w:t>.</w:t>
      </w:r>
      <w:r w:rsidR="00DA7BBD">
        <w:rPr>
          <w:rFonts w:ascii="Times New Roman" w:hAnsi="Times New Roman" w:cs="Times New Roman"/>
          <w:sz w:val="22"/>
          <w:szCs w:val="22"/>
        </w:rPr>
        <w:t>]</w:t>
      </w:r>
    </w:p>
    <w:bookmarkEnd w:id="4"/>
    <w:p w14:paraId="69129E50"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Application of Payments</w:t>
      </w:r>
    </w:p>
    <w:p w14:paraId="0A505781" w14:textId="021BEF4A"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b/>
          <w:bCs/>
          <w:sz w:val="22"/>
          <w:szCs w:val="22"/>
        </w:rPr>
        <w:tab/>
      </w:r>
      <w:r w:rsidR="00E465A6" w:rsidRPr="006B28F0">
        <w:rPr>
          <w:rFonts w:ascii="Times New Roman" w:hAnsi="Times New Roman" w:cs="Times New Roman"/>
          <w:b/>
          <w:bCs/>
          <w:sz w:val="22"/>
          <w:szCs w:val="22"/>
        </w:rPr>
        <w:t>2</w:t>
      </w:r>
      <w:r w:rsidR="00F761FE" w:rsidRPr="006B28F0">
        <w:rPr>
          <w:rFonts w:ascii="Times New Roman" w:hAnsi="Times New Roman" w:cs="Times New Roman"/>
          <w:b/>
          <w:bCs/>
          <w:sz w:val="22"/>
          <w:szCs w:val="22"/>
        </w:rPr>
        <w:t>1</w:t>
      </w:r>
      <w:r w:rsidRPr="006B28F0">
        <w:rPr>
          <w:rFonts w:ascii="Times New Roman" w:hAnsi="Times New Roman" w:cs="Times New Roman"/>
          <w:b/>
          <w:bCs/>
          <w:sz w:val="22"/>
          <w:szCs w:val="22"/>
        </w:rPr>
        <w:t>.</w:t>
      </w:r>
      <w:r w:rsidRPr="006B28F0">
        <w:rPr>
          <w:rFonts w:ascii="Times New Roman" w:hAnsi="Times New Roman" w:cs="Times New Roman"/>
          <w:sz w:val="22"/>
          <w:szCs w:val="22"/>
        </w:rPr>
        <w:tab/>
        <w:t xml:space="preserve">Payments </w:t>
      </w:r>
      <w:r w:rsidR="007E2C1E" w:rsidRPr="007E2C1E">
        <w:rPr>
          <w:rFonts w:ascii="Times New Roman" w:hAnsi="Times New Roman" w:cs="Times New Roman"/>
          <w:sz w:val="22"/>
          <w:szCs w:val="22"/>
        </w:rPr>
        <w:t>for taxes must be credited by the tax administrator first, to unpaid taxes from previous taxation years, with taxes imposed earlier being discharged before taxes impose</w:t>
      </w:r>
      <w:r w:rsidR="00BC61DB">
        <w:rPr>
          <w:rFonts w:ascii="Times New Roman" w:hAnsi="Times New Roman" w:cs="Times New Roman"/>
          <w:sz w:val="22"/>
          <w:szCs w:val="22"/>
        </w:rPr>
        <w:t>d</w:t>
      </w:r>
      <w:r w:rsidR="007E2C1E" w:rsidRPr="007E2C1E">
        <w:rPr>
          <w:rFonts w:ascii="Times New Roman" w:hAnsi="Times New Roman" w:cs="Times New Roman"/>
          <w:sz w:val="22"/>
          <w:szCs w:val="22"/>
        </w:rPr>
        <w:t xml:space="preserve"> later and second, to unpaid taxes for the current taxation year</w:t>
      </w:r>
      <w:r w:rsidRPr="006B28F0">
        <w:rPr>
          <w:rFonts w:ascii="Times New Roman" w:hAnsi="Times New Roman" w:cs="Times New Roman"/>
          <w:sz w:val="22"/>
          <w:szCs w:val="22"/>
        </w:rPr>
        <w:t>.</w:t>
      </w:r>
    </w:p>
    <w:p w14:paraId="4739ADAE"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 xml:space="preserve">PART </w:t>
      </w:r>
      <w:r w:rsidR="009B1779" w:rsidRPr="006B28F0">
        <w:rPr>
          <w:rFonts w:ascii="Times New Roman" w:hAnsi="Times New Roman" w:cs="Times New Roman"/>
          <w:sz w:val="22"/>
          <w:szCs w:val="22"/>
        </w:rPr>
        <w:t>XI</w:t>
      </w:r>
    </w:p>
    <w:p w14:paraId="0AC8C06F"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REVENUES AND EXPENDITURES</w:t>
      </w:r>
    </w:p>
    <w:p w14:paraId="528B1C18"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Revenues and Expenditures</w:t>
      </w:r>
    </w:p>
    <w:p w14:paraId="3DC1A048" w14:textId="1E0A0433"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lastRenderedPageBreak/>
        <w:tab/>
      </w:r>
      <w:r w:rsidR="009B1779" w:rsidRPr="006B28F0">
        <w:rPr>
          <w:rFonts w:ascii="Times New Roman" w:hAnsi="Times New Roman" w:cs="Times New Roman"/>
          <w:b/>
          <w:bCs/>
          <w:sz w:val="22"/>
          <w:szCs w:val="22"/>
        </w:rPr>
        <w:t>2</w:t>
      </w:r>
      <w:r w:rsidR="00F761FE" w:rsidRPr="006B28F0">
        <w:rPr>
          <w:rFonts w:ascii="Times New Roman" w:hAnsi="Times New Roman" w:cs="Times New Roman"/>
          <w:b/>
          <w:bCs/>
          <w:sz w:val="22"/>
          <w:szCs w:val="22"/>
        </w:rPr>
        <w:t>2</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All revenues raised under this Law must be placed into a local revenue account, separate from other moneys of the First Nation.</w:t>
      </w:r>
    </w:p>
    <w:p w14:paraId="482EC2A5"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Revenues raised include</w:t>
      </w:r>
    </w:p>
    <w:p w14:paraId="44EE21A3" w14:textId="080570FF"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taxes, including for </w:t>
      </w:r>
      <w:r w:rsidR="0096604D">
        <w:rPr>
          <w:rFonts w:ascii="Times New Roman" w:hAnsi="Times New Roman" w:cs="Times New Roman"/>
          <w:sz w:val="22"/>
          <w:szCs w:val="22"/>
        </w:rPr>
        <w:t>greater certainty</w:t>
      </w:r>
      <w:r w:rsidRPr="006B28F0">
        <w:rPr>
          <w:rFonts w:ascii="Times New Roman" w:hAnsi="Times New Roman" w:cs="Times New Roman"/>
          <w:sz w:val="22"/>
          <w:szCs w:val="22"/>
        </w:rPr>
        <w:t>, interest, penalties and costs, as set out in this Law; and</w:t>
      </w:r>
    </w:p>
    <w:p w14:paraId="7E8D410E"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payments-in-lieu of taxes.</w:t>
      </w:r>
    </w:p>
    <w:p w14:paraId="0C05A3EF" w14:textId="1EA0EDA0"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An expenditure of revenue raised under this Law must be made under the authority of an expenditure law</w:t>
      </w:r>
      <w:r w:rsidR="00F761FE" w:rsidRPr="006B28F0">
        <w:rPr>
          <w:rFonts w:ascii="Times New Roman" w:hAnsi="Times New Roman" w:cs="Times New Roman"/>
          <w:sz w:val="22"/>
          <w:szCs w:val="22"/>
        </w:rPr>
        <w:t xml:space="preserve"> or in accordance with section 13.1 of the Act</w:t>
      </w:r>
      <w:r w:rsidRPr="006B28F0">
        <w:rPr>
          <w:rFonts w:ascii="Times New Roman" w:hAnsi="Times New Roman" w:cs="Times New Roman"/>
          <w:sz w:val="22"/>
          <w:szCs w:val="22"/>
        </w:rPr>
        <w:t>.</w:t>
      </w:r>
    </w:p>
    <w:p w14:paraId="4F6EC664"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Reserve Funds</w:t>
      </w:r>
    </w:p>
    <w:p w14:paraId="67BDB781" w14:textId="014FDEE4"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2</w:t>
      </w:r>
      <w:r w:rsidR="00F761FE" w:rsidRPr="006B28F0">
        <w:rPr>
          <w:rFonts w:ascii="Times New Roman" w:hAnsi="Times New Roman" w:cs="Times New Roman"/>
          <w:b/>
          <w:bCs/>
          <w:sz w:val="22"/>
          <w:szCs w:val="22"/>
        </w:rPr>
        <w:t>3</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Reserve funds established by Council must</w:t>
      </w:r>
    </w:p>
    <w:p w14:paraId="7435AD25"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be established in an expenditure law; and</w:t>
      </w:r>
    </w:p>
    <w:p w14:paraId="4A406A1D"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 xml:space="preserve">comply with this section. </w:t>
      </w:r>
    </w:p>
    <w:p w14:paraId="2433B62D"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Except as provided in this section, moneys in a reserve fund must be deposited in a separate account and the moneys and interest earned on it must be used only for the purpose for which the reserve fund was established.</w:t>
      </w:r>
    </w:p>
    <w:p w14:paraId="6EE09571" w14:textId="77777777" w:rsidR="0002644A" w:rsidRPr="006B28F0" w:rsidRDefault="0002644A" w:rsidP="0002644A">
      <w:pPr>
        <w:pStyle w:val="sub1"/>
        <w:rPr>
          <w:rFonts w:ascii="Times New Roman" w:hAnsi="Times New Roman" w:cs="Times New Roman"/>
          <w:sz w:val="22"/>
          <w:szCs w:val="22"/>
          <w:lang w:val="en-CA"/>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Council may, by expenditure law,</w:t>
      </w:r>
    </w:p>
    <w:p w14:paraId="38D1F9A0" w14:textId="77777777" w:rsidR="0002644A" w:rsidRPr="006B28F0" w:rsidRDefault="0002644A" w:rsidP="0002644A">
      <w:pPr>
        <w:pStyle w:val="suba"/>
        <w:rPr>
          <w:rFonts w:ascii="Times New Roman" w:hAnsi="Times New Roman" w:cs="Times New Roman"/>
          <w:sz w:val="22"/>
          <w:szCs w:val="22"/>
          <w:lang w:val="en-CA"/>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transfer moneys in a capital purpose reserve fund to another reserve fund or account, provided that all projects for which the reserve fund was established have been completed; </w:t>
      </w:r>
    </w:p>
    <w:p w14:paraId="6A62466A"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transfer moneys in a non-capital purpose reserve fund to another reserve fund or account; and</w:t>
      </w:r>
    </w:p>
    <w:p w14:paraId="573441CC"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borrow moneys from a reserve fund where not immediately required, on condition that the First Nation repay the amount borrowed plus interest on that amount at a rate that is at or above the prime lending rate set from time to time by the principal banker to the First Nation, no later than the time when the moneys are needed for the purposes of that reserve fund.</w:t>
      </w:r>
    </w:p>
    <w:p w14:paraId="0ACD2187" w14:textId="70267371"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r>
      <w:r w:rsidRPr="006B28F0">
        <w:rPr>
          <w:rFonts w:ascii="Times New Roman" w:hAnsi="Times New Roman" w:cs="Times New Roman"/>
          <w:sz w:val="22"/>
          <w:szCs w:val="22"/>
          <w:lang w:val="en-CA"/>
        </w:rPr>
        <w:t>(4)</w:t>
      </w:r>
      <w:r w:rsidRPr="006B28F0">
        <w:rPr>
          <w:rFonts w:ascii="Times New Roman" w:hAnsi="Times New Roman" w:cs="Times New Roman"/>
          <w:sz w:val="22"/>
          <w:szCs w:val="22"/>
          <w:lang w:val="en-CA"/>
        </w:rPr>
        <w:tab/>
        <w:t xml:space="preserve">As an exception to </w:t>
      </w:r>
      <w:r w:rsidRPr="006B28F0">
        <w:rPr>
          <w:rFonts w:ascii="Times New Roman" w:hAnsi="Times New Roman" w:cs="Times New Roman"/>
          <w:sz w:val="22"/>
          <w:szCs w:val="22"/>
        </w:rPr>
        <w:t xml:space="preserve">paragraph </w:t>
      </w:r>
      <w:r w:rsidR="003D64EE" w:rsidRPr="006B28F0">
        <w:rPr>
          <w:rFonts w:ascii="Times New Roman" w:hAnsi="Times New Roman" w:cs="Times New Roman"/>
          <w:sz w:val="22"/>
          <w:szCs w:val="22"/>
        </w:rPr>
        <w:t>(</w:t>
      </w:r>
      <w:r w:rsidRPr="006B28F0">
        <w:rPr>
          <w:rFonts w:ascii="Times New Roman" w:hAnsi="Times New Roman" w:cs="Times New Roman"/>
          <w:sz w:val="22"/>
          <w:szCs w:val="22"/>
        </w:rPr>
        <w:t>3</w:t>
      </w:r>
      <w:r w:rsidR="003D64EE" w:rsidRPr="006B28F0">
        <w:rPr>
          <w:rFonts w:ascii="Times New Roman" w:hAnsi="Times New Roman" w:cs="Times New Roman"/>
          <w:sz w:val="22"/>
          <w:szCs w:val="22"/>
        </w:rPr>
        <w:t>)</w:t>
      </w:r>
      <w:r w:rsidRPr="006B28F0">
        <w:rPr>
          <w:rFonts w:ascii="Times New Roman" w:hAnsi="Times New Roman" w:cs="Times New Roman"/>
          <w:sz w:val="22"/>
          <w:szCs w:val="22"/>
        </w:rPr>
        <w:t xml:space="preserve">(c), where the </w:t>
      </w:r>
      <w:r w:rsidR="00F761FE" w:rsidRPr="006B28F0">
        <w:rPr>
          <w:rFonts w:ascii="Times New Roman" w:hAnsi="Times New Roman" w:cs="Times New Roman"/>
          <w:sz w:val="22"/>
          <w:szCs w:val="22"/>
        </w:rPr>
        <w:t>First Nations Financial Management Board</w:t>
      </w:r>
      <w:r w:rsidRPr="006B28F0">
        <w:rPr>
          <w:rFonts w:ascii="Times New Roman" w:hAnsi="Times New Roman" w:cs="Times New Roman"/>
          <w:sz w:val="22"/>
          <w:szCs w:val="22"/>
        </w:rPr>
        <w:t xml:space="preserve"> has</w:t>
      </w:r>
    </w:p>
    <w:p w14:paraId="7A8BF987" w14:textId="77777777" w:rsidR="0002644A" w:rsidRPr="006B28F0" w:rsidRDefault="00556770" w:rsidP="0002644A">
      <w:pPr>
        <w:pStyle w:val="subrom"/>
        <w:rPr>
          <w:rFonts w:ascii="Times New Roman" w:hAnsi="Times New Roman" w:cs="Times New Roman"/>
          <w:sz w:val="22"/>
          <w:szCs w:val="22"/>
        </w:rPr>
      </w:pPr>
      <w:r w:rsidRPr="006B28F0">
        <w:rPr>
          <w:rFonts w:ascii="Times New Roman" w:hAnsi="Times New Roman" w:cs="Times New Roman"/>
          <w:sz w:val="22"/>
          <w:szCs w:val="22"/>
        </w:rPr>
        <w:t>(a</w:t>
      </w:r>
      <w:r w:rsidR="0002644A" w:rsidRPr="006B28F0">
        <w:rPr>
          <w:rFonts w:ascii="Times New Roman" w:hAnsi="Times New Roman" w:cs="Times New Roman"/>
          <w:sz w:val="22"/>
          <w:szCs w:val="22"/>
        </w:rPr>
        <w:t>)</w:t>
      </w:r>
      <w:r w:rsidR="0002644A" w:rsidRPr="006B28F0">
        <w:rPr>
          <w:rFonts w:ascii="Times New Roman" w:hAnsi="Times New Roman" w:cs="Times New Roman"/>
          <w:sz w:val="22"/>
          <w:szCs w:val="22"/>
        </w:rPr>
        <w:tab/>
        <w:t xml:space="preserve">assumed third-party management of the First Nation’s local revenue account, and </w:t>
      </w:r>
    </w:p>
    <w:p w14:paraId="66F0A6CD" w14:textId="77777777" w:rsidR="0002644A" w:rsidRPr="006B28F0" w:rsidRDefault="00556770" w:rsidP="0002644A">
      <w:pPr>
        <w:pStyle w:val="subrom"/>
        <w:rPr>
          <w:rFonts w:ascii="Times New Roman" w:hAnsi="Times New Roman" w:cs="Times New Roman"/>
          <w:sz w:val="22"/>
          <w:szCs w:val="22"/>
        </w:rPr>
      </w:pPr>
      <w:r w:rsidRPr="006B28F0">
        <w:rPr>
          <w:rFonts w:ascii="Times New Roman" w:hAnsi="Times New Roman" w:cs="Times New Roman"/>
          <w:sz w:val="22"/>
          <w:szCs w:val="22"/>
        </w:rPr>
        <w:t>(b</w:t>
      </w:r>
      <w:r w:rsidR="0002644A" w:rsidRPr="006B28F0">
        <w:rPr>
          <w:rFonts w:ascii="Times New Roman" w:hAnsi="Times New Roman" w:cs="Times New Roman"/>
          <w:sz w:val="22"/>
          <w:szCs w:val="22"/>
        </w:rPr>
        <w:t>)</w:t>
      </w:r>
      <w:r w:rsidR="0002644A" w:rsidRPr="006B28F0">
        <w:rPr>
          <w:rFonts w:ascii="Times New Roman" w:hAnsi="Times New Roman" w:cs="Times New Roman"/>
          <w:sz w:val="22"/>
          <w:szCs w:val="22"/>
        </w:rPr>
        <w:tab/>
        <w:t xml:space="preserve">determined that moneys must be borrowed from a reserve fund to meet the financial obligations of the First Nation, </w:t>
      </w:r>
    </w:p>
    <w:p w14:paraId="393C02EE" w14:textId="0E27B31C"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 xml:space="preserve">the </w:t>
      </w:r>
      <w:r w:rsidR="00F761FE" w:rsidRPr="006B28F0">
        <w:rPr>
          <w:rFonts w:ascii="Times New Roman" w:hAnsi="Times New Roman" w:cs="Times New Roman"/>
          <w:sz w:val="22"/>
          <w:szCs w:val="22"/>
        </w:rPr>
        <w:t>First Nations Financial Management Board</w:t>
      </w:r>
      <w:r w:rsidRPr="006B28F0">
        <w:rPr>
          <w:rFonts w:ascii="Times New Roman" w:hAnsi="Times New Roman" w:cs="Times New Roman"/>
          <w:sz w:val="22"/>
          <w:szCs w:val="22"/>
        </w:rPr>
        <w:t xml:space="preserve"> may, acting in the place of Council, borrow moneys from a reserve fund by expenditure law.</w:t>
      </w:r>
    </w:p>
    <w:p w14:paraId="4E4932FC"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(5)</w:t>
      </w:r>
      <w:r w:rsidRPr="006B28F0">
        <w:rPr>
          <w:rFonts w:ascii="Times New Roman" w:hAnsi="Times New Roman" w:cs="Times New Roman"/>
          <w:sz w:val="22"/>
          <w:szCs w:val="22"/>
        </w:rPr>
        <w:tab/>
        <w:t>Council must authorize all payments into a reserve fund and all expenditures from a reserve fund in an expenditure law.</w:t>
      </w:r>
    </w:p>
    <w:p w14:paraId="6935D52C"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(6)</w:t>
      </w:r>
      <w:r w:rsidRPr="006B28F0">
        <w:rPr>
          <w:rFonts w:ascii="Times New Roman" w:hAnsi="Times New Roman" w:cs="Times New Roman"/>
          <w:sz w:val="22"/>
          <w:szCs w:val="22"/>
        </w:rPr>
        <w:tab/>
        <w:t>Where moneys in a reserve fund are not immediately required, the tax administrator must invest those moneys in one or more of the following:</w:t>
      </w:r>
    </w:p>
    <w:p w14:paraId="513FDAD7"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securities of Canada or of a province;</w:t>
      </w:r>
    </w:p>
    <w:p w14:paraId="19BB4C7D"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securities guaranteed for principal and interest by Canada or by a province;</w:t>
      </w:r>
    </w:p>
    <w:p w14:paraId="41721DD8"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 xml:space="preserve">securities of a municipal finance authority or the First Nations Finance Authority; </w:t>
      </w:r>
    </w:p>
    <w:p w14:paraId="51EFB76B"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(d)</w:t>
      </w:r>
      <w:r w:rsidRPr="006B28F0">
        <w:rPr>
          <w:rFonts w:ascii="Times New Roman" w:hAnsi="Times New Roman" w:cs="Times New Roman"/>
          <w:sz w:val="22"/>
          <w:szCs w:val="22"/>
        </w:rPr>
        <w:tab/>
        <w:t>investments guaranteed by a bank, trust company or credit union; or</w:t>
      </w:r>
    </w:p>
    <w:p w14:paraId="745C5670"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(e)</w:t>
      </w:r>
      <w:r w:rsidRPr="006B28F0">
        <w:rPr>
          <w:rFonts w:ascii="Times New Roman" w:hAnsi="Times New Roman" w:cs="Times New Roman"/>
          <w:sz w:val="22"/>
          <w:szCs w:val="22"/>
        </w:rPr>
        <w:tab/>
        <w:t xml:space="preserve">deposits in a bank or trust company in Canada or non-equity or membership shares in a credit union. </w:t>
      </w:r>
    </w:p>
    <w:p w14:paraId="156D0D56"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 xml:space="preserve">PART </w:t>
      </w:r>
      <w:r w:rsidR="009B1779" w:rsidRPr="006B28F0">
        <w:rPr>
          <w:rFonts w:ascii="Times New Roman" w:hAnsi="Times New Roman" w:cs="Times New Roman"/>
          <w:sz w:val="22"/>
          <w:szCs w:val="22"/>
        </w:rPr>
        <w:t>XII</w:t>
      </w:r>
    </w:p>
    <w:p w14:paraId="13A55F75"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COLLECTION AND ENFORCEMENT</w:t>
      </w:r>
    </w:p>
    <w:p w14:paraId="4A4BBC5B"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Recovery of Unpaid Taxes</w:t>
      </w:r>
    </w:p>
    <w:p w14:paraId="5685D961" w14:textId="6E3FCF74"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lastRenderedPageBreak/>
        <w:tab/>
      </w:r>
      <w:r w:rsidR="009B1779" w:rsidRPr="006B28F0">
        <w:rPr>
          <w:rFonts w:ascii="Times New Roman" w:hAnsi="Times New Roman" w:cs="Times New Roman"/>
          <w:b/>
          <w:bCs/>
          <w:sz w:val="22"/>
          <w:szCs w:val="22"/>
        </w:rPr>
        <w:t>2</w:t>
      </w:r>
      <w:r w:rsidR="00F761FE" w:rsidRPr="006B28F0">
        <w:rPr>
          <w:rFonts w:ascii="Times New Roman" w:hAnsi="Times New Roman" w:cs="Times New Roman"/>
          <w:b/>
          <w:bCs/>
          <w:sz w:val="22"/>
          <w:szCs w:val="22"/>
        </w:rPr>
        <w:t>4</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The liability referred to in subsection </w:t>
      </w:r>
      <w:r w:rsidR="00F761FE" w:rsidRPr="006B28F0">
        <w:rPr>
          <w:rFonts w:ascii="Times New Roman" w:hAnsi="Times New Roman" w:cs="Times New Roman"/>
          <w:sz w:val="22"/>
          <w:szCs w:val="22"/>
        </w:rPr>
        <w:t>5</w:t>
      </w:r>
      <w:r w:rsidRPr="006B28F0">
        <w:rPr>
          <w:rFonts w:ascii="Times New Roman" w:hAnsi="Times New Roman" w:cs="Times New Roman"/>
          <w:sz w:val="22"/>
          <w:szCs w:val="22"/>
        </w:rPr>
        <w:t>(2) is a debt recoverable by the First Nation in a court of competent jurisdiction and may be recovered by any other method authorized in this Law and, unless otherwise provided, the use of one method does not prevent seeking recovery by one or more other methods.</w:t>
      </w:r>
    </w:p>
    <w:p w14:paraId="67F154C6"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A copy of the Tax Notice that refers to the taxes payable by a person, certified as a true copy by the tax administrator, is evidence of that person’s debt for the taxes.</w:t>
      </w:r>
    </w:p>
    <w:p w14:paraId="3D79274B" w14:textId="77777777" w:rsidR="00F761FE" w:rsidRPr="006B28F0" w:rsidRDefault="0002644A" w:rsidP="00F761FE">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r>
      <w:r w:rsidR="00F761FE" w:rsidRPr="006B28F0">
        <w:rPr>
          <w:rFonts w:ascii="Times New Roman" w:hAnsi="Times New Roman" w:cs="Times New Roman"/>
          <w:sz w:val="22"/>
          <w:szCs w:val="22"/>
        </w:rPr>
        <w:t xml:space="preserve">Costs incurred by the First Nation in the collection and enforcement of unpaid taxes </w:t>
      </w:r>
    </w:p>
    <w:p w14:paraId="6BE53040" w14:textId="4F0417B7" w:rsidR="00F761FE" w:rsidRPr="006B28F0" w:rsidRDefault="00F761FE" w:rsidP="00F761FE">
      <w:pPr>
        <w:pStyle w:val="sub1"/>
        <w:rPr>
          <w:rFonts w:ascii="Times New Roman" w:hAnsi="Times New Roman" w:cs="Times New Roman"/>
          <w:sz w:val="22"/>
          <w:szCs w:val="22"/>
        </w:rPr>
      </w:pPr>
      <w:r w:rsidRPr="006B28F0">
        <w:rPr>
          <w:rFonts w:ascii="Times New Roman" w:hAnsi="Times New Roman" w:cs="Times New Roman"/>
          <w:sz w:val="22"/>
          <w:szCs w:val="22"/>
        </w:rPr>
        <w:tab/>
        <w:t xml:space="preserve">(a) are determined in accordance with Schedule III; and </w:t>
      </w:r>
    </w:p>
    <w:p w14:paraId="18A2C62C" w14:textId="6B0E9780" w:rsidR="00F761FE" w:rsidRPr="006B28F0" w:rsidRDefault="00F761FE" w:rsidP="00F761FE">
      <w:pPr>
        <w:pStyle w:val="sub1"/>
        <w:rPr>
          <w:rFonts w:ascii="Times New Roman" w:hAnsi="Times New Roman" w:cs="Times New Roman"/>
          <w:sz w:val="22"/>
          <w:szCs w:val="22"/>
        </w:rPr>
      </w:pPr>
      <w:r w:rsidRPr="006B28F0">
        <w:rPr>
          <w:rFonts w:ascii="Times New Roman" w:hAnsi="Times New Roman" w:cs="Times New Roman"/>
          <w:sz w:val="22"/>
          <w:szCs w:val="22"/>
        </w:rPr>
        <w:tab/>
        <w:t>(b) are payable by the debtor as unpaid taxes.</w:t>
      </w:r>
    </w:p>
    <w:p w14:paraId="304E1768" w14:textId="0B3001B3" w:rsidR="0002644A" w:rsidRPr="006B28F0" w:rsidRDefault="00F761FE"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 xml:space="preserve">(4) </w:t>
      </w:r>
      <w:r w:rsidR="0002644A" w:rsidRPr="006B28F0">
        <w:rPr>
          <w:rFonts w:ascii="Times New Roman" w:hAnsi="Times New Roman" w:cs="Times New Roman"/>
          <w:sz w:val="22"/>
          <w:szCs w:val="22"/>
        </w:rPr>
        <w:t>Where the tax administrator has reasonable grounds to believe that a debtor intends to remove his or her personal property from the reserve, or intends to dismantle or remove his or her improvements on the reserve, or take any other actions that may prevent or impede the collection of unpaid taxes owing under this Law, the tax administrator may apply to a court of competent jurisdiction for a remedy, notwithstanding that the time for payment of taxes has not yet expired.</w:t>
      </w:r>
    </w:p>
    <w:p w14:paraId="3EE4C4B4" w14:textId="21068769"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w:t>
      </w:r>
      <w:r w:rsidR="00F761FE" w:rsidRPr="006B28F0">
        <w:rPr>
          <w:rFonts w:ascii="Times New Roman" w:hAnsi="Times New Roman" w:cs="Times New Roman"/>
          <w:sz w:val="22"/>
          <w:szCs w:val="22"/>
        </w:rPr>
        <w:t>5</w:t>
      </w:r>
      <w:r w:rsidRPr="006B28F0">
        <w:rPr>
          <w:rFonts w:ascii="Times New Roman" w:hAnsi="Times New Roman" w:cs="Times New Roman"/>
          <w:sz w:val="22"/>
          <w:szCs w:val="22"/>
        </w:rPr>
        <w:t>)</w:t>
      </w:r>
      <w:r w:rsidRPr="006B28F0">
        <w:rPr>
          <w:rFonts w:ascii="Times New Roman" w:hAnsi="Times New Roman" w:cs="Times New Roman"/>
          <w:sz w:val="22"/>
          <w:szCs w:val="22"/>
        </w:rPr>
        <w:tab/>
        <w:t xml:space="preserve">Before commencing enforcement proceedings under Parts </w:t>
      </w:r>
      <w:r w:rsidR="009B1779" w:rsidRPr="006B28F0">
        <w:rPr>
          <w:rFonts w:ascii="Times New Roman" w:hAnsi="Times New Roman" w:cs="Times New Roman"/>
          <w:sz w:val="22"/>
          <w:szCs w:val="22"/>
        </w:rPr>
        <w:t>XIII</w:t>
      </w:r>
      <w:r w:rsidRPr="006B28F0">
        <w:rPr>
          <w:rFonts w:ascii="Times New Roman" w:hAnsi="Times New Roman" w:cs="Times New Roman"/>
          <w:sz w:val="22"/>
          <w:szCs w:val="22"/>
        </w:rPr>
        <w:t xml:space="preserve">, </w:t>
      </w:r>
      <w:r w:rsidR="009B1779" w:rsidRPr="006B28F0">
        <w:rPr>
          <w:rFonts w:ascii="Times New Roman" w:hAnsi="Times New Roman" w:cs="Times New Roman"/>
          <w:sz w:val="22"/>
          <w:szCs w:val="22"/>
        </w:rPr>
        <w:t xml:space="preserve">XIV </w:t>
      </w:r>
      <w:r w:rsidRPr="006B28F0">
        <w:rPr>
          <w:rFonts w:ascii="Times New Roman" w:hAnsi="Times New Roman" w:cs="Times New Roman"/>
          <w:sz w:val="22"/>
          <w:szCs w:val="22"/>
        </w:rPr>
        <w:t xml:space="preserve">and </w:t>
      </w:r>
      <w:r w:rsidR="009B1779" w:rsidRPr="006B28F0">
        <w:rPr>
          <w:rFonts w:ascii="Times New Roman" w:hAnsi="Times New Roman" w:cs="Times New Roman"/>
          <w:sz w:val="22"/>
          <w:szCs w:val="22"/>
        </w:rPr>
        <w:t>XV</w:t>
      </w:r>
      <w:r w:rsidRPr="006B28F0">
        <w:rPr>
          <w:rFonts w:ascii="Times New Roman" w:hAnsi="Times New Roman" w:cs="Times New Roman"/>
          <w:sz w:val="22"/>
          <w:szCs w:val="22"/>
        </w:rPr>
        <w:t>, the tax administrator must request authorization from Council by resolution.</w:t>
      </w:r>
    </w:p>
    <w:p w14:paraId="695AF1A6"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Tax Arrears Certificate</w:t>
      </w:r>
    </w:p>
    <w:p w14:paraId="60F55959" w14:textId="2D73638B"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2</w:t>
      </w:r>
      <w:r w:rsidR="00F761FE" w:rsidRPr="006B28F0">
        <w:rPr>
          <w:rFonts w:ascii="Times New Roman" w:hAnsi="Times New Roman" w:cs="Times New Roman"/>
          <w:b/>
          <w:bCs/>
          <w:sz w:val="22"/>
          <w:szCs w:val="22"/>
        </w:rPr>
        <w:t>5</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Before taking any enforcement measures under Parts </w:t>
      </w:r>
      <w:r w:rsidR="009B1779" w:rsidRPr="006B28F0">
        <w:rPr>
          <w:rFonts w:ascii="Times New Roman" w:hAnsi="Times New Roman" w:cs="Times New Roman"/>
          <w:sz w:val="22"/>
          <w:szCs w:val="22"/>
        </w:rPr>
        <w:t>XIII</w:t>
      </w:r>
      <w:r w:rsidRPr="006B28F0">
        <w:rPr>
          <w:rFonts w:ascii="Times New Roman" w:hAnsi="Times New Roman" w:cs="Times New Roman"/>
          <w:sz w:val="22"/>
          <w:szCs w:val="22"/>
        </w:rPr>
        <w:t xml:space="preserve">, </w:t>
      </w:r>
      <w:r w:rsidR="009B1779" w:rsidRPr="006B28F0">
        <w:rPr>
          <w:rFonts w:ascii="Times New Roman" w:hAnsi="Times New Roman" w:cs="Times New Roman"/>
          <w:sz w:val="22"/>
          <w:szCs w:val="22"/>
        </w:rPr>
        <w:t xml:space="preserve">XIV </w:t>
      </w:r>
      <w:r w:rsidRPr="006B28F0">
        <w:rPr>
          <w:rFonts w:ascii="Times New Roman" w:hAnsi="Times New Roman" w:cs="Times New Roman"/>
          <w:sz w:val="22"/>
          <w:szCs w:val="22"/>
        </w:rPr>
        <w:t xml:space="preserve">or </w:t>
      </w:r>
      <w:r w:rsidR="009B1779" w:rsidRPr="006B28F0">
        <w:rPr>
          <w:rFonts w:ascii="Times New Roman" w:hAnsi="Times New Roman" w:cs="Times New Roman"/>
          <w:sz w:val="22"/>
          <w:szCs w:val="22"/>
        </w:rPr>
        <w:t xml:space="preserve">XV </w:t>
      </w:r>
      <w:r w:rsidRPr="006B28F0">
        <w:rPr>
          <w:rFonts w:ascii="Times New Roman" w:hAnsi="Times New Roman" w:cs="Times New Roman"/>
          <w:sz w:val="22"/>
          <w:szCs w:val="22"/>
        </w:rPr>
        <w:t xml:space="preserve">and subject to subsection (2), the tax administrator must issue a Tax Arrears Certificate and deliver it to every person named on the tax roll in respect of that </w:t>
      </w:r>
      <w:r w:rsidR="0096604D">
        <w:rPr>
          <w:rFonts w:ascii="Times New Roman" w:hAnsi="Times New Roman" w:cs="Times New Roman"/>
          <w:sz w:val="22"/>
          <w:szCs w:val="22"/>
        </w:rPr>
        <w:t xml:space="preserve">taxable </w:t>
      </w:r>
      <w:r w:rsidRPr="006B28F0">
        <w:rPr>
          <w:rFonts w:ascii="Times New Roman" w:hAnsi="Times New Roman" w:cs="Times New Roman"/>
          <w:sz w:val="22"/>
          <w:szCs w:val="22"/>
        </w:rPr>
        <w:t xml:space="preserve">property. </w:t>
      </w:r>
    </w:p>
    <w:p w14:paraId="3F71A8B0"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A Tax Arrears Certificate must not be issued for at least six (6) months after the day on which the taxes became due.</w:t>
      </w:r>
    </w:p>
    <w:p w14:paraId="06613D5C"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Creation of Lien</w:t>
      </w:r>
    </w:p>
    <w:p w14:paraId="5B7BA898" w14:textId="580B76D0"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2</w:t>
      </w:r>
      <w:r w:rsidR="00F761FE" w:rsidRPr="006B28F0">
        <w:rPr>
          <w:rFonts w:ascii="Times New Roman" w:hAnsi="Times New Roman" w:cs="Times New Roman"/>
          <w:b/>
          <w:bCs/>
          <w:sz w:val="22"/>
          <w:szCs w:val="22"/>
        </w:rPr>
        <w:t>6</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Unpaid taxes are a lien on the </w:t>
      </w:r>
      <w:r w:rsidR="004D5B7E">
        <w:rPr>
          <w:rFonts w:ascii="Times New Roman" w:hAnsi="Times New Roman" w:cs="Times New Roman"/>
          <w:sz w:val="22"/>
          <w:szCs w:val="22"/>
        </w:rPr>
        <w:t>interest in reserve lands</w:t>
      </w:r>
      <w:r w:rsidRPr="006B28F0">
        <w:rPr>
          <w:rFonts w:ascii="Times New Roman" w:hAnsi="Times New Roman" w:cs="Times New Roman"/>
          <w:sz w:val="22"/>
          <w:szCs w:val="22"/>
        </w:rPr>
        <w:t xml:space="preserve"> to which they pertain that attaches to the interest and binds subsequent holders of the interest.</w:t>
      </w:r>
    </w:p>
    <w:p w14:paraId="31FFB592"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tax administrator must maintain a list of all liens created under this Law.</w:t>
      </w:r>
    </w:p>
    <w:p w14:paraId="39E58086" w14:textId="248E113D"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 xml:space="preserve">A lien listed under subsection (2) has priority over any unregistered or registered charge, claim, privilege, lien or security interest in respect of the </w:t>
      </w:r>
      <w:r w:rsidR="004D5B7E">
        <w:rPr>
          <w:rFonts w:ascii="Times New Roman" w:hAnsi="Times New Roman" w:cs="Times New Roman"/>
          <w:sz w:val="22"/>
          <w:szCs w:val="22"/>
        </w:rPr>
        <w:t>interest in reserve lands</w:t>
      </w:r>
      <w:r w:rsidRPr="006B28F0">
        <w:rPr>
          <w:rFonts w:ascii="Times New Roman" w:hAnsi="Times New Roman" w:cs="Times New Roman"/>
          <w:sz w:val="22"/>
          <w:szCs w:val="22"/>
        </w:rPr>
        <w:t xml:space="preserve">. </w:t>
      </w:r>
    </w:p>
    <w:p w14:paraId="34807065"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The tax administrator may apply to a court of competent jurisdiction to protect or enforce a lien under subsection (1) where the tax administrator determines such action is necessary or advisable.</w:t>
      </w:r>
    </w:p>
    <w:p w14:paraId="3E6492C1"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(5)</w:t>
      </w:r>
      <w:r w:rsidRPr="006B28F0">
        <w:rPr>
          <w:rFonts w:ascii="Times New Roman" w:hAnsi="Times New Roman" w:cs="Times New Roman"/>
          <w:sz w:val="22"/>
          <w:szCs w:val="22"/>
        </w:rPr>
        <w:tab/>
        <w:t>On receiving payment in full of the taxes owing in respect of which a lien was created, the tax administrator must register a discharge of the lien without delay.</w:t>
      </w:r>
    </w:p>
    <w:p w14:paraId="335EDB91" w14:textId="76C8BF5B"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(6)</w:t>
      </w:r>
      <w:r w:rsidRPr="006B28F0">
        <w:rPr>
          <w:rFonts w:ascii="Times New Roman" w:hAnsi="Times New Roman" w:cs="Times New Roman"/>
          <w:sz w:val="22"/>
          <w:szCs w:val="22"/>
        </w:rPr>
        <w:tab/>
        <w:t xml:space="preserve">Discharge of a lien by the tax administrator is evidence of payment of the taxes with respect to the </w:t>
      </w:r>
      <w:r w:rsidR="004D5B7E">
        <w:rPr>
          <w:rFonts w:ascii="Times New Roman" w:hAnsi="Times New Roman" w:cs="Times New Roman"/>
          <w:sz w:val="22"/>
          <w:szCs w:val="22"/>
        </w:rPr>
        <w:t>interest in reserve lands</w:t>
      </w:r>
      <w:r w:rsidRPr="006B28F0">
        <w:rPr>
          <w:rFonts w:ascii="Times New Roman" w:hAnsi="Times New Roman" w:cs="Times New Roman"/>
          <w:sz w:val="22"/>
          <w:szCs w:val="22"/>
        </w:rPr>
        <w:t>.</w:t>
      </w:r>
    </w:p>
    <w:p w14:paraId="591A2144"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(7)</w:t>
      </w:r>
      <w:r w:rsidRPr="006B28F0">
        <w:rPr>
          <w:rFonts w:ascii="Times New Roman" w:hAnsi="Times New Roman" w:cs="Times New Roman"/>
          <w:sz w:val="22"/>
          <w:szCs w:val="22"/>
        </w:rPr>
        <w:tab/>
        <w:t xml:space="preserve">A lien is not lost or impaired by reason of any technical error or omission in its creation or recording in the list of liens. </w:t>
      </w:r>
    </w:p>
    <w:p w14:paraId="5A7B1481"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Delivery of Documents in Enforcement Proceedings</w:t>
      </w:r>
    </w:p>
    <w:p w14:paraId="3ECE7ACC" w14:textId="0C45123F"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2</w:t>
      </w:r>
      <w:r w:rsidR="00F761FE" w:rsidRPr="006B28F0">
        <w:rPr>
          <w:rFonts w:ascii="Times New Roman" w:hAnsi="Times New Roman" w:cs="Times New Roman"/>
          <w:b/>
          <w:bCs/>
          <w:sz w:val="22"/>
          <w:szCs w:val="22"/>
        </w:rPr>
        <w:t>7</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This section applies to this Part and Parts </w:t>
      </w:r>
      <w:r w:rsidR="009B1779" w:rsidRPr="006B28F0">
        <w:rPr>
          <w:rFonts w:ascii="Times New Roman" w:hAnsi="Times New Roman" w:cs="Times New Roman"/>
          <w:sz w:val="22"/>
          <w:szCs w:val="22"/>
        </w:rPr>
        <w:t>XIII</w:t>
      </w:r>
      <w:r w:rsidRPr="006B28F0">
        <w:rPr>
          <w:rFonts w:ascii="Times New Roman" w:hAnsi="Times New Roman" w:cs="Times New Roman"/>
          <w:sz w:val="22"/>
          <w:szCs w:val="22"/>
        </w:rPr>
        <w:t xml:space="preserve"> </w:t>
      </w:r>
      <w:r w:rsidR="009B1779" w:rsidRPr="006B28F0">
        <w:rPr>
          <w:rFonts w:ascii="Times New Roman" w:hAnsi="Times New Roman" w:cs="Times New Roman"/>
          <w:sz w:val="22"/>
          <w:szCs w:val="22"/>
        </w:rPr>
        <w:t xml:space="preserve">XIV </w:t>
      </w:r>
      <w:r w:rsidRPr="006B28F0">
        <w:rPr>
          <w:rFonts w:ascii="Times New Roman" w:hAnsi="Times New Roman" w:cs="Times New Roman"/>
          <w:sz w:val="22"/>
          <w:szCs w:val="22"/>
        </w:rPr>
        <w:t xml:space="preserve">and </w:t>
      </w:r>
      <w:r w:rsidR="009B1779" w:rsidRPr="006B28F0">
        <w:rPr>
          <w:rFonts w:ascii="Times New Roman" w:hAnsi="Times New Roman" w:cs="Times New Roman"/>
          <w:sz w:val="22"/>
          <w:szCs w:val="22"/>
        </w:rPr>
        <w:t>XV</w:t>
      </w:r>
    </w:p>
    <w:p w14:paraId="1249A719"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Delivery of a document may be made personally or by sending it by registered mail.</w:t>
      </w:r>
    </w:p>
    <w:p w14:paraId="2E9C2C65"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Personal delivery of a document is made</w:t>
      </w:r>
    </w:p>
    <w:p w14:paraId="385FEF04" w14:textId="77777777" w:rsidR="0002644A" w:rsidRPr="006B28F0" w:rsidRDefault="0002644A" w:rsidP="0002644A">
      <w:pPr>
        <w:pStyle w:val="suba"/>
        <w:spacing w:after="64"/>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in the case of an individual, by leaving the document with that individual or with an individual at least eighteen (18) years of age residing at that individual’s place of residence;</w:t>
      </w:r>
    </w:p>
    <w:p w14:paraId="53613B80" w14:textId="77777777" w:rsidR="0002644A" w:rsidRPr="006B28F0" w:rsidRDefault="0002644A" w:rsidP="0002644A">
      <w:pPr>
        <w:pStyle w:val="suba"/>
        <w:spacing w:after="64"/>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 xml:space="preserve">in the case of a first nation, by leaving the document with the individual apparently in charge, at </w:t>
      </w:r>
      <w:r w:rsidRPr="006B28F0">
        <w:rPr>
          <w:rFonts w:ascii="Times New Roman" w:hAnsi="Times New Roman" w:cs="Times New Roman"/>
          <w:sz w:val="22"/>
          <w:szCs w:val="22"/>
        </w:rPr>
        <w:lastRenderedPageBreak/>
        <w:t>the time of delivery, of the main administrative office of the first nation, or with the first nation’s legal counsel; and</w:t>
      </w:r>
    </w:p>
    <w:p w14:paraId="54348F8A" w14:textId="77777777" w:rsidR="0002644A" w:rsidRPr="006B28F0" w:rsidRDefault="0002644A" w:rsidP="0002644A">
      <w:pPr>
        <w:pStyle w:val="suba"/>
        <w:spacing w:after="64"/>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in the case of a corporation, by leaving the document with the individual apparently in charge, at the time of delivery, of the head office or one of its branch offices, or with an officer or director of the corporation or the corporation’s legal counsel.</w:t>
      </w:r>
    </w:p>
    <w:p w14:paraId="7F738C80"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A document is considered to have been delivered</w:t>
      </w:r>
    </w:p>
    <w:p w14:paraId="0EE215DF" w14:textId="77777777" w:rsidR="0002644A" w:rsidRPr="006B28F0" w:rsidRDefault="0002644A" w:rsidP="0002644A">
      <w:pPr>
        <w:pStyle w:val="suba"/>
        <w:spacing w:after="64"/>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if delivered personally, on the day that personal delivery is made; and</w:t>
      </w:r>
    </w:p>
    <w:p w14:paraId="126DB9CC" w14:textId="77777777" w:rsidR="0002644A" w:rsidRPr="006B28F0" w:rsidRDefault="0002644A" w:rsidP="0002644A">
      <w:pPr>
        <w:pStyle w:val="suba"/>
        <w:spacing w:after="64"/>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 xml:space="preserve">if sent by registered mail, on the fifth day after it is mailed. </w:t>
      </w:r>
    </w:p>
    <w:p w14:paraId="167D79EA"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(5)</w:t>
      </w:r>
      <w:r w:rsidRPr="006B28F0">
        <w:rPr>
          <w:rFonts w:ascii="Times New Roman" w:hAnsi="Times New Roman" w:cs="Times New Roman"/>
          <w:sz w:val="22"/>
          <w:szCs w:val="22"/>
        </w:rPr>
        <w:tab/>
        <w:t>Copies of notices must be delivered</w:t>
      </w:r>
    </w:p>
    <w:p w14:paraId="66BABF53" w14:textId="77777777" w:rsidR="0002644A" w:rsidRPr="006B28F0" w:rsidRDefault="0002644A" w:rsidP="0002644A">
      <w:pPr>
        <w:pStyle w:val="suba"/>
        <w:spacing w:after="64"/>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where the notice is in respect of taxable property, to all persons named on the tax roll in respect of that taxable property; and </w:t>
      </w:r>
    </w:p>
    <w:p w14:paraId="254AD1A2" w14:textId="77777777" w:rsidR="0002644A" w:rsidRPr="006B28F0" w:rsidRDefault="0002644A" w:rsidP="0002644A">
      <w:pPr>
        <w:pStyle w:val="suba"/>
        <w:spacing w:after="64"/>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where the notice is in respect of personal property, to all holders of security interests in the personal property registered under the laws of the Province.</w:t>
      </w:r>
    </w:p>
    <w:p w14:paraId="4258FEB5"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 xml:space="preserve">PART </w:t>
      </w:r>
      <w:r w:rsidR="009B1779" w:rsidRPr="006B28F0">
        <w:rPr>
          <w:rFonts w:ascii="Times New Roman" w:hAnsi="Times New Roman" w:cs="Times New Roman"/>
          <w:sz w:val="22"/>
          <w:szCs w:val="22"/>
        </w:rPr>
        <w:t>XIII</w:t>
      </w:r>
    </w:p>
    <w:p w14:paraId="6B302AD6"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SEIZURE AND SALE OF PERSONAL PROPERTY</w:t>
      </w:r>
    </w:p>
    <w:p w14:paraId="31E83FB7" w14:textId="77777777" w:rsidR="0002644A" w:rsidRPr="006B28F0" w:rsidRDefault="0002644A" w:rsidP="0002644A">
      <w:pPr>
        <w:pStyle w:val="h3"/>
        <w:spacing w:after="64"/>
        <w:rPr>
          <w:rFonts w:ascii="Times New Roman" w:hAnsi="Times New Roman" w:cs="Times New Roman"/>
          <w:sz w:val="22"/>
          <w:szCs w:val="22"/>
        </w:rPr>
      </w:pPr>
      <w:r w:rsidRPr="006B28F0">
        <w:rPr>
          <w:rFonts w:ascii="Times New Roman" w:hAnsi="Times New Roman" w:cs="Times New Roman"/>
          <w:sz w:val="22"/>
          <w:szCs w:val="22"/>
        </w:rPr>
        <w:t>Seizure and Sale of Personal Property</w:t>
      </w:r>
    </w:p>
    <w:p w14:paraId="35E11F94" w14:textId="50D9C404" w:rsidR="0002644A" w:rsidRPr="006B28F0" w:rsidRDefault="0002644A" w:rsidP="0002644A">
      <w:pPr>
        <w:pStyle w:val="para21"/>
        <w:spacing w:after="64"/>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2</w:t>
      </w:r>
      <w:r w:rsidR="00F761FE" w:rsidRPr="006B28F0">
        <w:rPr>
          <w:rFonts w:ascii="Times New Roman" w:hAnsi="Times New Roman" w:cs="Times New Roman"/>
          <w:b/>
          <w:bCs/>
          <w:sz w:val="22"/>
          <w:szCs w:val="22"/>
        </w:rPr>
        <w:t>8</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Where taxes remain unpaid more than thirty (30) days after a Tax Arrears Certificate is issued to a debtor, the tax administrator may recover the amount of unpaid taxes, with costs, by seizure and sale of personal property of the debtor that is located on the reserve.</w:t>
      </w:r>
    </w:p>
    <w:p w14:paraId="18855147"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As a limitation on subsection (1), personal property of a debtor that would be exempt from seizure under a writ of execution issued by a superior court in the Province is exempt from seizure under this Law.</w:t>
      </w:r>
    </w:p>
    <w:p w14:paraId="05B05FD9" w14:textId="77777777" w:rsidR="0002644A" w:rsidRPr="006B28F0" w:rsidRDefault="0002644A" w:rsidP="0002644A">
      <w:pPr>
        <w:pStyle w:val="h3"/>
        <w:spacing w:after="64"/>
        <w:rPr>
          <w:rFonts w:ascii="Times New Roman" w:hAnsi="Times New Roman" w:cs="Times New Roman"/>
          <w:sz w:val="22"/>
          <w:szCs w:val="22"/>
        </w:rPr>
      </w:pPr>
      <w:r w:rsidRPr="006B28F0">
        <w:rPr>
          <w:rFonts w:ascii="Times New Roman" w:hAnsi="Times New Roman" w:cs="Times New Roman"/>
          <w:sz w:val="22"/>
          <w:szCs w:val="22"/>
        </w:rPr>
        <w:t>Notice of Seizure and Sale</w:t>
      </w:r>
    </w:p>
    <w:p w14:paraId="5A59AAAC" w14:textId="4673D604"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F761FE" w:rsidRPr="006B28F0">
        <w:rPr>
          <w:rFonts w:ascii="Times New Roman" w:hAnsi="Times New Roman" w:cs="Times New Roman"/>
          <w:b/>
          <w:bCs/>
          <w:sz w:val="22"/>
          <w:szCs w:val="22"/>
        </w:rPr>
        <w:t>29</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Before proceeding under subsection </w:t>
      </w:r>
      <w:r w:rsidR="009B1779" w:rsidRPr="006B28F0">
        <w:rPr>
          <w:rFonts w:ascii="Times New Roman" w:hAnsi="Times New Roman" w:cs="Times New Roman"/>
          <w:sz w:val="22"/>
          <w:szCs w:val="22"/>
        </w:rPr>
        <w:t>2</w:t>
      </w:r>
      <w:r w:rsidR="002F64F6" w:rsidRPr="006B28F0">
        <w:rPr>
          <w:rFonts w:ascii="Times New Roman" w:hAnsi="Times New Roman" w:cs="Times New Roman"/>
          <w:sz w:val="22"/>
          <w:szCs w:val="22"/>
        </w:rPr>
        <w:t>8</w:t>
      </w:r>
      <w:r w:rsidRPr="006B28F0">
        <w:rPr>
          <w:rFonts w:ascii="Times New Roman" w:hAnsi="Times New Roman" w:cs="Times New Roman"/>
          <w:sz w:val="22"/>
          <w:szCs w:val="22"/>
        </w:rPr>
        <w:t>(1), the tax administrator must deliver to the debtor a Notice of Seizure and Sale.</w:t>
      </w:r>
    </w:p>
    <w:p w14:paraId="3CF57415"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 xml:space="preserve">If the taxes remain unpaid more than seven (7) days after delivery of a Notice of Seizure and Sale, the tax administrator may request a sheriff, bailiff or by-law enforcement officer to seize any personal property described in the Notice of Seizure and Sale that is in the possession of the debtor and is located on the reserve. </w:t>
      </w:r>
    </w:p>
    <w:p w14:paraId="2F731D2D"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The person who seizes personal property must deliver to the debtor a receipt for the personal property seized.</w:t>
      </w:r>
    </w:p>
    <w:p w14:paraId="6E330F20" w14:textId="77777777" w:rsidR="0002644A" w:rsidRPr="006B28F0" w:rsidRDefault="0002644A" w:rsidP="0002644A">
      <w:pPr>
        <w:pStyle w:val="h3"/>
        <w:spacing w:after="64"/>
        <w:rPr>
          <w:rFonts w:ascii="Times New Roman" w:hAnsi="Times New Roman" w:cs="Times New Roman"/>
          <w:sz w:val="22"/>
          <w:szCs w:val="22"/>
        </w:rPr>
      </w:pPr>
      <w:r w:rsidRPr="006B28F0">
        <w:rPr>
          <w:rFonts w:ascii="Times New Roman" w:hAnsi="Times New Roman" w:cs="Times New Roman"/>
          <w:sz w:val="22"/>
          <w:szCs w:val="22"/>
        </w:rPr>
        <w:t>Notice of Sale of Seized Personal Property</w:t>
      </w:r>
    </w:p>
    <w:p w14:paraId="37D83F47" w14:textId="64E63556" w:rsidR="0002644A" w:rsidRPr="006B28F0" w:rsidRDefault="0002644A" w:rsidP="0002644A">
      <w:pPr>
        <w:pStyle w:val="para21"/>
        <w:spacing w:after="64"/>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3</w:t>
      </w:r>
      <w:r w:rsidR="002F64F6" w:rsidRPr="006B28F0">
        <w:rPr>
          <w:rFonts w:ascii="Times New Roman" w:hAnsi="Times New Roman" w:cs="Times New Roman"/>
          <w:b/>
          <w:bCs/>
          <w:sz w:val="22"/>
          <w:szCs w:val="22"/>
        </w:rPr>
        <w:t>0</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The tax administrator must publish a Notice of Sale of Seized Personal Property in two (2) consecutive issues of the local newspaper with the largest circulation. </w:t>
      </w:r>
    </w:p>
    <w:p w14:paraId="7E005BFC"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first publication of the Notice of Sale of Seized Personal Property must not occur until at least sixty (60) days after the personal property was seized.</w:t>
      </w:r>
    </w:p>
    <w:p w14:paraId="6ED5C08A" w14:textId="77777777" w:rsidR="0002644A" w:rsidRPr="006B28F0" w:rsidRDefault="0002644A" w:rsidP="0002644A">
      <w:pPr>
        <w:pStyle w:val="h3"/>
        <w:spacing w:after="64"/>
        <w:rPr>
          <w:rFonts w:ascii="Times New Roman" w:hAnsi="Times New Roman" w:cs="Times New Roman"/>
          <w:sz w:val="22"/>
          <w:szCs w:val="22"/>
        </w:rPr>
      </w:pPr>
      <w:r w:rsidRPr="006B28F0">
        <w:rPr>
          <w:rFonts w:ascii="Times New Roman" w:hAnsi="Times New Roman" w:cs="Times New Roman"/>
          <w:sz w:val="22"/>
          <w:szCs w:val="22"/>
        </w:rPr>
        <w:t>Conduct of Sale</w:t>
      </w:r>
    </w:p>
    <w:p w14:paraId="194860DA" w14:textId="6E9914EF" w:rsidR="0002644A" w:rsidRPr="006B28F0" w:rsidRDefault="0002644A" w:rsidP="0002644A">
      <w:pPr>
        <w:pStyle w:val="para21"/>
        <w:spacing w:after="64"/>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3</w:t>
      </w:r>
      <w:r w:rsidR="002F64F6" w:rsidRPr="006B28F0">
        <w:rPr>
          <w:rFonts w:ascii="Times New Roman" w:hAnsi="Times New Roman" w:cs="Times New Roman"/>
          <w:b/>
          <w:bCs/>
          <w:sz w:val="22"/>
          <w:szCs w:val="22"/>
        </w:rPr>
        <w:t>1</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A sale of personal property must be conducted by public auction. </w:t>
      </w:r>
    </w:p>
    <w:p w14:paraId="08B84245"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Subject to subsection (4), at any time after the second publication of the Notice of Sale of Seized Personal Property, the seized property may be sold by auction.</w:t>
      </w:r>
    </w:p>
    <w:p w14:paraId="1FD317F3" w14:textId="01C4F5DC"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 xml:space="preserve">The tax administrator must conduct the public auction at the time and place set out in the Notice of Sale of Seized Personal Property, unless it is necessary to adjourn the public auction, in which case a further notice must be published in the manner set out in subsection </w:t>
      </w:r>
      <w:r w:rsidR="009B1779" w:rsidRPr="006B28F0">
        <w:rPr>
          <w:rFonts w:ascii="Times New Roman" w:hAnsi="Times New Roman" w:cs="Times New Roman"/>
          <w:sz w:val="22"/>
          <w:szCs w:val="22"/>
        </w:rPr>
        <w:t>3</w:t>
      </w:r>
      <w:r w:rsidR="002F64F6" w:rsidRPr="006B28F0">
        <w:rPr>
          <w:rFonts w:ascii="Times New Roman" w:hAnsi="Times New Roman" w:cs="Times New Roman"/>
          <w:sz w:val="22"/>
          <w:szCs w:val="22"/>
        </w:rPr>
        <w:t>0</w:t>
      </w:r>
      <w:r w:rsidRPr="006B28F0">
        <w:rPr>
          <w:rFonts w:ascii="Times New Roman" w:hAnsi="Times New Roman" w:cs="Times New Roman"/>
          <w:sz w:val="22"/>
          <w:szCs w:val="22"/>
        </w:rPr>
        <w:t>(1).</w:t>
      </w:r>
    </w:p>
    <w:p w14:paraId="004A98AD" w14:textId="77777777" w:rsidR="0002644A" w:rsidRPr="006B28F0" w:rsidRDefault="0002644A" w:rsidP="0002644A">
      <w:pPr>
        <w:pStyle w:val="sub1"/>
        <w:spacing w:after="64"/>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 xml:space="preserve">If at any time before the seized property is sold a challenge to the seizure is made to a court of </w:t>
      </w:r>
      <w:r w:rsidRPr="006B28F0">
        <w:rPr>
          <w:rFonts w:ascii="Times New Roman" w:hAnsi="Times New Roman" w:cs="Times New Roman"/>
          <w:sz w:val="22"/>
          <w:szCs w:val="22"/>
        </w:rPr>
        <w:lastRenderedPageBreak/>
        <w:t>competent jurisdiction, the sale must be postponed until after the court rules on the challenge.</w:t>
      </w:r>
    </w:p>
    <w:p w14:paraId="48CFDEB1" w14:textId="77777777" w:rsidR="0002644A" w:rsidRPr="006B28F0" w:rsidRDefault="0002644A" w:rsidP="0002644A">
      <w:pPr>
        <w:pStyle w:val="h3"/>
        <w:spacing w:after="64"/>
        <w:rPr>
          <w:rFonts w:ascii="Times New Roman" w:hAnsi="Times New Roman" w:cs="Times New Roman"/>
          <w:sz w:val="22"/>
          <w:szCs w:val="22"/>
        </w:rPr>
      </w:pPr>
      <w:r w:rsidRPr="006B28F0">
        <w:rPr>
          <w:rFonts w:ascii="Times New Roman" w:hAnsi="Times New Roman" w:cs="Times New Roman"/>
          <w:sz w:val="22"/>
          <w:szCs w:val="22"/>
        </w:rPr>
        <w:t>Registered Security Interests</w:t>
      </w:r>
    </w:p>
    <w:p w14:paraId="699F0ED5" w14:textId="7C18B516" w:rsidR="0002644A" w:rsidRPr="006B28F0" w:rsidRDefault="0002644A" w:rsidP="0002644A">
      <w:pPr>
        <w:pStyle w:val="para2"/>
        <w:spacing w:after="64"/>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3</w:t>
      </w:r>
      <w:r w:rsidR="002F64F6" w:rsidRPr="006B28F0">
        <w:rPr>
          <w:rFonts w:ascii="Times New Roman" w:hAnsi="Times New Roman" w:cs="Times New Roman"/>
          <w:b/>
          <w:bCs/>
          <w:sz w:val="22"/>
          <w:szCs w:val="22"/>
        </w:rPr>
        <w:t>2</w:t>
      </w:r>
      <w:r w:rsidRPr="006B28F0">
        <w:rPr>
          <w:rFonts w:ascii="Times New Roman" w:hAnsi="Times New Roman" w:cs="Times New Roman"/>
          <w:b/>
          <w:bCs/>
          <w:sz w:val="22"/>
          <w:szCs w:val="22"/>
        </w:rPr>
        <w:t>.</w:t>
      </w:r>
      <w:r w:rsidRPr="006B28F0">
        <w:rPr>
          <w:rFonts w:ascii="Times New Roman" w:hAnsi="Times New Roman" w:cs="Times New Roman"/>
          <w:sz w:val="22"/>
          <w:szCs w:val="22"/>
        </w:rPr>
        <w:tab/>
        <w:t xml:space="preserve">The application of this Part to the seizure and sale of personal property subject to a registered security interest is subject to any laws of the Province regarding the seizure and sale of such property. </w:t>
      </w:r>
    </w:p>
    <w:p w14:paraId="1608E423" w14:textId="77777777" w:rsidR="0002644A" w:rsidRPr="006B28F0" w:rsidRDefault="0002644A" w:rsidP="0002644A">
      <w:pPr>
        <w:pStyle w:val="h3"/>
        <w:spacing w:after="64"/>
        <w:rPr>
          <w:rFonts w:ascii="Times New Roman" w:hAnsi="Times New Roman" w:cs="Times New Roman"/>
          <w:sz w:val="22"/>
          <w:szCs w:val="22"/>
        </w:rPr>
      </w:pPr>
      <w:r w:rsidRPr="006B28F0">
        <w:rPr>
          <w:rFonts w:ascii="Times New Roman" w:hAnsi="Times New Roman" w:cs="Times New Roman"/>
          <w:sz w:val="22"/>
          <w:szCs w:val="22"/>
        </w:rPr>
        <w:t>Proceeds of Sale</w:t>
      </w:r>
    </w:p>
    <w:p w14:paraId="6E24D5A0" w14:textId="5AE807BA" w:rsidR="0002644A" w:rsidRPr="006B28F0" w:rsidRDefault="0002644A" w:rsidP="0002644A">
      <w:pPr>
        <w:pStyle w:val="para21"/>
        <w:spacing w:after="64"/>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3</w:t>
      </w:r>
      <w:r w:rsidR="002F64F6" w:rsidRPr="006B28F0">
        <w:rPr>
          <w:rFonts w:ascii="Times New Roman" w:hAnsi="Times New Roman" w:cs="Times New Roman"/>
          <w:b/>
          <w:bCs/>
          <w:sz w:val="22"/>
          <w:szCs w:val="22"/>
        </w:rPr>
        <w:t>3</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The proceeds from the sale of seized personal property must be paid to any holders of registered security interests in the property and to the First Nation in order of their priority under the laws applicable in the Province, and any remaining proceeds must be paid to the debtor.</w:t>
      </w:r>
    </w:p>
    <w:p w14:paraId="16243CD6"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If claim to the surplus is made by another person and such claim is contested, or if the tax administrator is uncertain who is entitled to such surplus, the tax administrator must retain such money until the rights of the parties have been determined.</w:t>
      </w:r>
    </w:p>
    <w:p w14:paraId="073E8BD4"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 xml:space="preserve">PART </w:t>
      </w:r>
      <w:r w:rsidR="009B1779" w:rsidRPr="006B28F0">
        <w:rPr>
          <w:rFonts w:ascii="Times New Roman" w:hAnsi="Times New Roman" w:cs="Times New Roman"/>
          <w:sz w:val="22"/>
          <w:szCs w:val="22"/>
        </w:rPr>
        <w:t>XIV</w:t>
      </w:r>
    </w:p>
    <w:p w14:paraId="0586EC55"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SEIZURE AND ASSIGNMENT OF TAXABLE PROPERTY</w:t>
      </w:r>
    </w:p>
    <w:p w14:paraId="242521B8"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Seizure and Assignment of Taxable Property</w:t>
      </w:r>
    </w:p>
    <w:p w14:paraId="3F8B4318" w14:textId="127D495C"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3</w:t>
      </w:r>
      <w:r w:rsidR="002F64F6" w:rsidRPr="006B28F0">
        <w:rPr>
          <w:rFonts w:ascii="Times New Roman" w:hAnsi="Times New Roman" w:cs="Times New Roman"/>
          <w:b/>
          <w:bCs/>
          <w:sz w:val="22"/>
          <w:szCs w:val="22"/>
        </w:rPr>
        <w:t>4</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Where taxes remain unpaid more than nine (9) months after a Tax Arrears Certificate is issued, the tax administrator may levy the amount of unpaid taxes by way of the seizure and assignment of the taxable property.</w:t>
      </w:r>
    </w:p>
    <w:p w14:paraId="5C99D2D9"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 xml:space="preserve">Before proceeding under subsection (1), the tax administrator must serve a Notice of Seizure and Assignment of Taxable Property on the debtor and deliver a copy to any </w:t>
      </w:r>
      <w:proofErr w:type="spellStart"/>
      <w:r w:rsidRPr="006B28F0">
        <w:rPr>
          <w:rFonts w:ascii="Times New Roman" w:hAnsi="Times New Roman" w:cs="Times New Roman"/>
          <w:sz w:val="22"/>
          <w:szCs w:val="22"/>
        </w:rPr>
        <w:t>locatee</w:t>
      </w:r>
      <w:proofErr w:type="spellEnd"/>
      <w:r w:rsidRPr="006B28F0">
        <w:rPr>
          <w:rFonts w:ascii="Times New Roman" w:hAnsi="Times New Roman" w:cs="Times New Roman"/>
          <w:sz w:val="22"/>
          <w:szCs w:val="22"/>
        </w:rPr>
        <w:t xml:space="preserve"> with an interest in the taxable property.</w:t>
      </w:r>
    </w:p>
    <w:p w14:paraId="143AB496"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Not less than six (6) months after a Notice of Seizure and Assignment of Taxable Property is delivered to the debtor, the tax administrator may sell the right to an assignment of the taxable property by public tender or auction.</w:t>
      </w:r>
    </w:p>
    <w:p w14:paraId="2B2EAB98"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Council must, by resolution, prescribe the method of public tender or auction, including the conditions that are attached to the acceptance of an offer.</w:t>
      </w:r>
    </w:p>
    <w:p w14:paraId="3879BC89"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Upset Price</w:t>
      </w:r>
    </w:p>
    <w:p w14:paraId="3142B733" w14:textId="5B2F1519"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3</w:t>
      </w:r>
      <w:r w:rsidR="002F64F6" w:rsidRPr="006B28F0">
        <w:rPr>
          <w:rFonts w:ascii="Times New Roman" w:hAnsi="Times New Roman" w:cs="Times New Roman"/>
          <w:b/>
          <w:bCs/>
          <w:sz w:val="22"/>
          <w:szCs w:val="22"/>
        </w:rPr>
        <w:t>5</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The tax administrator must set an upset price for the sale of the right to an assignment of the taxable property that is not less than the total amount of the taxes payable on the taxable property, calculated to the end of the redemption period set out in subsection </w:t>
      </w:r>
      <w:r w:rsidR="002F64F6" w:rsidRPr="006B28F0">
        <w:rPr>
          <w:rFonts w:ascii="Times New Roman" w:hAnsi="Times New Roman" w:cs="Times New Roman"/>
          <w:sz w:val="22"/>
          <w:szCs w:val="22"/>
        </w:rPr>
        <w:t>39</w:t>
      </w:r>
      <w:r w:rsidRPr="006B28F0">
        <w:rPr>
          <w:rFonts w:ascii="Times New Roman" w:hAnsi="Times New Roman" w:cs="Times New Roman"/>
          <w:sz w:val="22"/>
          <w:szCs w:val="22"/>
        </w:rPr>
        <w:t>(1), plus five percent (5%) of that total.</w:t>
      </w:r>
    </w:p>
    <w:p w14:paraId="677AFACA"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upset price is the lowest price for which the taxable property may be sold.</w:t>
      </w:r>
    </w:p>
    <w:p w14:paraId="73F3FA5C"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Notice of Sale of a Right to Assignment of Taxable Property</w:t>
      </w:r>
    </w:p>
    <w:p w14:paraId="71D89999" w14:textId="3849471C"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3</w:t>
      </w:r>
      <w:r w:rsidR="002F64F6" w:rsidRPr="006B28F0">
        <w:rPr>
          <w:rFonts w:ascii="Times New Roman" w:hAnsi="Times New Roman" w:cs="Times New Roman"/>
          <w:b/>
          <w:bCs/>
          <w:sz w:val="22"/>
          <w:szCs w:val="22"/>
        </w:rPr>
        <w:t>6</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A Notice of Sale of a Right to Assignment of Taxable Property must be</w:t>
      </w:r>
    </w:p>
    <w:p w14:paraId="1D897E4B"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published in the local newspaper with the largest circulation at least once in each of the four (4) weeks preceding the date of the public tender or auction; and</w:t>
      </w:r>
    </w:p>
    <w:p w14:paraId="3EBEB287"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posted in a prominent place on the reserve not less than ten (10) days before the date of the public tender or auction.</w:t>
      </w:r>
    </w:p>
    <w:p w14:paraId="34D3B01F"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The tax administrator must conduct a public auction or tender at the time and place set out in the Notice of Sale of a Right to Assignment of Taxable Property, unless it is necessary to adjourn the public tender or auction, in which case a further notice must be published in the manner set out in subsection (1).</w:t>
      </w:r>
    </w:p>
    <w:p w14:paraId="38186F40"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 xml:space="preserve">If no bid is equal to or greater than the upset price, the First Nation is deemed to have purchased the right to an assignment of the taxable property for the amount of the upset price. </w:t>
      </w:r>
    </w:p>
    <w:p w14:paraId="1C70C9DC"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Notice to Minister</w:t>
      </w:r>
    </w:p>
    <w:p w14:paraId="2DFCCE12" w14:textId="78256872"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b/>
          <w:bCs/>
          <w:sz w:val="22"/>
          <w:szCs w:val="22"/>
        </w:rPr>
        <w:lastRenderedPageBreak/>
        <w:tab/>
      </w:r>
      <w:r w:rsidR="009B1779" w:rsidRPr="006B28F0">
        <w:rPr>
          <w:rFonts w:ascii="Times New Roman" w:hAnsi="Times New Roman" w:cs="Times New Roman"/>
          <w:b/>
          <w:bCs/>
          <w:sz w:val="22"/>
          <w:szCs w:val="22"/>
        </w:rPr>
        <w:t>3</w:t>
      </w:r>
      <w:r w:rsidR="002F64F6" w:rsidRPr="006B28F0">
        <w:rPr>
          <w:rFonts w:ascii="Times New Roman" w:hAnsi="Times New Roman" w:cs="Times New Roman"/>
          <w:b/>
          <w:bCs/>
          <w:sz w:val="22"/>
          <w:szCs w:val="22"/>
        </w:rPr>
        <w:t>7</w:t>
      </w:r>
      <w:r w:rsidRPr="006B28F0">
        <w:rPr>
          <w:rFonts w:ascii="Times New Roman" w:hAnsi="Times New Roman" w:cs="Times New Roman"/>
          <w:b/>
          <w:bCs/>
          <w:sz w:val="22"/>
          <w:szCs w:val="22"/>
        </w:rPr>
        <w:t>.</w:t>
      </w:r>
      <w:r w:rsidRPr="006B28F0">
        <w:rPr>
          <w:rFonts w:ascii="Times New Roman" w:hAnsi="Times New Roman" w:cs="Times New Roman"/>
          <w:sz w:val="22"/>
          <w:szCs w:val="22"/>
        </w:rPr>
        <w:tab/>
        <w:t xml:space="preserve">The tax administrator must, without delay, notify the </w:t>
      </w:r>
      <w:r w:rsidR="000311A2">
        <w:rPr>
          <w:rFonts w:ascii="Times New Roman" w:hAnsi="Times New Roman" w:cs="Times New Roman"/>
          <w:sz w:val="22"/>
          <w:szCs w:val="22"/>
        </w:rPr>
        <w:t>Minister of Crown-Indigenous Relations</w:t>
      </w:r>
      <w:r w:rsidRPr="006B28F0">
        <w:rPr>
          <w:rFonts w:ascii="Times New Roman" w:hAnsi="Times New Roman" w:cs="Times New Roman"/>
          <w:sz w:val="22"/>
          <w:szCs w:val="22"/>
        </w:rPr>
        <w:t xml:space="preserve"> in writing of the sale of a right to an assignment of taxable property made under this Law.</w:t>
      </w:r>
    </w:p>
    <w:p w14:paraId="567A5783"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Subsisting Rights</w:t>
      </w:r>
    </w:p>
    <w:p w14:paraId="2E7C27AA" w14:textId="3A930FEE"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3</w:t>
      </w:r>
      <w:r w:rsidR="002F64F6" w:rsidRPr="006B28F0">
        <w:rPr>
          <w:rFonts w:ascii="Times New Roman" w:hAnsi="Times New Roman" w:cs="Times New Roman"/>
          <w:b/>
          <w:bCs/>
          <w:sz w:val="22"/>
          <w:szCs w:val="22"/>
        </w:rPr>
        <w:t>8</w:t>
      </w:r>
      <w:r w:rsidRPr="006B28F0">
        <w:rPr>
          <w:rFonts w:ascii="Times New Roman" w:hAnsi="Times New Roman" w:cs="Times New Roman"/>
          <w:sz w:val="22"/>
          <w:szCs w:val="22"/>
        </w:rPr>
        <w:t>.</w:t>
      </w:r>
      <w:r w:rsidRPr="006B28F0">
        <w:rPr>
          <w:rFonts w:ascii="Times New Roman" w:hAnsi="Times New Roman" w:cs="Times New Roman"/>
          <w:sz w:val="22"/>
          <w:szCs w:val="22"/>
        </w:rPr>
        <w:tab/>
        <w:t>When taxable property is sold by public tender or auction, all rights in it held by the holder of the taxable property or a holder of a charge immediately cease to exist, except as follows:</w:t>
      </w:r>
    </w:p>
    <w:p w14:paraId="6C0A6DE3" w14:textId="36D6E0F9"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the taxable property is subject to redemption as provided in subsection </w:t>
      </w:r>
      <w:r w:rsidR="002F64F6" w:rsidRPr="006B28F0">
        <w:rPr>
          <w:rFonts w:ascii="Times New Roman" w:hAnsi="Times New Roman" w:cs="Times New Roman"/>
          <w:sz w:val="22"/>
          <w:szCs w:val="22"/>
        </w:rPr>
        <w:t>39</w:t>
      </w:r>
      <w:r w:rsidRPr="006B28F0">
        <w:rPr>
          <w:rFonts w:ascii="Times New Roman" w:hAnsi="Times New Roman" w:cs="Times New Roman"/>
          <w:sz w:val="22"/>
          <w:szCs w:val="22"/>
        </w:rPr>
        <w:t xml:space="preserve">(1); </w:t>
      </w:r>
    </w:p>
    <w:p w14:paraId="67268217"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the right to possession of the taxable property is not affected during the time allowed for redemption, subject, however, to</w:t>
      </w:r>
    </w:p>
    <w:p w14:paraId="4B59AA76" w14:textId="77777777" w:rsidR="0002644A" w:rsidRPr="006B28F0" w:rsidRDefault="0002644A" w:rsidP="0002644A">
      <w:pPr>
        <w:pStyle w:val="subrom"/>
        <w:rPr>
          <w:rFonts w:ascii="Times New Roman" w:hAnsi="Times New Roman" w:cs="Times New Roman"/>
          <w:sz w:val="22"/>
          <w:szCs w:val="22"/>
        </w:rPr>
      </w:pPr>
      <w:r w:rsidRPr="006B28F0">
        <w:rPr>
          <w:rFonts w:ascii="Times New Roman" w:hAnsi="Times New Roman" w:cs="Times New Roman"/>
          <w:sz w:val="22"/>
          <w:szCs w:val="22"/>
        </w:rPr>
        <w:t>(</w:t>
      </w:r>
      <w:proofErr w:type="spellStart"/>
      <w:r w:rsidRPr="006B28F0">
        <w:rPr>
          <w:rFonts w:ascii="Times New Roman" w:hAnsi="Times New Roman" w:cs="Times New Roman"/>
          <w:sz w:val="22"/>
          <w:szCs w:val="22"/>
        </w:rPr>
        <w:t>i</w:t>
      </w:r>
      <w:proofErr w:type="spellEnd"/>
      <w:r w:rsidRPr="006B28F0">
        <w:rPr>
          <w:rFonts w:ascii="Times New Roman" w:hAnsi="Times New Roman" w:cs="Times New Roman"/>
          <w:sz w:val="22"/>
          <w:szCs w:val="22"/>
        </w:rPr>
        <w:t>)</w:t>
      </w:r>
      <w:r w:rsidRPr="006B28F0">
        <w:rPr>
          <w:rFonts w:ascii="Times New Roman" w:hAnsi="Times New Roman" w:cs="Times New Roman"/>
          <w:sz w:val="22"/>
          <w:szCs w:val="22"/>
        </w:rPr>
        <w:tab/>
        <w:t>impeachment for waste, and</w:t>
      </w:r>
    </w:p>
    <w:p w14:paraId="49ED3F3E" w14:textId="77777777" w:rsidR="0002644A" w:rsidRPr="006B28F0" w:rsidRDefault="0002644A" w:rsidP="0002644A">
      <w:pPr>
        <w:pStyle w:val="subrom"/>
        <w:rPr>
          <w:rFonts w:ascii="Times New Roman" w:hAnsi="Times New Roman" w:cs="Times New Roman"/>
          <w:sz w:val="22"/>
          <w:szCs w:val="22"/>
        </w:rPr>
      </w:pPr>
      <w:r w:rsidRPr="006B28F0">
        <w:rPr>
          <w:rFonts w:ascii="Times New Roman" w:hAnsi="Times New Roman" w:cs="Times New Roman"/>
          <w:sz w:val="22"/>
          <w:szCs w:val="22"/>
        </w:rPr>
        <w:t>(ii)</w:t>
      </w:r>
      <w:r w:rsidRPr="006B28F0">
        <w:rPr>
          <w:rFonts w:ascii="Times New Roman" w:hAnsi="Times New Roman" w:cs="Times New Roman"/>
          <w:sz w:val="22"/>
          <w:szCs w:val="22"/>
        </w:rPr>
        <w:tab/>
        <w:t>the right of the highest bidder to enter on the taxable property to maintain it in a proper condition and to prevent waste;</w:t>
      </w:r>
    </w:p>
    <w:p w14:paraId="2DA00737" w14:textId="4C67559B"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 xml:space="preserve">an easement, restrictive covenant, building scheme or right-of-way registered against the </w:t>
      </w:r>
      <w:r w:rsidR="004D5B7E">
        <w:rPr>
          <w:rFonts w:ascii="Times New Roman" w:hAnsi="Times New Roman" w:cs="Times New Roman"/>
          <w:sz w:val="22"/>
          <w:szCs w:val="22"/>
        </w:rPr>
        <w:t>taxable property</w:t>
      </w:r>
      <w:r w:rsidRPr="006B28F0">
        <w:rPr>
          <w:rFonts w:ascii="Times New Roman" w:hAnsi="Times New Roman" w:cs="Times New Roman"/>
          <w:sz w:val="22"/>
          <w:szCs w:val="22"/>
        </w:rPr>
        <w:t xml:space="preserve"> subsists; and</w:t>
      </w:r>
    </w:p>
    <w:p w14:paraId="6F418CB7"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(d)</w:t>
      </w:r>
      <w:r w:rsidRPr="006B28F0">
        <w:rPr>
          <w:rFonts w:ascii="Times New Roman" w:hAnsi="Times New Roman" w:cs="Times New Roman"/>
          <w:sz w:val="22"/>
          <w:szCs w:val="22"/>
        </w:rPr>
        <w:tab/>
        <w:t>during the period allowed for redemption, an action may be brought in a court of competent jurisdiction to have the sale of the right to an assignment of the taxable property set aside and declared invalid.</w:t>
      </w:r>
    </w:p>
    <w:p w14:paraId="40C02A1D"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Redemption Period</w:t>
      </w:r>
    </w:p>
    <w:p w14:paraId="271C6816" w14:textId="6C817D2E"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2F64F6" w:rsidRPr="006B28F0">
        <w:rPr>
          <w:rFonts w:ascii="Times New Roman" w:hAnsi="Times New Roman" w:cs="Times New Roman"/>
          <w:b/>
          <w:bCs/>
          <w:sz w:val="22"/>
          <w:szCs w:val="22"/>
        </w:rPr>
        <w:t>39</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At any time within three (3) months after the holding of a public tender or auction in respect of taxable property, the debtor may redeem the taxable property by paying to the First Nation the amount of the upset price plus three percent (3%).</w:t>
      </w:r>
    </w:p>
    <w:p w14:paraId="07D1EDC3"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On redemption of the taxable property under subsection (1),</w:t>
      </w:r>
    </w:p>
    <w:p w14:paraId="1B9AF62F"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if the right to an assignment was sold to a bidder, the First Nation must, without delay, repay to that bidder the amount of the bid; and</w:t>
      </w:r>
    </w:p>
    <w:p w14:paraId="22E32039" w14:textId="790314CC"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 xml:space="preserve">(b) </w:t>
      </w:r>
      <w:r w:rsidRPr="006B28F0">
        <w:rPr>
          <w:rFonts w:ascii="Times New Roman" w:hAnsi="Times New Roman" w:cs="Times New Roman"/>
          <w:sz w:val="22"/>
          <w:szCs w:val="22"/>
        </w:rPr>
        <w:tab/>
        <w:t xml:space="preserve">the tax administrator must notify the </w:t>
      </w:r>
      <w:r w:rsidR="000311A2">
        <w:rPr>
          <w:rFonts w:ascii="Times New Roman" w:hAnsi="Times New Roman" w:cs="Times New Roman"/>
          <w:sz w:val="22"/>
          <w:szCs w:val="22"/>
        </w:rPr>
        <w:t>Minister of Crown-Indigenous Relations</w:t>
      </w:r>
      <w:r w:rsidRPr="006B28F0">
        <w:rPr>
          <w:rFonts w:ascii="Times New Roman" w:hAnsi="Times New Roman" w:cs="Times New Roman"/>
          <w:sz w:val="22"/>
          <w:szCs w:val="22"/>
        </w:rPr>
        <w:t xml:space="preserve"> in writing of the redemption.</w:t>
      </w:r>
    </w:p>
    <w:p w14:paraId="7E57F88E"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No assignment of taxable property must be made until the end of the redemption period provided for in subsection (1).</w:t>
      </w:r>
    </w:p>
    <w:p w14:paraId="0FE7553A" w14:textId="3EAC4DEA"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 xml:space="preserve">Subject to a redemption under subsection (2), at the end of the redemption period, the First Nation must assign the taxable property to the highest bidder in the public tender or auction, or to itself as the deemed purchaser in accordance with subsection </w:t>
      </w:r>
      <w:r w:rsidR="009B1779" w:rsidRPr="006B28F0">
        <w:rPr>
          <w:rFonts w:ascii="Times New Roman" w:hAnsi="Times New Roman" w:cs="Times New Roman"/>
          <w:sz w:val="22"/>
          <w:szCs w:val="22"/>
        </w:rPr>
        <w:t>3</w:t>
      </w:r>
      <w:r w:rsidR="002F64F6" w:rsidRPr="006B28F0">
        <w:rPr>
          <w:rFonts w:ascii="Times New Roman" w:hAnsi="Times New Roman" w:cs="Times New Roman"/>
          <w:sz w:val="22"/>
          <w:szCs w:val="22"/>
        </w:rPr>
        <w:t>6</w:t>
      </w:r>
      <w:r w:rsidRPr="006B28F0">
        <w:rPr>
          <w:rFonts w:ascii="Times New Roman" w:hAnsi="Times New Roman" w:cs="Times New Roman"/>
          <w:sz w:val="22"/>
          <w:szCs w:val="22"/>
        </w:rPr>
        <w:t>(3).</w:t>
      </w:r>
    </w:p>
    <w:p w14:paraId="38BD4C71"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Assignment of Taxable Property</w:t>
      </w:r>
    </w:p>
    <w:p w14:paraId="512A51A2" w14:textId="334C0C14"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4</w:t>
      </w:r>
      <w:r w:rsidR="002F64F6" w:rsidRPr="006B28F0">
        <w:rPr>
          <w:rFonts w:ascii="Times New Roman" w:hAnsi="Times New Roman" w:cs="Times New Roman"/>
          <w:b/>
          <w:bCs/>
          <w:sz w:val="22"/>
          <w:szCs w:val="22"/>
        </w:rPr>
        <w:t>0</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Taxable property must not be assigned to any person or entity who would not have been entitled under the </w:t>
      </w:r>
      <w:r w:rsidRPr="006B28F0">
        <w:rPr>
          <w:rFonts w:ascii="Times New Roman" w:hAnsi="Times New Roman" w:cs="Times New Roman"/>
          <w:i/>
          <w:iCs/>
          <w:sz w:val="22"/>
          <w:szCs w:val="22"/>
        </w:rPr>
        <w:t>Indian</w:t>
      </w:r>
      <w:r w:rsidRPr="006B28F0">
        <w:rPr>
          <w:rFonts w:ascii="Times New Roman" w:hAnsi="Times New Roman" w:cs="Times New Roman"/>
          <w:sz w:val="22"/>
          <w:szCs w:val="22"/>
        </w:rPr>
        <w:t xml:space="preserve"> </w:t>
      </w:r>
      <w:r w:rsidRPr="006B28F0">
        <w:rPr>
          <w:rFonts w:ascii="Times New Roman" w:hAnsi="Times New Roman" w:cs="Times New Roman"/>
          <w:i/>
          <w:iCs/>
          <w:sz w:val="22"/>
          <w:szCs w:val="22"/>
        </w:rPr>
        <w:t>Act</w:t>
      </w:r>
      <w:r w:rsidRPr="006B28F0">
        <w:rPr>
          <w:rFonts w:ascii="Times New Roman" w:hAnsi="Times New Roman" w:cs="Times New Roman"/>
          <w:sz w:val="22"/>
          <w:szCs w:val="22"/>
        </w:rPr>
        <w:t xml:space="preserve"> or the </w:t>
      </w:r>
      <w:r w:rsidRPr="006B28F0">
        <w:rPr>
          <w:rFonts w:ascii="Times New Roman" w:hAnsi="Times New Roman" w:cs="Times New Roman"/>
          <w:i/>
          <w:iCs/>
          <w:sz w:val="22"/>
          <w:szCs w:val="22"/>
        </w:rPr>
        <w:t>First Nations Land Management Act</w:t>
      </w:r>
      <w:r w:rsidRPr="006B28F0">
        <w:rPr>
          <w:rFonts w:ascii="Times New Roman" w:hAnsi="Times New Roman" w:cs="Times New Roman"/>
          <w:sz w:val="22"/>
          <w:szCs w:val="22"/>
        </w:rPr>
        <w:t>, as the case may be, to obtain the interest constituting the taxable property.</w:t>
      </w:r>
    </w:p>
    <w:p w14:paraId="5F8A91BC"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 xml:space="preserve">The tax administrator must register an assignment of any taxable property assigned in accordance with this Law in every registry in which the taxable property is registered at the time of the assignment. </w:t>
      </w:r>
    </w:p>
    <w:p w14:paraId="6205C9FD" w14:textId="743C5B78"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 xml:space="preserve">An assignment under subsection </w:t>
      </w:r>
      <w:r w:rsidR="002F64F6" w:rsidRPr="006B28F0">
        <w:rPr>
          <w:rFonts w:ascii="Times New Roman" w:hAnsi="Times New Roman" w:cs="Times New Roman"/>
          <w:sz w:val="22"/>
          <w:szCs w:val="22"/>
        </w:rPr>
        <w:t>39</w:t>
      </w:r>
      <w:r w:rsidRPr="006B28F0">
        <w:rPr>
          <w:rFonts w:ascii="Times New Roman" w:hAnsi="Times New Roman" w:cs="Times New Roman"/>
          <w:sz w:val="22"/>
          <w:szCs w:val="22"/>
        </w:rPr>
        <w:t>(4) operates</w:t>
      </w:r>
    </w:p>
    <w:p w14:paraId="1322CFF2"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as a transfer of the taxable property to the bidder from the debtor, without an attestation or proof of execution; and </w:t>
      </w:r>
    </w:p>
    <w:p w14:paraId="39903302" w14:textId="7C2E54AF"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under subsection (2), except an easement, restrictive covenant, building </w:t>
      </w:r>
      <w:r w:rsidRPr="006B28F0">
        <w:rPr>
          <w:rFonts w:ascii="Times New Roman" w:hAnsi="Times New Roman" w:cs="Times New Roman"/>
          <w:sz w:val="22"/>
          <w:szCs w:val="22"/>
        </w:rPr>
        <w:lastRenderedPageBreak/>
        <w:t xml:space="preserve">scheme or right-of-way registered against the </w:t>
      </w:r>
      <w:r w:rsidR="004D5B7E">
        <w:rPr>
          <w:rFonts w:ascii="Times New Roman" w:hAnsi="Times New Roman" w:cs="Times New Roman"/>
          <w:sz w:val="22"/>
          <w:szCs w:val="22"/>
        </w:rPr>
        <w:t>taxable property</w:t>
      </w:r>
      <w:r w:rsidRPr="006B28F0">
        <w:rPr>
          <w:rFonts w:ascii="Times New Roman" w:hAnsi="Times New Roman" w:cs="Times New Roman"/>
          <w:sz w:val="22"/>
          <w:szCs w:val="22"/>
        </w:rPr>
        <w:t>.</w:t>
      </w:r>
    </w:p>
    <w:p w14:paraId="6C01A120" w14:textId="4A8DFB36"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 xml:space="preserve">Upon assignment under subsection </w:t>
      </w:r>
      <w:r w:rsidR="002F64F6" w:rsidRPr="006B28F0">
        <w:rPr>
          <w:rFonts w:ascii="Times New Roman" w:hAnsi="Times New Roman" w:cs="Times New Roman"/>
          <w:sz w:val="22"/>
          <w:szCs w:val="22"/>
        </w:rPr>
        <w:t>39</w:t>
      </w:r>
      <w:r w:rsidRPr="006B28F0">
        <w:rPr>
          <w:rFonts w:ascii="Times New Roman" w:hAnsi="Times New Roman" w:cs="Times New Roman"/>
          <w:sz w:val="22"/>
          <w:szCs w:val="22"/>
        </w:rPr>
        <w:t>(4), any remaining debt of the debtor with respect to the taxable property is extinguished.</w:t>
      </w:r>
    </w:p>
    <w:p w14:paraId="158F3AD2"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Proceeds of Sale</w:t>
      </w:r>
    </w:p>
    <w:p w14:paraId="32D036DF" w14:textId="43EB20C2"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4</w:t>
      </w:r>
      <w:r w:rsidR="002F64F6" w:rsidRPr="006B28F0">
        <w:rPr>
          <w:rFonts w:ascii="Times New Roman" w:hAnsi="Times New Roman" w:cs="Times New Roman"/>
          <w:b/>
          <w:bCs/>
          <w:sz w:val="22"/>
          <w:szCs w:val="22"/>
        </w:rPr>
        <w:t>1</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At the end of the redemption period, the proceeds from the sale of a right to assignment of taxable property must be paid</w:t>
      </w:r>
    </w:p>
    <w:p w14:paraId="78D5E5C5"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first, to the First Nation, and</w:t>
      </w:r>
    </w:p>
    <w:p w14:paraId="40DCB1D3" w14:textId="31DD80F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second, to any other holders of registered interests in the</w:t>
      </w:r>
      <w:r w:rsidR="004D5B7E">
        <w:rPr>
          <w:rFonts w:ascii="Times New Roman" w:hAnsi="Times New Roman" w:cs="Times New Roman"/>
          <w:sz w:val="22"/>
          <w:szCs w:val="22"/>
        </w:rPr>
        <w:t xml:space="preserve"> taxable</w:t>
      </w:r>
      <w:r w:rsidRPr="006B28F0">
        <w:rPr>
          <w:rFonts w:ascii="Times New Roman" w:hAnsi="Times New Roman" w:cs="Times New Roman"/>
          <w:sz w:val="22"/>
          <w:szCs w:val="22"/>
        </w:rPr>
        <w:t xml:space="preserve"> property in order of their priority at law,</w:t>
      </w:r>
    </w:p>
    <w:p w14:paraId="6D9EBDD9" w14:textId="77777777"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sz w:val="22"/>
          <w:szCs w:val="22"/>
        </w:rPr>
        <w:t>and any remaining proceeds must be paid to the debtor.</w:t>
      </w:r>
    </w:p>
    <w:p w14:paraId="7DE611A2"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If claim to the surplus is made by another person and such claim is contested, or if the tax administrator is uncertain who is entitled to such surplus, the tax administrator must retain such money until the rights of the parties have been determined.</w:t>
      </w:r>
    </w:p>
    <w:p w14:paraId="7E3F71F4"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Resale by First Nation</w:t>
      </w:r>
    </w:p>
    <w:p w14:paraId="63039274" w14:textId="79CC114C"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4</w:t>
      </w:r>
      <w:r w:rsidR="002F64F6" w:rsidRPr="006B28F0">
        <w:rPr>
          <w:rFonts w:ascii="Times New Roman" w:hAnsi="Times New Roman" w:cs="Times New Roman"/>
          <w:b/>
          <w:bCs/>
          <w:sz w:val="22"/>
          <w:szCs w:val="22"/>
        </w:rPr>
        <w:t>2</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If the right to assignment of taxable property is purchased by the First Nation under subsection </w:t>
      </w:r>
      <w:r w:rsidR="009B1779" w:rsidRPr="006B28F0">
        <w:rPr>
          <w:rFonts w:ascii="Times New Roman" w:hAnsi="Times New Roman" w:cs="Times New Roman"/>
          <w:sz w:val="22"/>
          <w:szCs w:val="22"/>
        </w:rPr>
        <w:t>3</w:t>
      </w:r>
      <w:r w:rsidR="002F64F6" w:rsidRPr="006B28F0">
        <w:rPr>
          <w:rFonts w:ascii="Times New Roman" w:hAnsi="Times New Roman" w:cs="Times New Roman"/>
          <w:sz w:val="22"/>
          <w:szCs w:val="22"/>
        </w:rPr>
        <w:t>6</w:t>
      </w:r>
      <w:r w:rsidRPr="006B28F0">
        <w:rPr>
          <w:rFonts w:ascii="Times New Roman" w:hAnsi="Times New Roman" w:cs="Times New Roman"/>
          <w:sz w:val="22"/>
          <w:szCs w:val="22"/>
        </w:rPr>
        <w:t>(3), the tax administrator may, during the redemption period, sell the assignment of the taxable property to any person for not less than the upset price and the purchaser is thereafter considered the bidder under this Part.</w:t>
      </w:r>
    </w:p>
    <w:p w14:paraId="1B164CE0"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A sale under subsection (1) does not affect the period for or the right of redemption by the debtor as provided in this Law.</w:t>
      </w:r>
    </w:p>
    <w:p w14:paraId="418FF3F5"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 xml:space="preserve">PART </w:t>
      </w:r>
      <w:r w:rsidR="009B1779" w:rsidRPr="006B28F0">
        <w:rPr>
          <w:rFonts w:ascii="Times New Roman" w:hAnsi="Times New Roman" w:cs="Times New Roman"/>
          <w:sz w:val="22"/>
          <w:szCs w:val="22"/>
        </w:rPr>
        <w:t>XV</w:t>
      </w:r>
    </w:p>
    <w:p w14:paraId="4A8EDBE4"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DISCONTINUANCE OF SERVICES</w:t>
      </w:r>
    </w:p>
    <w:p w14:paraId="65968428"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Discontinuance of Services</w:t>
      </w:r>
    </w:p>
    <w:p w14:paraId="5A58D390" w14:textId="24C086B3"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4</w:t>
      </w:r>
      <w:r w:rsidR="002F64F6" w:rsidRPr="006B28F0">
        <w:rPr>
          <w:rFonts w:ascii="Times New Roman" w:hAnsi="Times New Roman" w:cs="Times New Roman"/>
          <w:b/>
          <w:bCs/>
          <w:sz w:val="22"/>
          <w:szCs w:val="22"/>
        </w:rPr>
        <w:t>3</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Subject to this section, the First Nation may discontinue any service it provides to the taxable property of a debtor if</w:t>
      </w:r>
    </w:p>
    <w:p w14:paraId="1CB91DC5"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revenues from this Law or any property taxation law enacted by the First Nation are used to provide that service to taxpayers; and</w:t>
      </w:r>
    </w:p>
    <w:p w14:paraId="04B7DBF9"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taxes remain unpaid by a debtor more than thirty (30) days after a Tax Arrears Certificate was delivered to the debtor.</w:t>
      </w:r>
    </w:p>
    <w:p w14:paraId="1C7E84EC"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 xml:space="preserve">At least thirty (30) days before discontinuing any service, the tax administrator must deliver to the debtor and to any </w:t>
      </w:r>
      <w:proofErr w:type="spellStart"/>
      <w:r w:rsidRPr="006B28F0">
        <w:rPr>
          <w:rFonts w:ascii="Times New Roman" w:hAnsi="Times New Roman" w:cs="Times New Roman"/>
          <w:sz w:val="22"/>
          <w:szCs w:val="22"/>
        </w:rPr>
        <w:t>locatee</w:t>
      </w:r>
      <w:proofErr w:type="spellEnd"/>
      <w:r w:rsidRPr="006B28F0">
        <w:rPr>
          <w:rFonts w:ascii="Times New Roman" w:hAnsi="Times New Roman" w:cs="Times New Roman"/>
          <w:sz w:val="22"/>
          <w:szCs w:val="22"/>
        </w:rPr>
        <w:t xml:space="preserve"> with an interest in the taxable property a Notice of Discontinuance of Services. </w:t>
      </w:r>
    </w:p>
    <w:p w14:paraId="3CBE24AE"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The First Nation must not discontinue</w:t>
      </w:r>
    </w:p>
    <w:p w14:paraId="659203F8"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fire protection or police services to the taxable property of a debtor;</w:t>
      </w:r>
    </w:p>
    <w:p w14:paraId="2DAF3C5A"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water or garbage collection services to taxable property that is a residential dwelling; or</w:t>
      </w:r>
    </w:p>
    <w:p w14:paraId="36AB1AD1"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 xml:space="preserve">electrical or natural gas services to taxable property that is a residential dwelling during the period from November 1 in any year to March 31 in the following year. </w:t>
      </w:r>
    </w:p>
    <w:p w14:paraId="5D30A0C3"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t xml:space="preserve">PART </w:t>
      </w:r>
      <w:r w:rsidR="009B1779" w:rsidRPr="006B28F0">
        <w:rPr>
          <w:rFonts w:ascii="Times New Roman" w:hAnsi="Times New Roman" w:cs="Times New Roman"/>
          <w:sz w:val="22"/>
          <w:szCs w:val="22"/>
        </w:rPr>
        <w:t>XVI</w:t>
      </w:r>
    </w:p>
    <w:p w14:paraId="2D9434B4" w14:textId="77777777" w:rsidR="0002644A" w:rsidRPr="006B28F0" w:rsidRDefault="0002644A" w:rsidP="0002644A">
      <w:pPr>
        <w:pStyle w:val="h2"/>
        <w:rPr>
          <w:rFonts w:ascii="Times New Roman" w:hAnsi="Times New Roman" w:cs="Times New Roman"/>
          <w:sz w:val="22"/>
          <w:szCs w:val="22"/>
        </w:rPr>
      </w:pPr>
      <w:r w:rsidRPr="006B28F0">
        <w:rPr>
          <w:rFonts w:ascii="Times New Roman" w:hAnsi="Times New Roman" w:cs="Times New Roman"/>
          <w:sz w:val="22"/>
          <w:szCs w:val="22"/>
        </w:rPr>
        <w:t>GENERAL PROVISIONS</w:t>
      </w:r>
    </w:p>
    <w:p w14:paraId="29B6AB65"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Disclosure of Information</w:t>
      </w:r>
    </w:p>
    <w:p w14:paraId="5FD9F88A" w14:textId="08FC3EB2"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4</w:t>
      </w:r>
      <w:r w:rsidR="002F64F6" w:rsidRPr="006B28F0">
        <w:rPr>
          <w:rFonts w:ascii="Times New Roman" w:hAnsi="Times New Roman" w:cs="Times New Roman"/>
          <w:b/>
          <w:bCs/>
          <w:sz w:val="22"/>
          <w:szCs w:val="22"/>
        </w:rPr>
        <w:t>4</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The tax administrator or any other person who has custody or control of information or records obtained or created under this Law must not disclose the information or records except</w:t>
      </w:r>
    </w:p>
    <w:p w14:paraId="48209E79"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lastRenderedPageBreak/>
        <w:t>(a)</w:t>
      </w:r>
      <w:r w:rsidRPr="006B28F0">
        <w:rPr>
          <w:rFonts w:ascii="Times New Roman" w:hAnsi="Times New Roman" w:cs="Times New Roman"/>
          <w:sz w:val="22"/>
          <w:szCs w:val="22"/>
        </w:rPr>
        <w:tab/>
        <w:t>in the course of administering this Law or performing functions under it;</w:t>
      </w:r>
    </w:p>
    <w:p w14:paraId="266C67B8"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in proceedings before the Assessment Review Board, a court of law or pursuant to a court order; or</w:t>
      </w:r>
    </w:p>
    <w:p w14:paraId="27D3B691"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in accordance with subsection (2).</w:t>
      </w:r>
    </w:p>
    <w:p w14:paraId="000F9F6A" w14:textId="0D49CE54"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 xml:space="preserve">The tax administrator may disclose to the agent of a holder confidential information relating to the </w:t>
      </w:r>
      <w:r w:rsidR="00425DF8">
        <w:rPr>
          <w:rFonts w:ascii="Times New Roman" w:hAnsi="Times New Roman" w:cs="Times New Roman"/>
          <w:sz w:val="22"/>
          <w:szCs w:val="22"/>
        </w:rPr>
        <w:t>interest in reserve lands</w:t>
      </w:r>
      <w:r w:rsidRPr="006B28F0">
        <w:rPr>
          <w:rFonts w:ascii="Times New Roman" w:hAnsi="Times New Roman" w:cs="Times New Roman"/>
          <w:sz w:val="22"/>
          <w:szCs w:val="22"/>
        </w:rPr>
        <w:t xml:space="preserve"> if the disclosure has been authorized in writing by the holder.</w:t>
      </w:r>
    </w:p>
    <w:p w14:paraId="7263449A"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An agent must not use information disclosed under subsection (2) except for the purposes authorized by the holder in writing referred to in that subsection.</w:t>
      </w:r>
    </w:p>
    <w:p w14:paraId="654BB065"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Disclosure for Research Purposes</w:t>
      </w:r>
    </w:p>
    <w:p w14:paraId="51C03399" w14:textId="5D44444A" w:rsidR="002F64F6"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4</w:t>
      </w:r>
      <w:r w:rsidR="002F64F6" w:rsidRPr="006B28F0">
        <w:rPr>
          <w:rFonts w:ascii="Times New Roman" w:hAnsi="Times New Roman" w:cs="Times New Roman"/>
          <w:b/>
          <w:bCs/>
          <w:sz w:val="22"/>
          <w:szCs w:val="22"/>
        </w:rPr>
        <w:t>5</w:t>
      </w:r>
      <w:r w:rsidRPr="006B28F0">
        <w:rPr>
          <w:rFonts w:ascii="Times New Roman" w:hAnsi="Times New Roman" w:cs="Times New Roman"/>
          <w:b/>
          <w:bCs/>
          <w:sz w:val="22"/>
          <w:szCs w:val="22"/>
        </w:rPr>
        <w:t>.</w:t>
      </w:r>
      <w:r w:rsidRPr="006B28F0">
        <w:rPr>
          <w:rFonts w:ascii="Times New Roman" w:hAnsi="Times New Roman" w:cs="Times New Roman"/>
          <w:sz w:val="22"/>
          <w:szCs w:val="22"/>
        </w:rPr>
        <w:tab/>
        <w:t xml:space="preserve">Notwithstanding section </w:t>
      </w:r>
      <w:r w:rsidR="009B1779" w:rsidRPr="006B28F0">
        <w:rPr>
          <w:rFonts w:ascii="Times New Roman" w:hAnsi="Times New Roman" w:cs="Times New Roman"/>
          <w:sz w:val="22"/>
          <w:szCs w:val="22"/>
        </w:rPr>
        <w:t>4</w:t>
      </w:r>
      <w:r w:rsidR="002F64F6" w:rsidRPr="006B28F0">
        <w:rPr>
          <w:rFonts w:ascii="Times New Roman" w:hAnsi="Times New Roman" w:cs="Times New Roman"/>
          <w:sz w:val="22"/>
          <w:szCs w:val="22"/>
        </w:rPr>
        <w:t>4</w:t>
      </w:r>
      <w:r w:rsidRPr="006B28F0">
        <w:rPr>
          <w:rFonts w:ascii="Times New Roman" w:hAnsi="Times New Roman" w:cs="Times New Roman"/>
          <w:sz w:val="22"/>
          <w:szCs w:val="22"/>
        </w:rPr>
        <w:t xml:space="preserve">, </w:t>
      </w:r>
    </w:p>
    <w:p w14:paraId="39D25E09" w14:textId="77777777" w:rsidR="002F64F6" w:rsidRPr="006B28F0" w:rsidRDefault="002F64F6" w:rsidP="002F64F6">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the tax administrator may disclose information and records to a third party for research purposes, including statistical research, provided the information and records do not contain information in an individually identifiable form or business information in an identifiable form; </w:t>
      </w:r>
    </w:p>
    <w:p w14:paraId="566E48EC" w14:textId="77777777" w:rsidR="002F64F6" w:rsidRPr="006B28F0" w:rsidRDefault="002F64F6" w:rsidP="002F64F6">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Council may disclose information and records to a third party for research purposes, including statistical research, in an identifiable form where</w:t>
      </w:r>
    </w:p>
    <w:p w14:paraId="5FF074C7" w14:textId="3E9564AA" w:rsidR="002F64F6" w:rsidRPr="006B28F0" w:rsidRDefault="002F64F6" w:rsidP="006B28F0">
      <w:pPr>
        <w:pStyle w:val="suba"/>
        <w:ind w:left="720"/>
        <w:rPr>
          <w:rFonts w:ascii="Times New Roman" w:hAnsi="Times New Roman" w:cs="Times New Roman"/>
          <w:sz w:val="22"/>
          <w:szCs w:val="22"/>
        </w:rPr>
      </w:pPr>
      <w:r w:rsidRPr="006B28F0">
        <w:rPr>
          <w:rFonts w:ascii="Times New Roman" w:hAnsi="Times New Roman" w:cs="Times New Roman"/>
          <w:sz w:val="22"/>
          <w:szCs w:val="22"/>
        </w:rPr>
        <w:t>(</w:t>
      </w:r>
      <w:proofErr w:type="spellStart"/>
      <w:r w:rsidRPr="006B28F0">
        <w:rPr>
          <w:rFonts w:ascii="Times New Roman" w:hAnsi="Times New Roman" w:cs="Times New Roman"/>
          <w:sz w:val="22"/>
          <w:szCs w:val="22"/>
        </w:rPr>
        <w:t>i</w:t>
      </w:r>
      <w:proofErr w:type="spellEnd"/>
      <w:r w:rsidRPr="006B28F0">
        <w:rPr>
          <w:rFonts w:ascii="Times New Roman" w:hAnsi="Times New Roman" w:cs="Times New Roman"/>
          <w:sz w:val="22"/>
          <w:szCs w:val="22"/>
        </w:rPr>
        <w:t>) the research cannot reasonably be accomplished unless the information is provided in an identifiable form, and</w:t>
      </w:r>
    </w:p>
    <w:p w14:paraId="71749FF2" w14:textId="0443A26E" w:rsidR="0002644A" w:rsidRPr="006B28F0" w:rsidRDefault="002F64F6" w:rsidP="006B28F0">
      <w:pPr>
        <w:pStyle w:val="suba"/>
        <w:ind w:left="720"/>
        <w:rPr>
          <w:rFonts w:ascii="Times New Roman" w:hAnsi="Times New Roman" w:cs="Times New Roman"/>
          <w:sz w:val="22"/>
          <w:szCs w:val="22"/>
        </w:rPr>
      </w:pPr>
      <w:r w:rsidRPr="006B28F0">
        <w:rPr>
          <w:rFonts w:ascii="Times New Roman" w:hAnsi="Times New Roman" w:cs="Times New Roman"/>
          <w:sz w:val="22"/>
          <w:szCs w:val="22"/>
        </w:rPr>
        <w:t>(ii) the third party has signed an agreement with Council to comply with Council’s requirements respecting the use, confidentiality and security of the information.</w:t>
      </w:r>
    </w:p>
    <w:p w14:paraId="2228F510"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Validity</w:t>
      </w:r>
    </w:p>
    <w:p w14:paraId="184E1AE4" w14:textId="28CA8F95"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4</w:t>
      </w:r>
      <w:r w:rsidR="002F64F6" w:rsidRPr="006B28F0">
        <w:rPr>
          <w:rFonts w:ascii="Times New Roman" w:hAnsi="Times New Roman" w:cs="Times New Roman"/>
          <w:b/>
          <w:bCs/>
          <w:sz w:val="22"/>
          <w:szCs w:val="22"/>
        </w:rPr>
        <w:t>6</w:t>
      </w:r>
      <w:r w:rsidRPr="006B28F0">
        <w:rPr>
          <w:rFonts w:ascii="Times New Roman" w:hAnsi="Times New Roman" w:cs="Times New Roman"/>
          <w:b/>
          <w:bCs/>
          <w:sz w:val="22"/>
          <w:szCs w:val="22"/>
        </w:rPr>
        <w:t>.</w:t>
      </w:r>
      <w:r w:rsidRPr="006B28F0">
        <w:rPr>
          <w:rFonts w:ascii="Times New Roman" w:hAnsi="Times New Roman" w:cs="Times New Roman"/>
          <w:sz w:val="22"/>
          <w:szCs w:val="22"/>
        </w:rPr>
        <w:tab/>
        <w:t>Nothing under this Law must be rendered void or invalid, nor must the liability of any person to pay tax or any other amount under this Law be affected by</w:t>
      </w:r>
    </w:p>
    <w:p w14:paraId="076A5986"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an error or omission in a valuation or a valuation based solely on information in the hands of an assessor or the tax administrator;</w:t>
      </w:r>
    </w:p>
    <w:p w14:paraId="15F9221B"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an error or omission in a tax roll, Tax Notice, or any notice given under this Law; or</w:t>
      </w:r>
    </w:p>
    <w:p w14:paraId="119E10AC"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a failure of the First Nation, tax administrator or the assessor to do something within the required time.</w:t>
      </w:r>
    </w:p>
    <w:p w14:paraId="77F24610"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Limitation on Proceedings</w:t>
      </w:r>
    </w:p>
    <w:p w14:paraId="2476BAC4" w14:textId="7DF32024"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4</w:t>
      </w:r>
      <w:r w:rsidR="002F64F6" w:rsidRPr="006B28F0">
        <w:rPr>
          <w:rFonts w:ascii="Times New Roman" w:hAnsi="Times New Roman" w:cs="Times New Roman"/>
          <w:b/>
          <w:bCs/>
          <w:sz w:val="22"/>
          <w:szCs w:val="22"/>
        </w:rPr>
        <w:t>7</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No person may commence an action or proceeding for the return of money paid to the First Nation, whether under protest or otherwise, on account of a demand, whether valid or invalid, for taxes or any other amount paid under this Law, after the expiration of six (6) months from the date the cause of action first arose.</w:t>
      </w:r>
    </w:p>
    <w:p w14:paraId="79E7BADB"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If a person fails to start an action or proceeding within the time limit prescribed in this section, then money paid to the First Nation must be deemed to have been voluntarily paid.</w:t>
      </w:r>
    </w:p>
    <w:p w14:paraId="49F8529A"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Notices</w:t>
      </w:r>
    </w:p>
    <w:p w14:paraId="5685BF47" w14:textId="7324FD2F"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9B1779" w:rsidRPr="006B28F0">
        <w:rPr>
          <w:rFonts w:ascii="Times New Roman" w:hAnsi="Times New Roman" w:cs="Times New Roman"/>
          <w:b/>
          <w:bCs/>
          <w:sz w:val="22"/>
          <w:szCs w:val="22"/>
        </w:rPr>
        <w:t>4</w:t>
      </w:r>
      <w:r w:rsidR="002F64F6" w:rsidRPr="006B28F0">
        <w:rPr>
          <w:rFonts w:ascii="Times New Roman" w:hAnsi="Times New Roman" w:cs="Times New Roman"/>
          <w:b/>
          <w:bCs/>
          <w:sz w:val="22"/>
          <w:szCs w:val="22"/>
        </w:rPr>
        <w:t>8</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Where in this Law a notice is required to be given by mail or where the method of giving the notice is not otherwise specified, it must be given</w:t>
      </w:r>
    </w:p>
    <w:p w14:paraId="6407DEC2"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by mail to the recipient’s ordinary mailing address or the address for the recipient shown on the tax roll;</w:t>
      </w:r>
    </w:p>
    <w:p w14:paraId="1CF99BC2"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where the recipient’s address is unknown, by posting a copy of the notice in a conspicuous place on the recipient’s property; or</w:t>
      </w:r>
    </w:p>
    <w:p w14:paraId="2ED92ECE"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 xml:space="preserve">by personal delivery or courier to the recipient or to the recipient’s ordinary mailing address or the </w:t>
      </w:r>
      <w:r w:rsidRPr="006B28F0">
        <w:rPr>
          <w:rFonts w:ascii="Times New Roman" w:hAnsi="Times New Roman" w:cs="Times New Roman"/>
          <w:sz w:val="22"/>
          <w:szCs w:val="22"/>
        </w:rPr>
        <w:lastRenderedPageBreak/>
        <w:t>address for the recipient shown on the tax roll.</w:t>
      </w:r>
    </w:p>
    <w:p w14:paraId="5CE559B2"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Except where otherwise provided in this Law</w:t>
      </w:r>
    </w:p>
    <w:p w14:paraId="65AED8BB"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a notice given by mail is deemed received on the fifth day after it is posted; </w:t>
      </w:r>
    </w:p>
    <w:p w14:paraId="7FBD5A51"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 xml:space="preserve">a notice posted on property is deemed received on the second day after it is posted; and </w:t>
      </w:r>
    </w:p>
    <w:p w14:paraId="1E3ED435"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(c)</w:t>
      </w:r>
      <w:r w:rsidRPr="006B28F0">
        <w:rPr>
          <w:rFonts w:ascii="Times New Roman" w:hAnsi="Times New Roman" w:cs="Times New Roman"/>
          <w:sz w:val="22"/>
          <w:szCs w:val="22"/>
        </w:rPr>
        <w:tab/>
        <w:t xml:space="preserve">a notice given by personal delivery is deemed received upon delivery. </w:t>
      </w:r>
    </w:p>
    <w:p w14:paraId="6B5FB59D"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Interpretation</w:t>
      </w:r>
    </w:p>
    <w:p w14:paraId="51C7495C" w14:textId="6D11FADE" w:rsidR="0002644A" w:rsidRPr="006B28F0" w:rsidRDefault="0002644A" w:rsidP="0002644A">
      <w:pPr>
        <w:pStyle w:val="para21"/>
        <w:rPr>
          <w:rFonts w:ascii="Times New Roman" w:hAnsi="Times New Roman" w:cs="Times New Roman"/>
          <w:sz w:val="22"/>
          <w:szCs w:val="22"/>
        </w:rPr>
      </w:pPr>
      <w:r w:rsidRPr="006B28F0">
        <w:rPr>
          <w:rFonts w:ascii="Times New Roman" w:hAnsi="Times New Roman" w:cs="Times New Roman"/>
          <w:b/>
          <w:bCs/>
          <w:sz w:val="22"/>
          <w:szCs w:val="22"/>
        </w:rPr>
        <w:tab/>
      </w:r>
      <w:r w:rsidR="002F64F6" w:rsidRPr="006B28F0">
        <w:rPr>
          <w:rFonts w:ascii="Times New Roman" w:hAnsi="Times New Roman" w:cs="Times New Roman"/>
          <w:b/>
          <w:bCs/>
          <w:sz w:val="22"/>
          <w:szCs w:val="22"/>
        </w:rPr>
        <w:t>49</w:t>
      </w:r>
      <w:r w:rsidRPr="006B28F0">
        <w:rPr>
          <w:rFonts w:ascii="Times New Roman" w:hAnsi="Times New Roman" w:cs="Times New Roman"/>
          <w:b/>
          <w:bCs/>
          <w:sz w:val="22"/>
          <w:szCs w:val="22"/>
        </w:rPr>
        <w:t>.</w:t>
      </w:r>
      <w:r w:rsidRPr="006B28F0">
        <w:rPr>
          <w:rFonts w:ascii="Times New Roman" w:hAnsi="Times New Roman" w:cs="Times New Roman"/>
          <w:sz w:val="22"/>
          <w:szCs w:val="22"/>
        </w:rPr>
        <w:t>(1)</w:t>
      </w:r>
      <w:r w:rsidRPr="006B28F0">
        <w:rPr>
          <w:rFonts w:ascii="Times New Roman" w:hAnsi="Times New Roman" w:cs="Times New Roman"/>
          <w:sz w:val="22"/>
          <w:szCs w:val="22"/>
        </w:rPr>
        <w:tab/>
        <w:t>The provisions of this Law are severable, and where any provision of this Law is for any reason held to be invalid by a decision of a court of competent jurisdiction, the invalid portion must be severed from the remainder of this Law and the decision that it is invalid must not affect the validity of the remaining portions of this Law.</w:t>
      </w:r>
    </w:p>
    <w:p w14:paraId="65563C0A"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t>Where a provision in this Law is expressed in the present tense, the provision applies to the circumstances as they arise.</w:t>
      </w:r>
    </w:p>
    <w:p w14:paraId="384A41DF"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t>Words in this Law that are in the singular include the plural, and words in the plural include the singular.</w:t>
      </w:r>
    </w:p>
    <w:p w14:paraId="13CDD39E"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(4)</w:t>
      </w:r>
      <w:r w:rsidRPr="006B28F0">
        <w:rPr>
          <w:rFonts w:ascii="Times New Roman" w:hAnsi="Times New Roman" w:cs="Times New Roman"/>
          <w:sz w:val="22"/>
          <w:szCs w:val="22"/>
        </w:rPr>
        <w:tab/>
        <w:t>This Law must be construed as being remedial and must be given such fair, large and liberal construction and interpretation as best ensures the attainment of its objectives.</w:t>
      </w:r>
    </w:p>
    <w:p w14:paraId="5A3C1270"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(5)</w:t>
      </w:r>
      <w:r w:rsidRPr="006B28F0">
        <w:rPr>
          <w:rFonts w:ascii="Times New Roman" w:hAnsi="Times New Roman" w:cs="Times New Roman"/>
          <w:sz w:val="22"/>
          <w:szCs w:val="22"/>
        </w:rPr>
        <w:tab/>
        <w:t>Reference in this Law to an enactment is a reference to the enactment as it exists from time to time and includes any regulations made under the enactment.</w:t>
      </w:r>
    </w:p>
    <w:p w14:paraId="4D9C3BD0" w14:textId="77777777" w:rsidR="0002644A" w:rsidRPr="006B28F0" w:rsidRDefault="0002644A" w:rsidP="0002644A">
      <w:pPr>
        <w:pStyle w:val="sub1"/>
        <w:rPr>
          <w:rFonts w:ascii="Times New Roman" w:hAnsi="Times New Roman" w:cs="Times New Roman"/>
          <w:sz w:val="22"/>
          <w:szCs w:val="22"/>
        </w:rPr>
      </w:pPr>
      <w:r w:rsidRPr="006B28F0">
        <w:rPr>
          <w:rFonts w:ascii="Times New Roman" w:hAnsi="Times New Roman" w:cs="Times New Roman"/>
          <w:sz w:val="22"/>
          <w:szCs w:val="22"/>
        </w:rPr>
        <w:tab/>
        <w:t>(6)</w:t>
      </w:r>
      <w:r w:rsidRPr="006B28F0">
        <w:rPr>
          <w:rFonts w:ascii="Times New Roman" w:hAnsi="Times New Roman" w:cs="Times New Roman"/>
          <w:sz w:val="22"/>
          <w:szCs w:val="22"/>
        </w:rPr>
        <w:tab/>
        <w:t>Headings form no part of the enactment and must be construed as being inserted for convenience of reference only.</w:t>
      </w:r>
    </w:p>
    <w:p w14:paraId="7DAF6E54" w14:textId="77777777"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Repeal</w:t>
      </w:r>
    </w:p>
    <w:p w14:paraId="4E288F91" w14:textId="2D27212C" w:rsidR="0002644A" w:rsidRPr="006B28F0" w:rsidRDefault="006C67FB" w:rsidP="0002644A">
      <w:pPr>
        <w:pStyle w:val="para1"/>
        <w:rPr>
          <w:rFonts w:ascii="Times New Roman" w:hAnsi="Times New Roman" w:cs="Times New Roman"/>
          <w:b/>
          <w:sz w:val="22"/>
          <w:szCs w:val="22"/>
        </w:rPr>
      </w:pPr>
      <w:r>
        <w:rPr>
          <w:rFonts w:ascii="Times New Roman" w:hAnsi="Times New Roman" w:cs="Times New Roman"/>
          <w:b/>
          <w:sz w:val="22"/>
          <w:szCs w:val="22"/>
        </w:rPr>
        <w:t>[Note to First Nation: I</w:t>
      </w:r>
      <w:r w:rsidR="0002644A" w:rsidRPr="006B28F0">
        <w:rPr>
          <w:rFonts w:ascii="Times New Roman" w:hAnsi="Times New Roman" w:cs="Times New Roman"/>
          <w:b/>
          <w:sz w:val="22"/>
          <w:szCs w:val="22"/>
        </w:rPr>
        <w:t xml:space="preserve">nclude this repeal provision only if this </w:t>
      </w:r>
      <w:r w:rsidR="008201E6">
        <w:rPr>
          <w:rFonts w:ascii="Times New Roman" w:hAnsi="Times New Roman" w:cs="Times New Roman"/>
          <w:b/>
          <w:sz w:val="22"/>
          <w:szCs w:val="22"/>
        </w:rPr>
        <w:t>L</w:t>
      </w:r>
      <w:r w:rsidR="0002644A" w:rsidRPr="006B28F0">
        <w:rPr>
          <w:rFonts w:ascii="Times New Roman" w:hAnsi="Times New Roman" w:cs="Times New Roman"/>
          <w:b/>
          <w:sz w:val="22"/>
          <w:szCs w:val="22"/>
        </w:rPr>
        <w:t>aw is repealing</w:t>
      </w:r>
      <w:r>
        <w:rPr>
          <w:rFonts w:ascii="Times New Roman" w:hAnsi="Times New Roman" w:cs="Times New Roman"/>
          <w:b/>
          <w:sz w:val="22"/>
          <w:szCs w:val="22"/>
        </w:rPr>
        <w:t xml:space="preserve"> and replacing</w:t>
      </w:r>
      <w:r w:rsidR="0002644A" w:rsidRPr="006B28F0">
        <w:rPr>
          <w:rFonts w:ascii="Times New Roman" w:hAnsi="Times New Roman" w:cs="Times New Roman"/>
          <w:b/>
          <w:sz w:val="22"/>
          <w:szCs w:val="22"/>
        </w:rPr>
        <w:t xml:space="preserve"> an existing property taxation law.</w:t>
      </w:r>
    </w:p>
    <w:p w14:paraId="05187BAE" w14:textId="1DE5DE4B" w:rsidR="0002644A" w:rsidRPr="006B28F0" w:rsidRDefault="0002644A" w:rsidP="0002644A">
      <w:pPr>
        <w:pStyle w:val="para2"/>
        <w:rPr>
          <w:rFonts w:ascii="Times New Roman" w:hAnsi="Times New Roman" w:cs="Times New Roman"/>
          <w:b/>
          <w:sz w:val="22"/>
          <w:szCs w:val="22"/>
        </w:rPr>
      </w:pPr>
      <w:r w:rsidRPr="006B28F0">
        <w:rPr>
          <w:rFonts w:ascii="Times New Roman" w:hAnsi="Times New Roman" w:cs="Times New Roman"/>
          <w:b/>
          <w:sz w:val="22"/>
          <w:szCs w:val="22"/>
        </w:rPr>
        <w:tab/>
      </w:r>
      <w:r w:rsidR="00D55E0B" w:rsidRPr="006B28F0">
        <w:rPr>
          <w:rFonts w:ascii="Times New Roman" w:hAnsi="Times New Roman" w:cs="Times New Roman"/>
          <w:b/>
          <w:sz w:val="22"/>
          <w:szCs w:val="22"/>
        </w:rPr>
        <w:t>5</w:t>
      </w:r>
      <w:r w:rsidR="002F64F6" w:rsidRPr="006B28F0">
        <w:rPr>
          <w:rFonts w:ascii="Times New Roman" w:hAnsi="Times New Roman" w:cs="Times New Roman"/>
          <w:b/>
          <w:sz w:val="22"/>
          <w:szCs w:val="22"/>
        </w:rPr>
        <w:t>0</w:t>
      </w:r>
      <w:r w:rsidRPr="006B28F0">
        <w:rPr>
          <w:rFonts w:ascii="Times New Roman" w:hAnsi="Times New Roman" w:cs="Times New Roman"/>
          <w:b/>
          <w:sz w:val="22"/>
          <w:szCs w:val="22"/>
        </w:rPr>
        <w:t>.</w:t>
      </w:r>
      <w:r w:rsidRPr="006B28F0">
        <w:rPr>
          <w:rFonts w:ascii="Times New Roman" w:hAnsi="Times New Roman" w:cs="Times New Roman"/>
          <w:b/>
          <w:sz w:val="22"/>
          <w:szCs w:val="22"/>
        </w:rPr>
        <w:tab/>
        <w:t xml:space="preserve">The ______ </w:t>
      </w:r>
      <w:r w:rsidRPr="006B28F0">
        <w:rPr>
          <w:rFonts w:ascii="Times New Roman" w:hAnsi="Times New Roman" w:cs="Times New Roman"/>
          <w:b/>
          <w:i/>
          <w:iCs/>
          <w:sz w:val="22"/>
          <w:szCs w:val="22"/>
        </w:rPr>
        <w:t xml:space="preserve">First Nation Property Taxation </w:t>
      </w:r>
      <w:r w:rsidR="006C67FB">
        <w:rPr>
          <w:rFonts w:ascii="Times New Roman" w:hAnsi="Times New Roman" w:cs="Times New Roman"/>
          <w:b/>
          <w:i/>
          <w:iCs/>
          <w:sz w:val="22"/>
          <w:szCs w:val="22"/>
        </w:rPr>
        <w:t>By-l</w:t>
      </w:r>
      <w:r w:rsidRPr="006B28F0">
        <w:rPr>
          <w:rFonts w:ascii="Times New Roman" w:hAnsi="Times New Roman" w:cs="Times New Roman"/>
          <w:b/>
          <w:i/>
          <w:iCs/>
          <w:sz w:val="22"/>
          <w:szCs w:val="22"/>
        </w:rPr>
        <w:t>aw</w:t>
      </w:r>
      <w:r w:rsidR="006C67FB">
        <w:rPr>
          <w:rFonts w:ascii="Times New Roman" w:hAnsi="Times New Roman" w:cs="Times New Roman"/>
          <w:b/>
          <w:i/>
          <w:iCs/>
          <w:sz w:val="22"/>
          <w:szCs w:val="22"/>
        </w:rPr>
        <w:t>,</w:t>
      </w:r>
      <w:r w:rsidRPr="006B28F0">
        <w:rPr>
          <w:rFonts w:ascii="Times New Roman" w:hAnsi="Times New Roman" w:cs="Times New Roman"/>
          <w:b/>
          <w:i/>
          <w:iCs/>
          <w:sz w:val="22"/>
          <w:szCs w:val="22"/>
        </w:rPr>
        <w:t xml:space="preserve"> 20</w:t>
      </w:r>
      <w:r w:rsidRPr="006B28F0">
        <w:rPr>
          <w:rFonts w:ascii="Times New Roman" w:hAnsi="Times New Roman" w:cs="Times New Roman"/>
          <w:b/>
          <w:sz w:val="22"/>
          <w:szCs w:val="22"/>
        </w:rPr>
        <w:t>___, as amended, is hereby repealed in its entirety.]</w:t>
      </w:r>
    </w:p>
    <w:p w14:paraId="174D7910" w14:textId="31BB132E" w:rsidR="0002644A" w:rsidRPr="006B28F0" w:rsidRDefault="0002644A" w:rsidP="0002644A">
      <w:pPr>
        <w:pStyle w:val="h3"/>
        <w:rPr>
          <w:rFonts w:ascii="Times New Roman" w:hAnsi="Times New Roman" w:cs="Times New Roman"/>
          <w:sz w:val="22"/>
          <w:szCs w:val="22"/>
        </w:rPr>
      </w:pPr>
      <w:r w:rsidRPr="006B28F0">
        <w:rPr>
          <w:rFonts w:ascii="Times New Roman" w:hAnsi="Times New Roman" w:cs="Times New Roman"/>
          <w:sz w:val="22"/>
          <w:szCs w:val="22"/>
        </w:rPr>
        <w:t>Force and Effect</w:t>
      </w:r>
    </w:p>
    <w:p w14:paraId="122A0CCB" w14:textId="467609F2"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b/>
          <w:bCs/>
          <w:sz w:val="22"/>
          <w:szCs w:val="22"/>
        </w:rPr>
        <w:tab/>
      </w:r>
      <w:r w:rsidR="00D55E0B" w:rsidRPr="006B28F0">
        <w:rPr>
          <w:rFonts w:ascii="Times New Roman" w:hAnsi="Times New Roman" w:cs="Times New Roman"/>
          <w:b/>
          <w:bCs/>
          <w:sz w:val="22"/>
          <w:szCs w:val="22"/>
        </w:rPr>
        <w:t>5</w:t>
      </w:r>
      <w:r w:rsidR="002F64F6" w:rsidRPr="006B28F0">
        <w:rPr>
          <w:rFonts w:ascii="Times New Roman" w:hAnsi="Times New Roman" w:cs="Times New Roman"/>
          <w:b/>
          <w:bCs/>
          <w:sz w:val="22"/>
          <w:szCs w:val="22"/>
        </w:rPr>
        <w:t>1</w:t>
      </w:r>
      <w:r w:rsidRPr="006B28F0">
        <w:rPr>
          <w:rFonts w:ascii="Times New Roman" w:hAnsi="Times New Roman" w:cs="Times New Roman"/>
          <w:b/>
          <w:bCs/>
          <w:sz w:val="22"/>
          <w:szCs w:val="22"/>
        </w:rPr>
        <w:t>.</w:t>
      </w:r>
      <w:r w:rsidRPr="006B28F0">
        <w:rPr>
          <w:rFonts w:ascii="Times New Roman" w:hAnsi="Times New Roman" w:cs="Times New Roman"/>
          <w:sz w:val="22"/>
          <w:szCs w:val="22"/>
        </w:rPr>
        <w:tab/>
        <w:t>This Law comes into force and effect on the day after it is approved by the First Nations Tax Commission.</w:t>
      </w:r>
    </w:p>
    <w:p w14:paraId="72398123" w14:textId="77777777" w:rsidR="0002644A" w:rsidRPr="006B28F0" w:rsidRDefault="0002644A" w:rsidP="0002644A">
      <w:pPr>
        <w:pStyle w:val="para"/>
        <w:rPr>
          <w:rFonts w:ascii="Times New Roman" w:hAnsi="Times New Roman" w:cs="Times New Roman"/>
          <w:sz w:val="22"/>
          <w:szCs w:val="22"/>
        </w:rPr>
      </w:pPr>
      <w:r w:rsidRPr="006B28F0">
        <w:rPr>
          <w:rFonts w:ascii="Times New Roman" w:hAnsi="Times New Roman" w:cs="Times New Roman"/>
          <w:sz w:val="22"/>
          <w:szCs w:val="22"/>
        </w:rPr>
        <w:tab/>
        <w:t>THIS LAW IS HEREBY DULY ENACTED by Council on the _____ day of _________________ , 20___ , at________________ , in the Province of Ontario.</w:t>
      </w:r>
    </w:p>
    <w:p w14:paraId="231C212A" w14:textId="77777777" w:rsidR="0002644A" w:rsidRPr="006B28F0" w:rsidRDefault="0002644A" w:rsidP="0002644A">
      <w:pPr>
        <w:pStyle w:val="para"/>
        <w:rPr>
          <w:rFonts w:ascii="Times New Roman" w:hAnsi="Times New Roman" w:cs="Times New Roman"/>
          <w:sz w:val="22"/>
          <w:szCs w:val="22"/>
        </w:rPr>
      </w:pPr>
      <w:r w:rsidRPr="006B28F0">
        <w:rPr>
          <w:rFonts w:ascii="Times New Roman" w:hAnsi="Times New Roman" w:cs="Times New Roman"/>
          <w:sz w:val="22"/>
          <w:szCs w:val="22"/>
        </w:rPr>
        <w:tab/>
        <w:t>A quorum of Council consists of ___________________ (_____) members of Council.</w:t>
      </w:r>
    </w:p>
    <w:p w14:paraId="09310F12" w14:textId="77777777" w:rsidR="0002644A" w:rsidRPr="006B28F0" w:rsidRDefault="0002644A" w:rsidP="0002644A">
      <w:pPr>
        <w:widowControl w:val="0"/>
        <w:tabs>
          <w:tab w:val="clear" w:pos="540"/>
          <w:tab w:val="clear" w:pos="1080"/>
          <w:tab w:val="clear" w:pos="1620"/>
          <w:tab w:val="left" w:pos="360"/>
          <w:tab w:val="right" w:leader="dot" w:pos="5760"/>
          <w:tab w:val="right" w:pos="6480"/>
        </w:tabs>
        <w:autoSpaceDE w:val="0"/>
        <w:autoSpaceDN w:val="0"/>
        <w:adjustRightInd w:val="0"/>
        <w:spacing w:after="120" w:line="240" w:lineRule="atLeast"/>
        <w:jc w:val="both"/>
        <w:textAlignment w:val="center"/>
        <w:rPr>
          <w:rFonts w:ascii="Times New Roman" w:hAnsi="Times New Roman"/>
          <w:color w:val="000000"/>
          <w:sz w:val="22"/>
          <w:szCs w:val="22"/>
        </w:rPr>
      </w:pPr>
    </w:p>
    <w:p w14:paraId="3A1BCB9A" w14:textId="77777777" w:rsidR="009E1D00" w:rsidRPr="006B28F0" w:rsidRDefault="00A72B6D" w:rsidP="0002644A">
      <w:pPr>
        <w:widowControl w:val="0"/>
        <w:tabs>
          <w:tab w:val="clear" w:pos="540"/>
          <w:tab w:val="clear" w:pos="1080"/>
          <w:tab w:val="clear" w:pos="1620"/>
          <w:tab w:val="left" w:pos="360"/>
          <w:tab w:val="right" w:leader="dot" w:pos="5760"/>
          <w:tab w:val="right" w:pos="6480"/>
        </w:tabs>
        <w:autoSpaceDE w:val="0"/>
        <w:autoSpaceDN w:val="0"/>
        <w:adjustRightInd w:val="0"/>
        <w:spacing w:after="120" w:line="240" w:lineRule="atLeast"/>
        <w:jc w:val="both"/>
        <w:textAlignment w:val="center"/>
        <w:rPr>
          <w:rFonts w:ascii="Times New Roman" w:hAnsi="Times New Roman"/>
          <w:color w:val="000000"/>
          <w:sz w:val="22"/>
          <w:szCs w:val="22"/>
        </w:rPr>
      </w:pPr>
      <w:r w:rsidRPr="006B28F0">
        <w:rPr>
          <w:rFonts w:ascii="Times New Roman" w:hAnsi="Times New Roman"/>
          <w:noProof/>
          <w:sz w:val="22"/>
          <w:szCs w:val="22"/>
          <w:lang w:val="en-CA" w:eastAsia="en-CA"/>
        </w:rPr>
        <w:drawing>
          <wp:inline distT="0" distB="0" distL="0" distR="0" wp14:anchorId="72CE40CE" wp14:editId="6D990B41">
            <wp:extent cx="411480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828675"/>
                    </a:xfrm>
                    <a:prstGeom prst="rect">
                      <a:avLst/>
                    </a:prstGeom>
                    <a:noFill/>
                    <a:ln>
                      <a:noFill/>
                    </a:ln>
                  </pic:spPr>
                </pic:pic>
              </a:graphicData>
            </a:graphic>
          </wp:inline>
        </w:drawing>
      </w:r>
    </w:p>
    <w:p w14:paraId="575EB746"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br w:type="page"/>
      </w:r>
      <w:r w:rsidRPr="006B28F0">
        <w:rPr>
          <w:rFonts w:ascii="Times New Roman" w:hAnsi="Times New Roman" w:cs="Times New Roman"/>
          <w:sz w:val="22"/>
          <w:szCs w:val="22"/>
        </w:rPr>
        <w:lastRenderedPageBreak/>
        <w:t>SCHEDULE I</w:t>
      </w:r>
    </w:p>
    <w:p w14:paraId="67A9DA95" w14:textId="77777777" w:rsidR="0002644A" w:rsidRPr="006B28F0" w:rsidRDefault="0002644A" w:rsidP="0002644A">
      <w:pPr>
        <w:pStyle w:val="h4"/>
        <w:rPr>
          <w:rFonts w:ascii="Times New Roman" w:hAnsi="Times New Roman" w:cs="Times New Roman"/>
          <w:sz w:val="22"/>
          <w:szCs w:val="22"/>
        </w:rPr>
      </w:pPr>
      <w:r w:rsidRPr="006B28F0">
        <w:rPr>
          <w:rFonts w:ascii="Times New Roman" w:hAnsi="Times New Roman" w:cs="Times New Roman"/>
          <w:sz w:val="22"/>
          <w:szCs w:val="22"/>
        </w:rPr>
        <w:t>REQUEST FOR INFORMATION BY TAX ADMINISTRATOR</w:t>
      </w:r>
    </w:p>
    <w:p w14:paraId="7A338461" w14:textId="77777777" w:rsidR="0002644A" w:rsidRPr="006B28F0" w:rsidRDefault="0002644A" w:rsidP="0002644A">
      <w:pPr>
        <w:pStyle w:val="h4a"/>
        <w:rPr>
          <w:rFonts w:ascii="Times New Roman" w:hAnsi="Times New Roman" w:cs="Times New Roman"/>
          <w:sz w:val="22"/>
          <w:szCs w:val="22"/>
        </w:rPr>
      </w:pPr>
      <w:r w:rsidRPr="006B28F0">
        <w:rPr>
          <w:rFonts w:ascii="Times New Roman" w:hAnsi="Times New Roman" w:cs="Times New Roman"/>
          <w:sz w:val="22"/>
          <w:szCs w:val="22"/>
        </w:rPr>
        <w:t>FOR THE ____________________ FIRST NATION</w:t>
      </w:r>
    </w:p>
    <w:p w14:paraId="256A7FEA" w14:textId="77777777" w:rsidR="0002644A" w:rsidRPr="006B28F0" w:rsidRDefault="0002644A" w:rsidP="00772A7A">
      <w:pPr>
        <w:pStyle w:val="schedule"/>
        <w:rPr>
          <w:rFonts w:ascii="Times New Roman" w:hAnsi="Times New Roman"/>
          <w:sz w:val="22"/>
          <w:szCs w:val="22"/>
        </w:rPr>
      </w:pPr>
      <w:r w:rsidRPr="006B28F0">
        <w:rPr>
          <w:rFonts w:ascii="Times New Roman" w:hAnsi="Times New Roman"/>
          <w:sz w:val="22"/>
          <w:szCs w:val="22"/>
        </w:rPr>
        <w:t>TO:</w:t>
      </w:r>
      <w:r w:rsidRPr="006B28F0">
        <w:rPr>
          <w:rFonts w:ascii="Times New Roman" w:hAnsi="Times New Roman"/>
          <w:sz w:val="22"/>
          <w:szCs w:val="22"/>
        </w:rPr>
        <w:tab/>
        <w:t>____________________________________________________</w:t>
      </w:r>
    </w:p>
    <w:p w14:paraId="01BA0576" w14:textId="77777777" w:rsidR="0002644A" w:rsidRPr="006B28F0" w:rsidRDefault="0002644A" w:rsidP="00772A7A">
      <w:pPr>
        <w:pStyle w:val="schedule"/>
        <w:rPr>
          <w:rFonts w:ascii="Times New Roman" w:hAnsi="Times New Roman"/>
          <w:sz w:val="22"/>
          <w:szCs w:val="22"/>
        </w:rPr>
      </w:pPr>
      <w:r w:rsidRPr="006B28F0">
        <w:rPr>
          <w:rFonts w:ascii="Times New Roman" w:hAnsi="Times New Roman"/>
          <w:sz w:val="22"/>
          <w:szCs w:val="22"/>
        </w:rPr>
        <w:t>ADDRESS:</w:t>
      </w:r>
      <w:r w:rsidRPr="006B28F0">
        <w:rPr>
          <w:rFonts w:ascii="Times New Roman" w:hAnsi="Times New Roman"/>
          <w:sz w:val="22"/>
          <w:szCs w:val="22"/>
        </w:rPr>
        <w:tab/>
        <w:t>____________________________________________________</w:t>
      </w:r>
    </w:p>
    <w:p w14:paraId="58701DFD" w14:textId="117A5B96" w:rsidR="0002644A" w:rsidRPr="006B28F0" w:rsidRDefault="0002644A" w:rsidP="00772A7A">
      <w:pPr>
        <w:pStyle w:val="schedule"/>
        <w:rPr>
          <w:rFonts w:ascii="Times New Roman" w:hAnsi="Times New Roman"/>
          <w:sz w:val="22"/>
          <w:szCs w:val="22"/>
        </w:rPr>
      </w:pPr>
      <w:r w:rsidRPr="006B28F0">
        <w:rPr>
          <w:rFonts w:ascii="Times New Roman" w:hAnsi="Times New Roman"/>
          <w:sz w:val="22"/>
          <w:szCs w:val="22"/>
        </w:rPr>
        <w:t xml:space="preserve">DESCRIPTION OF </w:t>
      </w:r>
      <w:r w:rsidR="004D5B7E">
        <w:rPr>
          <w:rFonts w:ascii="Times New Roman" w:hAnsi="Times New Roman"/>
          <w:sz w:val="22"/>
          <w:szCs w:val="22"/>
        </w:rPr>
        <w:t>INTEREST IN RESERVE LANDS</w:t>
      </w:r>
      <w:r w:rsidRPr="006B28F0">
        <w:rPr>
          <w:rFonts w:ascii="Times New Roman" w:hAnsi="Times New Roman"/>
          <w:sz w:val="22"/>
          <w:szCs w:val="22"/>
        </w:rPr>
        <w:t>:</w:t>
      </w:r>
      <w:r w:rsidRPr="006B28F0">
        <w:rPr>
          <w:rFonts w:ascii="Times New Roman" w:hAnsi="Times New Roman"/>
          <w:sz w:val="22"/>
          <w:szCs w:val="22"/>
        </w:rPr>
        <w:tab/>
        <w:t>___________________________</w:t>
      </w:r>
    </w:p>
    <w:p w14:paraId="603B4D80" w14:textId="77777777" w:rsidR="0002644A" w:rsidRPr="006B28F0" w:rsidRDefault="0002644A" w:rsidP="00772A7A">
      <w:pPr>
        <w:pStyle w:val="schedule"/>
        <w:rPr>
          <w:rFonts w:ascii="Times New Roman" w:hAnsi="Times New Roman"/>
          <w:sz w:val="22"/>
          <w:szCs w:val="22"/>
        </w:rPr>
      </w:pPr>
      <w:r w:rsidRPr="006B28F0">
        <w:rPr>
          <w:rFonts w:ascii="Times New Roman" w:hAnsi="Times New Roman"/>
          <w:sz w:val="22"/>
          <w:szCs w:val="22"/>
        </w:rPr>
        <w:t>______________________________________</w:t>
      </w:r>
      <w:r w:rsidR="00772A7A" w:rsidRPr="006B28F0">
        <w:rPr>
          <w:rFonts w:ascii="Times New Roman" w:hAnsi="Times New Roman"/>
          <w:sz w:val="22"/>
          <w:szCs w:val="22"/>
        </w:rPr>
        <w:t>__________</w:t>
      </w:r>
      <w:r w:rsidRPr="006B28F0">
        <w:rPr>
          <w:rFonts w:ascii="Times New Roman" w:hAnsi="Times New Roman"/>
          <w:sz w:val="22"/>
          <w:szCs w:val="22"/>
        </w:rPr>
        <w:t>_______________</w:t>
      </w:r>
    </w:p>
    <w:p w14:paraId="5E190921" w14:textId="77777777" w:rsidR="0002644A" w:rsidRPr="006B28F0" w:rsidRDefault="0002644A" w:rsidP="00772A7A">
      <w:pPr>
        <w:pStyle w:val="schedule"/>
        <w:rPr>
          <w:rFonts w:ascii="Times New Roman" w:hAnsi="Times New Roman"/>
          <w:sz w:val="22"/>
          <w:szCs w:val="22"/>
        </w:rPr>
      </w:pPr>
      <w:r w:rsidRPr="006B28F0">
        <w:rPr>
          <w:rFonts w:ascii="Times New Roman" w:hAnsi="Times New Roman"/>
          <w:sz w:val="22"/>
          <w:szCs w:val="22"/>
        </w:rPr>
        <w:t>DATE OF REQUEST:</w:t>
      </w:r>
      <w:r w:rsidRPr="006B28F0">
        <w:rPr>
          <w:rFonts w:ascii="Times New Roman" w:hAnsi="Times New Roman"/>
          <w:sz w:val="22"/>
          <w:szCs w:val="22"/>
        </w:rPr>
        <w:tab/>
        <w:t>____________________________________________</w:t>
      </w:r>
    </w:p>
    <w:p w14:paraId="01802AD5" w14:textId="22386FA8"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PURSUANT to subsection __of the ______________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__ , I request that you provide to me, in writing, no later than ___________ [</w:t>
      </w:r>
      <w:r w:rsidRPr="006B28F0">
        <w:rPr>
          <w:rFonts w:ascii="Times New Roman" w:hAnsi="Times New Roman" w:cs="Times New Roman"/>
          <w:b/>
          <w:bCs/>
          <w:sz w:val="22"/>
          <w:szCs w:val="22"/>
        </w:rPr>
        <w:t>Note: must be a date that is at least fourteen (14) days from the date of request</w:t>
      </w:r>
      <w:r w:rsidRPr="006B28F0">
        <w:rPr>
          <w:rFonts w:ascii="Times New Roman" w:hAnsi="Times New Roman" w:cs="Times New Roman"/>
          <w:sz w:val="22"/>
          <w:szCs w:val="22"/>
        </w:rPr>
        <w:t xml:space="preserve">], the following information relating to the above-noted </w:t>
      </w:r>
      <w:r w:rsidR="004D5B7E">
        <w:rPr>
          <w:rFonts w:ascii="Times New Roman" w:hAnsi="Times New Roman" w:cs="Times New Roman"/>
          <w:sz w:val="22"/>
          <w:szCs w:val="22"/>
        </w:rPr>
        <w:t>interest in reserve lands</w:t>
      </w:r>
      <w:r w:rsidRPr="006B28F0">
        <w:rPr>
          <w:rFonts w:ascii="Times New Roman" w:hAnsi="Times New Roman" w:cs="Times New Roman"/>
          <w:sz w:val="22"/>
          <w:szCs w:val="22"/>
        </w:rPr>
        <w:t>:</w:t>
      </w:r>
    </w:p>
    <w:p w14:paraId="2CF7D9D0"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ab/>
        <w:t>(1)</w:t>
      </w:r>
      <w:r w:rsidRPr="006B28F0">
        <w:rPr>
          <w:rFonts w:ascii="Times New Roman" w:hAnsi="Times New Roman" w:cs="Times New Roman"/>
          <w:sz w:val="22"/>
          <w:szCs w:val="22"/>
        </w:rPr>
        <w:tab/>
      </w:r>
    </w:p>
    <w:p w14:paraId="3B6BCF64"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ab/>
        <w:t>(2)</w:t>
      </w:r>
      <w:r w:rsidRPr="006B28F0">
        <w:rPr>
          <w:rFonts w:ascii="Times New Roman" w:hAnsi="Times New Roman" w:cs="Times New Roman"/>
          <w:sz w:val="22"/>
          <w:szCs w:val="22"/>
        </w:rPr>
        <w:tab/>
      </w:r>
    </w:p>
    <w:p w14:paraId="31FFF19A"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ab/>
        <w:t>(3)</w:t>
      </w:r>
      <w:r w:rsidRPr="006B28F0">
        <w:rPr>
          <w:rFonts w:ascii="Times New Roman" w:hAnsi="Times New Roman" w:cs="Times New Roman"/>
          <w:sz w:val="22"/>
          <w:szCs w:val="22"/>
        </w:rPr>
        <w:tab/>
      </w:r>
    </w:p>
    <w:p w14:paraId="42E48101" w14:textId="77777777" w:rsidR="0002644A" w:rsidRPr="006B28F0" w:rsidRDefault="0002644A" w:rsidP="0002644A">
      <w:pPr>
        <w:pStyle w:val="para1"/>
        <w:rPr>
          <w:rFonts w:ascii="Times New Roman" w:hAnsi="Times New Roman" w:cs="Times New Roman"/>
          <w:sz w:val="22"/>
          <w:szCs w:val="22"/>
        </w:rPr>
      </w:pPr>
    </w:p>
    <w:p w14:paraId="5335D7F5" w14:textId="77777777" w:rsidR="0002644A" w:rsidRPr="006B28F0" w:rsidRDefault="0002644A" w:rsidP="0002644A">
      <w:pPr>
        <w:pStyle w:val="para1"/>
        <w:spacing w:after="0"/>
        <w:rPr>
          <w:rFonts w:ascii="Times New Roman" w:hAnsi="Times New Roman" w:cs="Times New Roman"/>
          <w:sz w:val="22"/>
          <w:szCs w:val="22"/>
        </w:rPr>
      </w:pPr>
      <w:r w:rsidRPr="006B28F0">
        <w:rPr>
          <w:rFonts w:ascii="Times New Roman" w:hAnsi="Times New Roman" w:cs="Times New Roman"/>
          <w:sz w:val="22"/>
          <w:szCs w:val="22"/>
        </w:rPr>
        <w:t xml:space="preserve">____________________________________________ </w:t>
      </w:r>
    </w:p>
    <w:p w14:paraId="53AAAE9D"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Tax Administrator for the ________ First Nation</w:t>
      </w:r>
    </w:p>
    <w:p w14:paraId="55F9AA5B"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Dated: ________________ , 20__ .</w:t>
      </w:r>
    </w:p>
    <w:p w14:paraId="66093F6C"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br w:type="page"/>
      </w:r>
      <w:r w:rsidRPr="006B28F0">
        <w:rPr>
          <w:rFonts w:ascii="Times New Roman" w:hAnsi="Times New Roman" w:cs="Times New Roman"/>
          <w:sz w:val="22"/>
          <w:szCs w:val="22"/>
        </w:rPr>
        <w:lastRenderedPageBreak/>
        <w:t>SCHEDULE II</w:t>
      </w:r>
    </w:p>
    <w:p w14:paraId="0BD2EE53" w14:textId="77777777" w:rsidR="0002644A" w:rsidRPr="006B28F0" w:rsidRDefault="0002644A" w:rsidP="0002644A">
      <w:pPr>
        <w:pStyle w:val="h4"/>
        <w:spacing w:after="120"/>
        <w:rPr>
          <w:rFonts w:ascii="Times New Roman" w:hAnsi="Times New Roman" w:cs="Times New Roman"/>
          <w:sz w:val="22"/>
          <w:szCs w:val="22"/>
        </w:rPr>
      </w:pPr>
      <w:r w:rsidRPr="006B28F0">
        <w:rPr>
          <w:rFonts w:ascii="Times New Roman" w:hAnsi="Times New Roman" w:cs="Times New Roman"/>
          <w:sz w:val="22"/>
          <w:szCs w:val="22"/>
        </w:rPr>
        <w:t>TAX NOTICE</w:t>
      </w:r>
    </w:p>
    <w:p w14:paraId="360DA2B2" w14:textId="77777777"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TO:</w:t>
      </w:r>
      <w:r w:rsidRPr="006B28F0">
        <w:rPr>
          <w:rFonts w:ascii="Times New Roman" w:hAnsi="Times New Roman"/>
          <w:sz w:val="22"/>
          <w:szCs w:val="22"/>
        </w:rPr>
        <w:tab/>
        <w:t>____________________________________________________</w:t>
      </w:r>
    </w:p>
    <w:p w14:paraId="44275783" w14:textId="77777777"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ADDRESS:</w:t>
      </w:r>
      <w:r w:rsidRPr="006B28F0">
        <w:rPr>
          <w:rFonts w:ascii="Times New Roman" w:hAnsi="Times New Roman"/>
          <w:sz w:val="22"/>
          <w:szCs w:val="22"/>
        </w:rPr>
        <w:tab/>
        <w:t>____________________________________________________</w:t>
      </w:r>
    </w:p>
    <w:p w14:paraId="3455160E" w14:textId="73811013"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 xml:space="preserve">DESCRIPTION OF </w:t>
      </w:r>
      <w:r w:rsidR="004D5B7E">
        <w:rPr>
          <w:rFonts w:ascii="Times New Roman" w:hAnsi="Times New Roman"/>
          <w:sz w:val="22"/>
          <w:szCs w:val="22"/>
        </w:rPr>
        <w:t>INTEREST IN RESERVE LANDS</w:t>
      </w:r>
      <w:r w:rsidRPr="006B28F0">
        <w:rPr>
          <w:rFonts w:ascii="Times New Roman" w:hAnsi="Times New Roman"/>
          <w:sz w:val="22"/>
          <w:szCs w:val="22"/>
        </w:rPr>
        <w:t>:</w:t>
      </w:r>
      <w:r w:rsidRPr="006B28F0">
        <w:rPr>
          <w:rFonts w:ascii="Times New Roman" w:hAnsi="Times New Roman"/>
          <w:sz w:val="22"/>
          <w:szCs w:val="22"/>
        </w:rPr>
        <w:tab/>
        <w:t>___________________________</w:t>
      </w:r>
    </w:p>
    <w:p w14:paraId="3F3BEC48" w14:textId="77777777" w:rsidR="0002644A" w:rsidRPr="006B28F0" w:rsidRDefault="0002644A" w:rsidP="0002644A">
      <w:pPr>
        <w:spacing w:after="252" w:line="220" w:lineRule="atLeast"/>
        <w:rPr>
          <w:rFonts w:ascii="Times New Roman" w:hAnsi="Times New Roman"/>
          <w:sz w:val="22"/>
          <w:szCs w:val="22"/>
        </w:rPr>
      </w:pPr>
      <w:r w:rsidRPr="006B28F0">
        <w:rPr>
          <w:rFonts w:ascii="Times New Roman" w:hAnsi="Times New Roman"/>
          <w:sz w:val="22"/>
          <w:szCs w:val="22"/>
        </w:rPr>
        <w:t>_____________________________________________________</w:t>
      </w:r>
    </w:p>
    <w:p w14:paraId="78E44DC9" w14:textId="39528BA9"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PURSUANT to the provisions of the ___________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 xml:space="preserve">__, taxes in the amount of ________ dollars ($____) are hereby levied with respect to the above-noted interest. </w:t>
      </w:r>
    </w:p>
    <w:p w14:paraId="69890ABC"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All taxes are due and payable on or before ___________. Payments for unpaid taxes, penalties and interest are past due and must be paid immediately.</w:t>
      </w:r>
    </w:p>
    <w:p w14:paraId="496DABBB"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Payments must be made at the offices of the ______________________ First Nation, located at [address] during normal business hours. Payment must be by cheque, money order or cash. </w:t>
      </w:r>
    </w:p>
    <w:p w14:paraId="0F62122F"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Taxes that are not paid by ________ shall incur penalties and interest in accordance with the 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__.</w:t>
      </w:r>
    </w:p>
    <w:p w14:paraId="4060421B"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pacing w:val="-5"/>
          <w:sz w:val="22"/>
          <w:szCs w:val="22"/>
        </w:rPr>
        <w:t>The name(s) and address(es) of the person(s) liable to pay the taxes is (are) as follows:</w:t>
      </w:r>
    </w:p>
    <w:p w14:paraId="47D4E604"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________________________________________________________________</w:t>
      </w:r>
    </w:p>
    <w:p w14:paraId="4D8909FC"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________________________________________________________________</w:t>
      </w:r>
    </w:p>
    <w:p w14:paraId="1D50DCEB" w14:textId="77777777" w:rsidR="0002644A" w:rsidRPr="006B28F0" w:rsidRDefault="0002644A" w:rsidP="0002644A">
      <w:pPr>
        <w:pStyle w:val="para1"/>
        <w:tabs>
          <w:tab w:val="clear" w:pos="634"/>
          <w:tab w:val="left" w:pos="3060"/>
        </w:tabs>
        <w:rPr>
          <w:rFonts w:ascii="Times New Roman" w:hAnsi="Times New Roman" w:cs="Times New Roman"/>
          <w:sz w:val="22"/>
          <w:szCs w:val="22"/>
        </w:rPr>
      </w:pPr>
      <w:r w:rsidRPr="006B28F0">
        <w:rPr>
          <w:rFonts w:ascii="Times New Roman" w:hAnsi="Times New Roman" w:cs="Times New Roman"/>
          <w:sz w:val="22"/>
          <w:szCs w:val="22"/>
        </w:rPr>
        <w:tab/>
        <w:t xml:space="preserve">Assessed value: </w:t>
      </w:r>
      <w:r w:rsidRPr="006B28F0">
        <w:rPr>
          <w:rFonts w:ascii="Times New Roman" w:hAnsi="Times New Roman" w:cs="Times New Roman"/>
          <w:sz w:val="22"/>
          <w:szCs w:val="22"/>
        </w:rPr>
        <w:tab/>
        <w:t>$______________</w:t>
      </w:r>
    </w:p>
    <w:p w14:paraId="4237EB14" w14:textId="77777777" w:rsidR="0002644A" w:rsidRPr="006B28F0" w:rsidRDefault="0002644A" w:rsidP="0002644A">
      <w:pPr>
        <w:pStyle w:val="para1"/>
        <w:tabs>
          <w:tab w:val="clear" w:pos="634"/>
          <w:tab w:val="left" w:pos="3060"/>
        </w:tabs>
        <w:rPr>
          <w:rFonts w:ascii="Times New Roman" w:hAnsi="Times New Roman" w:cs="Times New Roman"/>
          <w:sz w:val="22"/>
          <w:szCs w:val="22"/>
        </w:rPr>
      </w:pPr>
      <w:r w:rsidRPr="006B28F0">
        <w:rPr>
          <w:rFonts w:ascii="Times New Roman" w:hAnsi="Times New Roman" w:cs="Times New Roman"/>
          <w:sz w:val="22"/>
          <w:szCs w:val="22"/>
        </w:rPr>
        <w:tab/>
        <w:t>Taxes (current year):</w:t>
      </w:r>
      <w:r w:rsidRPr="006B28F0">
        <w:rPr>
          <w:rFonts w:ascii="Times New Roman" w:hAnsi="Times New Roman" w:cs="Times New Roman"/>
          <w:sz w:val="22"/>
          <w:szCs w:val="22"/>
        </w:rPr>
        <w:tab/>
        <w:t>$______________</w:t>
      </w:r>
    </w:p>
    <w:p w14:paraId="76423195" w14:textId="77777777" w:rsidR="0002644A" w:rsidRPr="006B28F0" w:rsidRDefault="0002644A" w:rsidP="0002644A">
      <w:pPr>
        <w:pStyle w:val="para1"/>
        <w:tabs>
          <w:tab w:val="clear" w:pos="634"/>
          <w:tab w:val="left" w:pos="3060"/>
        </w:tabs>
        <w:rPr>
          <w:rFonts w:ascii="Times New Roman" w:hAnsi="Times New Roman" w:cs="Times New Roman"/>
          <w:sz w:val="22"/>
          <w:szCs w:val="22"/>
        </w:rPr>
      </w:pPr>
      <w:r w:rsidRPr="006B28F0">
        <w:rPr>
          <w:rFonts w:ascii="Times New Roman" w:hAnsi="Times New Roman" w:cs="Times New Roman"/>
          <w:sz w:val="22"/>
          <w:szCs w:val="22"/>
        </w:rPr>
        <w:tab/>
        <w:t xml:space="preserve">Unpaid taxes (previous years) </w:t>
      </w:r>
      <w:r w:rsidRPr="006B28F0">
        <w:rPr>
          <w:rFonts w:ascii="Times New Roman" w:hAnsi="Times New Roman" w:cs="Times New Roman"/>
          <w:sz w:val="22"/>
          <w:szCs w:val="22"/>
        </w:rPr>
        <w:tab/>
        <w:t>$______________</w:t>
      </w:r>
    </w:p>
    <w:p w14:paraId="647520BB" w14:textId="77777777" w:rsidR="0002644A" w:rsidRPr="006B28F0" w:rsidRDefault="0002644A" w:rsidP="0002644A">
      <w:pPr>
        <w:pStyle w:val="para1"/>
        <w:tabs>
          <w:tab w:val="clear" w:pos="634"/>
          <w:tab w:val="left" w:pos="3060"/>
        </w:tabs>
        <w:rPr>
          <w:rFonts w:ascii="Times New Roman" w:hAnsi="Times New Roman" w:cs="Times New Roman"/>
          <w:sz w:val="22"/>
          <w:szCs w:val="22"/>
        </w:rPr>
      </w:pPr>
      <w:r w:rsidRPr="006B28F0">
        <w:rPr>
          <w:rFonts w:ascii="Times New Roman" w:hAnsi="Times New Roman" w:cs="Times New Roman"/>
          <w:sz w:val="22"/>
          <w:szCs w:val="22"/>
        </w:rPr>
        <w:tab/>
        <w:t>Penalties:</w:t>
      </w:r>
      <w:r w:rsidRPr="006B28F0">
        <w:rPr>
          <w:rFonts w:ascii="Times New Roman" w:hAnsi="Times New Roman" w:cs="Times New Roman"/>
          <w:sz w:val="22"/>
          <w:szCs w:val="22"/>
        </w:rPr>
        <w:tab/>
        <w:t>$______________</w:t>
      </w:r>
    </w:p>
    <w:p w14:paraId="7C758CA8" w14:textId="77777777" w:rsidR="0002644A" w:rsidRPr="006B28F0" w:rsidRDefault="0002644A" w:rsidP="0002644A">
      <w:pPr>
        <w:pStyle w:val="para1"/>
        <w:tabs>
          <w:tab w:val="clear" w:pos="634"/>
          <w:tab w:val="left" w:pos="3060"/>
        </w:tabs>
        <w:rPr>
          <w:rFonts w:ascii="Times New Roman" w:hAnsi="Times New Roman" w:cs="Times New Roman"/>
          <w:sz w:val="22"/>
          <w:szCs w:val="22"/>
        </w:rPr>
      </w:pPr>
      <w:r w:rsidRPr="006B28F0">
        <w:rPr>
          <w:rFonts w:ascii="Times New Roman" w:hAnsi="Times New Roman" w:cs="Times New Roman"/>
          <w:sz w:val="22"/>
          <w:szCs w:val="22"/>
        </w:rPr>
        <w:tab/>
        <w:t>Interest:</w:t>
      </w:r>
      <w:r w:rsidRPr="006B28F0">
        <w:rPr>
          <w:rFonts w:ascii="Times New Roman" w:hAnsi="Times New Roman" w:cs="Times New Roman"/>
          <w:sz w:val="22"/>
          <w:szCs w:val="22"/>
        </w:rPr>
        <w:tab/>
        <w:t>$______________</w:t>
      </w:r>
    </w:p>
    <w:p w14:paraId="2A147E3B" w14:textId="7DABD65F" w:rsidR="002F64F6" w:rsidRPr="006B28F0" w:rsidRDefault="002F64F6" w:rsidP="0002644A">
      <w:pPr>
        <w:pStyle w:val="para1"/>
        <w:tabs>
          <w:tab w:val="clear" w:pos="634"/>
          <w:tab w:val="left" w:pos="3060"/>
        </w:tabs>
        <w:rPr>
          <w:rFonts w:ascii="Times New Roman" w:hAnsi="Times New Roman" w:cs="Times New Roman"/>
          <w:sz w:val="22"/>
          <w:szCs w:val="22"/>
        </w:rPr>
      </w:pPr>
      <w:r w:rsidRPr="006B28F0">
        <w:rPr>
          <w:rFonts w:ascii="Times New Roman" w:hAnsi="Times New Roman" w:cs="Times New Roman"/>
          <w:sz w:val="22"/>
          <w:szCs w:val="22"/>
        </w:rPr>
        <w:tab/>
        <w:t>Costs:</w:t>
      </w:r>
      <w:r w:rsidRPr="006B28F0">
        <w:rPr>
          <w:rFonts w:ascii="Times New Roman" w:hAnsi="Times New Roman" w:cs="Times New Roman"/>
          <w:sz w:val="22"/>
          <w:szCs w:val="22"/>
        </w:rPr>
        <w:tab/>
        <w:t>$ ______________</w:t>
      </w:r>
    </w:p>
    <w:p w14:paraId="44A20A5C" w14:textId="77777777" w:rsidR="0002644A" w:rsidRPr="006B28F0" w:rsidRDefault="0002644A" w:rsidP="0002644A">
      <w:pPr>
        <w:pStyle w:val="para1"/>
        <w:tabs>
          <w:tab w:val="clear" w:pos="634"/>
          <w:tab w:val="left" w:pos="3060"/>
        </w:tabs>
        <w:rPr>
          <w:rFonts w:ascii="Times New Roman" w:hAnsi="Times New Roman" w:cs="Times New Roman"/>
          <w:sz w:val="22"/>
          <w:szCs w:val="22"/>
        </w:rPr>
      </w:pPr>
      <w:r w:rsidRPr="006B28F0">
        <w:rPr>
          <w:rFonts w:ascii="Times New Roman" w:hAnsi="Times New Roman" w:cs="Times New Roman"/>
          <w:sz w:val="22"/>
          <w:szCs w:val="22"/>
        </w:rPr>
        <w:tab/>
        <w:t>Total Payable</w:t>
      </w:r>
      <w:r w:rsidRPr="006B28F0">
        <w:rPr>
          <w:rFonts w:ascii="Times New Roman" w:hAnsi="Times New Roman" w:cs="Times New Roman"/>
          <w:sz w:val="22"/>
          <w:szCs w:val="22"/>
        </w:rPr>
        <w:tab/>
        <w:t>$______________</w:t>
      </w:r>
    </w:p>
    <w:p w14:paraId="5FC90D15" w14:textId="77777777" w:rsidR="0002644A" w:rsidRPr="006B28F0" w:rsidRDefault="0002644A" w:rsidP="0002644A">
      <w:pPr>
        <w:pStyle w:val="para1"/>
        <w:spacing w:after="0"/>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______________________________________________</w:t>
      </w:r>
    </w:p>
    <w:p w14:paraId="3F07D098"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Tax Administrator for the __________ First Nation</w:t>
      </w:r>
    </w:p>
    <w:p w14:paraId="29DA3BA0"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Dated: _______________ , 20__ .</w:t>
      </w:r>
      <w:r w:rsidR="007F7893" w:rsidRPr="006B28F0">
        <w:rPr>
          <w:rFonts w:ascii="Times New Roman" w:hAnsi="Times New Roman" w:cs="Times New Roman"/>
          <w:sz w:val="22"/>
          <w:szCs w:val="22"/>
        </w:rPr>
        <w:br w:type="page"/>
      </w:r>
    </w:p>
    <w:p w14:paraId="342E2BE3"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lastRenderedPageBreak/>
        <w:t>SCHEDULE III</w:t>
      </w:r>
    </w:p>
    <w:p w14:paraId="6A56773B" w14:textId="77777777" w:rsidR="0002644A" w:rsidRPr="006B28F0" w:rsidRDefault="0002644A" w:rsidP="0002644A">
      <w:pPr>
        <w:pStyle w:val="h4"/>
        <w:rPr>
          <w:rFonts w:ascii="Times New Roman" w:hAnsi="Times New Roman" w:cs="Times New Roman"/>
          <w:sz w:val="22"/>
          <w:szCs w:val="22"/>
        </w:rPr>
      </w:pPr>
      <w:r w:rsidRPr="006B28F0">
        <w:rPr>
          <w:rFonts w:ascii="Times New Roman" w:hAnsi="Times New Roman" w:cs="Times New Roman"/>
          <w:sz w:val="22"/>
          <w:szCs w:val="22"/>
        </w:rPr>
        <w:t>COSTS PAYABLE BY DEBTOR ARISING FROM</w:t>
      </w:r>
    </w:p>
    <w:p w14:paraId="2AD6C67C" w14:textId="77777777" w:rsidR="002F64F6" w:rsidRPr="006B28F0" w:rsidRDefault="002F64F6" w:rsidP="002F64F6">
      <w:pPr>
        <w:pStyle w:val="h4a"/>
        <w:rPr>
          <w:rFonts w:ascii="Times New Roman" w:hAnsi="Times New Roman" w:cs="Times New Roman"/>
          <w:sz w:val="22"/>
          <w:szCs w:val="22"/>
        </w:rPr>
      </w:pPr>
      <w:r w:rsidRPr="006B28F0">
        <w:rPr>
          <w:rFonts w:ascii="Times New Roman" w:hAnsi="Times New Roman" w:cs="Times New Roman"/>
          <w:sz w:val="22"/>
          <w:szCs w:val="22"/>
        </w:rPr>
        <w:t>THE COLLECTION AND ENFORCEMENT OF UNPAID TAXES</w:t>
      </w:r>
    </w:p>
    <w:p w14:paraId="0C895373" w14:textId="77777777" w:rsidR="002F64F6" w:rsidRPr="006B28F0" w:rsidRDefault="002F64F6" w:rsidP="002F64F6">
      <w:pPr>
        <w:pStyle w:val="para1"/>
        <w:tabs>
          <w:tab w:val="clear" w:pos="634"/>
          <w:tab w:val="left" w:pos="5580"/>
        </w:tabs>
        <w:rPr>
          <w:rFonts w:ascii="Times New Roman" w:hAnsi="Times New Roman" w:cs="Times New Roman"/>
          <w:sz w:val="22"/>
          <w:szCs w:val="22"/>
        </w:rPr>
      </w:pPr>
      <w:r w:rsidRPr="006B28F0">
        <w:rPr>
          <w:rFonts w:ascii="Times New Roman" w:hAnsi="Times New Roman" w:cs="Times New Roman"/>
          <w:sz w:val="22"/>
          <w:szCs w:val="22"/>
        </w:rPr>
        <w:t>For costs arising from the collection and enforcement of unpaid taxes:</w:t>
      </w:r>
    </w:p>
    <w:p w14:paraId="0B53126F" w14:textId="77777777" w:rsidR="002F64F6" w:rsidRPr="006B28F0" w:rsidRDefault="002F64F6" w:rsidP="002F64F6">
      <w:pPr>
        <w:pStyle w:val="para1"/>
        <w:tabs>
          <w:tab w:val="clear" w:pos="634"/>
          <w:tab w:val="left" w:pos="5220"/>
        </w:tabs>
        <w:rPr>
          <w:rFonts w:ascii="Times New Roman" w:hAnsi="Times New Roman" w:cs="Times New Roman"/>
          <w:sz w:val="22"/>
          <w:szCs w:val="22"/>
        </w:rPr>
      </w:pPr>
      <w:r w:rsidRPr="006B28F0">
        <w:rPr>
          <w:rFonts w:ascii="Times New Roman" w:hAnsi="Times New Roman" w:cs="Times New Roman"/>
          <w:sz w:val="22"/>
          <w:szCs w:val="22"/>
        </w:rPr>
        <w:t>1.</w:t>
      </w:r>
      <w:r w:rsidRPr="006B28F0">
        <w:rPr>
          <w:rFonts w:ascii="Times New Roman" w:hAnsi="Times New Roman" w:cs="Times New Roman"/>
          <w:sz w:val="22"/>
          <w:szCs w:val="22"/>
        </w:rPr>
        <w:tab/>
        <w:t>For preparation of a notice</w:t>
      </w:r>
      <w:r w:rsidRPr="006B28F0">
        <w:rPr>
          <w:rFonts w:ascii="Times New Roman" w:hAnsi="Times New Roman" w:cs="Times New Roman"/>
          <w:sz w:val="22"/>
          <w:szCs w:val="22"/>
        </w:rPr>
        <w:tab/>
        <w:t xml:space="preserve">$ </w:t>
      </w:r>
    </w:p>
    <w:p w14:paraId="0CF6F3E2"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2.</w:t>
      </w:r>
      <w:r w:rsidRPr="006B28F0">
        <w:rPr>
          <w:rFonts w:ascii="Times New Roman" w:hAnsi="Times New Roman" w:cs="Times New Roman"/>
          <w:sz w:val="22"/>
          <w:szCs w:val="22"/>
        </w:rPr>
        <w:tab/>
        <w:t>For service of notice on each person or place</w:t>
      </w:r>
    </w:p>
    <w:p w14:paraId="78F6EA7B" w14:textId="77777777" w:rsidR="002F64F6" w:rsidRPr="006B28F0" w:rsidRDefault="002F64F6" w:rsidP="002F64F6">
      <w:pPr>
        <w:pStyle w:val="para1"/>
        <w:tabs>
          <w:tab w:val="clear" w:pos="634"/>
          <w:tab w:val="left" w:pos="5220"/>
        </w:tabs>
        <w:rPr>
          <w:rFonts w:ascii="Times New Roman" w:hAnsi="Times New Roman" w:cs="Times New Roman"/>
          <w:sz w:val="22"/>
          <w:szCs w:val="22"/>
        </w:rPr>
      </w:pPr>
      <w:r w:rsidRPr="006B28F0">
        <w:rPr>
          <w:rFonts w:ascii="Times New Roman" w:hAnsi="Times New Roman" w:cs="Times New Roman"/>
          <w:sz w:val="22"/>
          <w:szCs w:val="22"/>
        </w:rPr>
        <w:tab/>
        <w:t xml:space="preserve"> by the First Nation</w:t>
      </w:r>
      <w:r w:rsidRPr="006B28F0">
        <w:rPr>
          <w:rFonts w:ascii="Times New Roman" w:hAnsi="Times New Roman" w:cs="Times New Roman"/>
          <w:sz w:val="22"/>
          <w:szCs w:val="22"/>
        </w:rPr>
        <w:tab/>
        <w:t>$</w:t>
      </w:r>
    </w:p>
    <w:p w14:paraId="338E7888"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 xml:space="preserve">3. </w:t>
      </w:r>
      <w:r w:rsidRPr="006B28F0">
        <w:rPr>
          <w:rFonts w:ascii="Times New Roman" w:hAnsi="Times New Roman" w:cs="Times New Roman"/>
          <w:sz w:val="22"/>
          <w:szCs w:val="22"/>
        </w:rPr>
        <w:tab/>
        <w:t>For service of notice on each person or place by</w:t>
      </w:r>
    </w:p>
    <w:p w14:paraId="7BB2B904" w14:textId="77777777" w:rsidR="002F64F6" w:rsidRPr="006B28F0" w:rsidRDefault="002F64F6" w:rsidP="002F64F6">
      <w:pPr>
        <w:pStyle w:val="para1"/>
        <w:tabs>
          <w:tab w:val="clear" w:pos="634"/>
          <w:tab w:val="left" w:pos="5220"/>
        </w:tabs>
        <w:rPr>
          <w:rFonts w:ascii="Times New Roman" w:hAnsi="Times New Roman" w:cs="Times New Roman"/>
          <w:sz w:val="22"/>
          <w:szCs w:val="22"/>
        </w:rPr>
      </w:pPr>
      <w:r w:rsidRPr="006B28F0">
        <w:rPr>
          <w:rFonts w:ascii="Times New Roman" w:hAnsi="Times New Roman" w:cs="Times New Roman"/>
          <w:sz w:val="22"/>
          <w:szCs w:val="22"/>
        </w:rPr>
        <w:tab/>
        <w:t>a process server, bailiff or delivery service</w:t>
      </w:r>
      <w:r w:rsidRPr="006B28F0">
        <w:rPr>
          <w:rFonts w:ascii="Times New Roman" w:hAnsi="Times New Roman" w:cs="Times New Roman"/>
          <w:sz w:val="22"/>
          <w:szCs w:val="22"/>
        </w:rPr>
        <w:tab/>
        <w:t>actual cost</w:t>
      </w:r>
    </w:p>
    <w:p w14:paraId="1270D6D3" w14:textId="77777777" w:rsidR="002F64F6" w:rsidRPr="006B28F0" w:rsidRDefault="002F64F6" w:rsidP="002F64F6">
      <w:pPr>
        <w:pStyle w:val="para1"/>
        <w:tabs>
          <w:tab w:val="clear" w:pos="634"/>
          <w:tab w:val="left" w:pos="5220"/>
        </w:tabs>
        <w:rPr>
          <w:rFonts w:ascii="Times New Roman" w:hAnsi="Times New Roman" w:cs="Times New Roman"/>
          <w:sz w:val="22"/>
          <w:szCs w:val="22"/>
        </w:rPr>
      </w:pPr>
      <w:r w:rsidRPr="006B28F0">
        <w:rPr>
          <w:rFonts w:ascii="Times New Roman" w:hAnsi="Times New Roman" w:cs="Times New Roman"/>
          <w:sz w:val="22"/>
          <w:szCs w:val="22"/>
        </w:rPr>
        <w:t>4.</w:t>
      </w:r>
      <w:r w:rsidRPr="006B28F0">
        <w:rPr>
          <w:rFonts w:ascii="Times New Roman" w:hAnsi="Times New Roman" w:cs="Times New Roman"/>
          <w:sz w:val="22"/>
          <w:szCs w:val="22"/>
        </w:rPr>
        <w:tab/>
        <w:t>For advertising in newspaper</w:t>
      </w:r>
      <w:r w:rsidRPr="006B28F0">
        <w:rPr>
          <w:rFonts w:ascii="Times New Roman" w:hAnsi="Times New Roman" w:cs="Times New Roman"/>
          <w:sz w:val="22"/>
          <w:szCs w:val="22"/>
        </w:rPr>
        <w:tab/>
        <w:t>actual cost</w:t>
      </w:r>
    </w:p>
    <w:p w14:paraId="0DEE269C"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5.</w:t>
      </w:r>
      <w:r w:rsidRPr="006B28F0">
        <w:rPr>
          <w:rFonts w:ascii="Times New Roman" w:hAnsi="Times New Roman" w:cs="Times New Roman"/>
          <w:sz w:val="22"/>
          <w:szCs w:val="22"/>
        </w:rPr>
        <w:tab/>
        <w:t>For staff time spent:</w:t>
      </w:r>
    </w:p>
    <w:p w14:paraId="044BECDE"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ab/>
        <w:t xml:space="preserve">(a) in conducting a seizure and sale of </w:t>
      </w:r>
    </w:p>
    <w:p w14:paraId="6FCAAAFB"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ab/>
        <w:t xml:space="preserve">personal property under Part XIII, </w:t>
      </w:r>
    </w:p>
    <w:p w14:paraId="4D0E5113"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ab/>
        <w:t xml:space="preserve">not including costs otherwise recovered </w:t>
      </w:r>
    </w:p>
    <w:p w14:paraId="39492357"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ab/>
        <w:t xml:space="preserve">under this Schedule; </w:t>
      </w:r>
    </w:p>
    <w:p w14:paraId="45DD877D"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ab/>
        <w:t xml:space="preserve">(b) in conducting an auction or tender under </w:t>
      </w:r>
    </w:p>
    <w:p w14:paraId="5EA399CE"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ab/>
        <w:t>Part XIV, not including costs otherwise</w:t>
      </w:r>
    </w:p>
    <w:p w14:paraId="4550540B" w14:textId="77777777" w:rsidR="002F64F6" w:rsidRPr="006B28F0" w:rsidRDefault="002F64F6" w:rsidP="002F64F6">
      <w:pPr>
        <w:pStyle w:val="para1"/>
        <w:tabs>
          <w:tab w:val="clear" w:pos="634"/>
          <w:tab w:val="left" w:pos="5220"/>
        </w:tabs>
        <w:spacing w:after="0"/>
        <w:rPr>
          <w:rFonts w:ascii="Times New Roman" w:hAnsi="Times New Roman" w:cs="Times New Roman"/>
          <w:sz w:val="22"/>
          <w:szCs w:val="22"/>
        </w:rPr>
      </w:pPr>
      <w:r w:rsidRPr="006B28F0">
        <w:rPr>
          <w:rFonts w:ascii="Times New Roman" w:hAnsi="Times New Roman" w:cs="Times New Roman"/>
          <w:sz w:val="22"/>
          <w:szCs w:val="22"/>
        </w:rPr>
        <w:tab/>
        <w:t xml:space="preserve"> recovered under this Schedule</w:t>
      </w:r>
      <w:r w:rsidRPr="006B28F0">
        <w:rPr>
          <w:rFonts w:ascii="Times New Roman" w:hAnsi="Times New Roman" w:cs="Times New Roman"/>
          <w:sz w:val="22"/>
          <w:szCs w:val="22"/>
        </w:rPr>
        <w:tab/>
        <w:t xml:space="preserve">$ __ per person </w:t>
      </w:r>
    </w:p>
    <w:p w14:paraId="35B50C87" w14:textId="77777777" w:rsidR="002F64F6" w:rsidRPr="006B28F0" w:rsidRDefault="002F64F6" w:rsidP="002F64F6">
      <w:pPr>
        <w:pStyle w:val="para1"/>
        <w:tabs>
          <w:tab w:val="clear" w:pos="634"/>
          <w:tab w:val="left" w:pos="5220"/>
        </w:tabs>
        <w:rPr>
          <w:rFonts w:ascii="Times New Roman" w:hAnsi="Times New Roman" w:cs="Times New Roman"/>
          <w:sz w:val="22"/>
          <w:szCs w:val="22"/>
        </w:rPr>
      </w:pPr>
      <w:r w:rsidRPr="006B28F0">
        <w:rPr>
          <w:rFonts w:ascii="Times New Roman" w:hAnsi="Times New Roman" w:cs="Times New Roman"/>
          <w:sz w:val="22"/>
          <w:szCs w:val="22"/>
        </w:rPr>
        <w:tab/>
      </w:r>
      <w:r w:rsidRPr="006B28F0">
        <w:rPr>
          <w:rFonts w:ascii="Times New Roman" w:hAnsi="Times New Roman" w:cs="Times New Roman"/>
          <w:sz w:val="22"/>
          <w:szCs w:val="22"/>
        </w:rPr>
        <w:tab/>
        <w:t>per hour</w:t>
      </w:r>
    </w:p>
    <w:p w14:paraId="7DAE6B69" w14:textId="77777777" w:rsidR="002F64F6" w:rsidRPr="006B28F0" w:rsidRDefault="002F64F6" w:rsidP="002F64F6">
      <w:pPr>
        <w:pStyle w:val="para1"/>
        <w:tabs>
          <w:tab w:val="clear" w:pos="634"/>
          <w:tab w:val="left" w:pos="5580"/>
        </w:tabs>
        <w:spacing w:after="0"/>
        <w:jc w:val="left"/>
        <w:rPr>
          <w:rFonts w:ascii="Times New Roman" w:hAnsi="Times New Roman" w:cs="Times New Roman"/>
          <w:sz w:val="22"/>
          <w:szCs w:val="22"/>
        </w:rPr>
      </w:pPr>
      <w:r w:rsidRPr="006B28F0">
        <w:rPr>
          <w:rFonts w:ascii="Times New Roman" w:hAnsi="Times New Roman" w:cs="Times New Roman"/>
          <w:sz w:val="22"/>
          <w:szCs w:val="22"/>
        </w:rPr>
        <w:t>6. Actual costs incurred by the First Nation for carrying out the enforcement measures under Parts XIII, XIV and XV will be charged based on receipts.</w:t>
      </w:r>
    </w:p>
    <w:p w14:paraId="5A3C7F14" w14:textId="2D4A0B13" w:rsidR="0002644A" w:rsidRPr="006B28F0" w:rsidRDefault="002F64F6" w:rsidP="0002644A">
      <w:pPr>
        <w:pStyle w:val="h1"/>
        <w:rPr>
          <w:rFonts w:ascii="Times New Roman" w:hAnsi="Times New Roman" w:cs="Times New Roman"/>
          <w:sz w:val="22"/>
          <w:szCs w:val="22"/>
        </w:rPr>
      </w:pPr>
      <w:r w:rsidRPr="006B28F0">
        <w:rPr>
          <w:rFonts w:ascii="Times New Roman" w:hAnsi="Times New Roman" w:cs="Times New Roman"/>
          <w:sz w:val="22"/>
          <w:szCs w:val="22"/>
        </w:rPr>
        <w:br w:type="page"/>
      </w:r>
      <w:r w:rsidR="0002644A" w:rsidRPr="006B28F0">
        <w:rPr>
          <w:rFonts w:ascii="Times New Roman" w:hAnsi="Times New Roman" w:cs="Times New Roman"/>
          <w:sz w:val="22"/>
          <w:szCs w:val="22"/>
        </w:rPr>
        <w:lastRenderedPageBreak/>
        <w:t>SCHEDULE IV</w:t>
      </w:r>
    </w:p>
    <w:p w14:paraId="5DE4004D" w14:textId="77777777" w:rsidR="0002644A" w:rsidRPr="006B28F0" w:rsidRDefault="0002644A" w:rsidP="0002644A">
      <w:pPr>
        <w:pStyle w:val="h4"/>
        <w:spacing w:after="120"/>
        <w:rPr>
          <w:rFonts w:ascii="Times New Roman" w:hAnsi="Times New Roman" w:cs="Times New Roman"/>
          <w:sz w:val="22"/>
          <w:szCs w:val="22"/>
        </w:rPr>
      </w:pPr>
      <w:r w:rsidRPr="006B28F0">
        <w:rPr>
          <w:rFonts w:ascii="Times New Roman" w:hAnsi="Times New Roman" w:cs="Times New Roman"/>
          <w:sz w:val="22"/>
          <w:szCs w:val="22"/>
        </w:rPr>
        <w:t>TAX CERTIFICATE</w:t>
      </w:r>
    </w:p>
    <w:p w14:paraId="0EEC623E" w14:textId="46A672C9"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In respect of the </w:t>
      </w:r>
      <w:r w:rsidR="004D5B7E">
        <w:rPr>
          <w:rFonts w:ascii="Times New Roman" w:hAnsi="Times New Roman" w:cs="Times New Roman"/>
          <w:sz w:val="22"/>
          <w:szCs w:val="22"/>
        </w:rPr>
        <w:t>interest in reserve lands</w:t>
      </w:r>
      <w:r w:rsidRPr="006B28F0">
        <w:rPr>
          <w:rFonts w:ascii="Times New Roman" w:hAnsi="Times New Roman" w:cs="Times New Roman"/>
          <w:sz w:val="22"/>
          <w:szCs w:val="22"/>
        </w:rPr>
        <w:t xml:space="preserve"> described as: ___________________________ and pursuant to the _____________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__ , I hereby certify as follows:</w:t>
      </w:r>
    </w:p>
    <w:p w14:paraId="1D8196F4" w14:textId="7A8E5538"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That all taxes due and payable in respect of the above-referenced interest have been paid as of the date of this certificate.</w:t>
      </w:r>
    </w:p>
    <w:p w14:paraId="0F88CB7C"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OR</w:t>
      </w:r>
    </w:p>
    <w:p w14:paraId="0DF31A68" w14:textId="41683B22"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That unpaid taxes, including interest, penalties and costs in the amount of ______ dollars ($______) are due and owing on the above-referenced interest as of the date of this certificate.</w:t>
      </w:r>
    </w:p>
    <w:p w14:paraId="4248D0C3"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The following persons are jointly and severally liable for all unpaid taxes:</w:t>
      </w:r>
    </w:p>
    <w:p w14:paraId="7E7D9F87"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________________________________________________________________</w:t>
      </w:r>
    </w:p>
    <w:p w14:paraId="345E0451"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________________________________________________________________</w:t>
      </w:r>
    </w:p>
    <w:p w14:paraId="15D85E16" w14:textId="77777777" w:rsidR="0002644A" w:rsidRPr="006B28F0" w:rsidRDefault="0002644A" w:rsidP="0002644A">
      <w:pPr>
        <w:pStyle w:val="para1"/>
        <w:rPr>
          <w:rFonts w:ascii="Times New Roman" w:hAnsi="Times New Roman" w:cs="Times New Roman"/>
          <w:sz w:val="22"/>
          <w:szCs w:val="22"/>
        </w:rPr>
      </w:pPr>
    </w:p>
    <w:p w14:paraId="289E307C" w14:textId="77777777" w:rsidR="0002644A" w:rsidRPr="006B28F0" w:rsidRDefault="0002644A" w:rsidP="0002644A">
      <w:pPr>
        <w:pStyle w:val="para1"/>
        <w:spacing w:after="0"/>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w:t>
      </w:r>
    </w:p>
    <w:p w14:paraId="57B6CB41"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Tax Administrator for the ___________ First Nation</w:t>
      </w:r>
    </w:p>
    <w:p w14:paraId="1AA05E06"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Dated: _____________________ , 20__.</w:t>
      </w:r>
    </w:p>
    <w:p w14:paraId="1543C4C1"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br w:type="page"/>
      </w:r>
      <w:r w:rsidRPr="006B28F0">
        <w:rPr>
          <w:rFonts w:ascii="Times New Roman" w:hAnsi="Times New Roman" w:cs="Times New Roman"/>
          <w:sz w:val="22"/>
          <w:szCs w:val="22"/>
        </w:rPr>
        <w:lastRenderedPageBreak/>
        <w:t>SCHEDULE V</w:t>
      </w:r>
    </w:p>
    <w:p w14:paraId="63DFD8E8" w14:textId="77777777" w:rsidR="0002644A" w:rsidRPr="006B28F0" w:rsidRDefault="0002644A" w:rsidP="0002644A">
      <w:pPr>
        <w:pStyle w:val="h4"/>
        <w:spacing w:after="120"/>
        <w:rPr>
          <w:rFonts w:ascii="Times New Roman" w:hAnsi="Times New Roman" w:cs="Times New Roman"/>
          <w:sz w:val="22"/>
          <w:szCs w:val="22"/>
        </w:rPr>
      </w:pPr>
      <w:r w:rsidRPr="006B28F0">
        <w:rPr>
          <w:rFonts w:ascii="Times New Roman" w:hAnsi="Times New Roman" w:cs="Times New Roman"/>
          <w:sz w:val="22"/>
          <w:szCs w:val="22"/>
        </w:rPr>
        <w:t>TAX ARREARS CERTIFICATE</w:t>
      </w:r>
    </w:p>
    <w:p w14:paraId="1D913059" w14:textId="41EC9B60"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In respect of the </w:t>
      </w:r>
      <w:r w:rsidR="004D5B7E">
        <w:rPr>
          <w:rFonts w:ascii="Times New Roman" w:hAnsi="Times New Roman" w:cs="Times New Roman"/>
          <w:sz w:val="22"/>
          <w:szCs w:val="22"/>
        </w:rPr>
        <w:t>taxable property</w:t>
      </w:r>
      <w:r w:rsidRPr="006B28F0">
        <w:rPr>
          <w:rFonts w:ascii="Times New Roman" w:hAnsi="Times New Roman" w:cs="Times New Roman"/>
          <w:sz w:val="22"/>
          <w:szCs w:val="22"/>
        </w:rPr>
        <w:t xml:space="preserve"> described as: __________________________ and pursuant to the ___________________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__ , I hereby certify as follows:</w:t>
      </w:r>
    </w:p>
    <w:p w14:paraId="65F887AB" w14:textId="68DD071A" w:rsidR="0002644A" w:rsidRPr="006B28F0" w:rsidRDefault="002F64F6" w:rsidP="0002644A">
      <w:pPr>
        <w:pStyle w:val="para1"/>
        <w:rPr>
          <w:rFonts w:ascii="Times New Roman" w:hAnsi="Times New Roman" w:cs="Times New Roman"/>
          <w:sz w:val="22"/>
          <w:szCs w:val="22"/>
        </w:rPr>
      </w:pPr>
      <w:r w:rsidRPr="006B28F0">
        <w:rPr>
          <w:rFonts w:ascii="Times New Roman" w:hAnsi="Times New Roman" w:cs="Times New Roman"/>
          <w:sz w:val="22"/>
          <w:szCs w:val="22"/>
        </w:rPr>
        <w:t>As of the date set out below, t</w:t>
      </w:r>
      <w:r w:rsidR="0002644A" w:rsidRPr="006B28F0">
        <w:rPr>
          <w:rFonts w:ascii="Times New Roman" w:hAnsi="Times New Roman" w:cs="Times New Roman"/>
          <w:sz w:val="22"/>
          <w:szCs w:val="22"/>
        </w:rPr>
        <w:t xml:space="preserve">hat taxes, interest and penalties are unpaid in respect of the above-referenced </w:t>
      </w:r>
      <w:r w:rsidR="004D5B7E">
        <w:rPr>
          <w:rFonts w:ascii="Times New Roman" w:hAnsi="Times New Roman" w:cs="Times New Roman"/>
          <w:sz w:val="22"/>
          <w:szCs w:val="22"/>
        </w:rPr>
        <w:t>taxable property</w:t>
      </w:r>
      <w:r w:rsidR="0002644A" w:rsidRPr="006B28F0">
        <w:rPr>
          <w:rFonts w:ascii="Times New Roman" w:hAnsi="Times New Roman" w:cs="Times New Roman"/>
          <w:sz w:val="22"/>
          <w:szCs w:val="22"/>
        </w:rPr>
        <w:t>, as follows:</w:t>
      </w:r>
    </w:p>
    <w:p w14:paraId="0A7993F3" w14:textId="77777777" w:rsidR="0002644A" w:rsidRPr="006B28F0" w:rsidRDefault="0002644A" w:rsidP="0002644A">
      <w:pPr>
        <w:pStyle w:val="para1"/>
        <w:tabs>
          <w:tab w:val="clear" w:pos="634"/>
          <w:tab w:val="left" w:pos="2250"/>
        </w:tabs>
        <w:rPr>
          <w:rFonts w:ascii="Times New Roman" w:hAnsi="Times New Roman" w:cs="Times New Roman"/>
          <w:sz w:val="22"/>
          <w:szCs w:val="22"/>
        </w:rPr>
      </w:pPr>
      <w:r w:rsidRPr="006B28F0">
        <w:rPr>
          <w:rFonts w:ascii="Times New Roman" w:hAnsi="Times New Roman" w:cs="Times New Roman"/>
          <w:sz w:val="22"/>
          <w:szCs w:val="22"/>
        </w:rPr>
        <w:t>Taxes:</w:t>
      </w:r>
      <w:r w:rsidRPr="006B28F0">
        <w:rPr>
          <w:rFonts w:ascii="Times New Roman" w:hAnsi="Times New Roman" w:cs="Times New Roman"/>
          <w:sz w:val="22"/>
          <w:szCs w:val="22"/>
        </w:rPr>
        <w:tab/>
        <w:t xml:space="preserve">$______________ </w:t>
      </w:r>
    </w:p>
    <w:p w14:paraId="752D892C" w14:textId="77777777" w:rsidR="0002644A" w:rsidRPr="006B28F0" w:rsidRDefault="0002644A" w:rsidP="0002644A">
      <w:pPr>
        <w:pStyle w:val="para1"/>
        <w:tabs>
          <w:tab w:val="clear" w:pos="634"/>
          <w:tab w:val="left" w:pos="2250"/>
        </w:tabs>
        <w:rPr>
          <w:rFonts w:ascii="Times New Roman" w:hAnsi="Times New Roman" w:cs="Times New Roman"/>
          <w:sz w:val="22"/>
          <w:szCs w:val="22"/>
        </w:rPr>
      </w:pPr>
      <w:r w:rsidRPr="006B28F0">
        <w:rPr>
          <w:rFonts w:ascii="Times New Roman" w:hAnsi="Times New Roman" w:cs="Times New Roman"/>
          <w:sz w:val="22"/>
          <w:szCs w:val="22"/>
        </w:rPr>
        <w:t>Penalties:</w:t>
      </w:r>
      <w:r w:rsidRPr="006B28F0">
        <w:rPr>
          <w:rFonts w:ascii="Times New Roman" w:hAnsi="Times New Roman" w:cs="Times New Roman"/>
          <w:sz w:val="22"/>
          <w:szCs w:val="22"/>
        </w:rPr>
        <w:tab/>
        <w:t>$ ______________</w:t>
      </w:r>
    </w:p>
    <w:p w14:paraId="6EF44A27" w14:textId="77777777" w:rsidR="0002644A" w:rsidRPr="006B28F0" w:rsidRDefault="0002644A" w:rsidP="0002644A">
      <w:pPr>
        <w:pStyle w:val="para1"/>
        <w:tabs>
          <w:tab w:val="clear" w:pos="634"/>
          <w:tab w:val="left" w:pos="2250"/>
        </w:tabs>
        <w:rPr>
          <w:rFonts w:ascii="Times New Roman" w:hAnsi="Times New Roman" w:cs="Times New Roman"/>
          <w:sz w:val="22"/>
          <w:szCs w:val="22"/>
        </w:rPr>
      </w:pPr>
      <w:r w:rsidRPr="006B28F0">
        <w:rPr>
          <w:rFonts w:ascii="Times New Roman" w:hAnsi="Times New Roman" w:cs="Times New Roman"/>
          <w:sz w:val="22"/>
          <w:szCs w:val="22"/>
        </w:rPr>
        <w:t>Interest:</w:t>
      </w:r>
      <w:r w:rsidRPr="006B28F0">
        <w:rPr>
          <w:rFonts w:ascii="Times New Roman" w:hAnsi="Times New Roman" w:cs="Times New Roman"/>
          <w:sz w:val="22"/>
          <w:szCs w:val="22"/>
        </w:rPr>
        <w:tab/>
        <w:t xml:space="preserve">$______________ </w:t>
      </w:r>
    </w:p>
    <w:p w14:paraId="2CCDAD09" w14:textId="77777777" w:rsidR="0002644A" w:rsidRPr="006B28F0" w:rsidRDefault="0002644A" w:rsidP="0002644A">
      <w:pPr>
        <w:pStyle w:val="para1"/>
        <w:tabs>
          <w:tab w:val="clear" w:pos="634"/>
          <w:tab w:val="left" w:pos="2250"/>
        </w:tabs>
        <w:rPr>
          <w:rFonts w:ascii="Times New Roman" w:hAnsi="Times New Roman" w:cs="Times New Roman"/>
          <w:sz w:val="22"/>
          <w:szCs w:val="22"/>
        </w:rPr>
      </w:pPr>
      <w:r w:rsidRPr="006B28F0">
        <w:rPr>
          <w:rFonts w:ascii="Times New Roman" w:hAnsi="Times New Roman" w:cs="Times New Roman"/>
          <w:sz w:val="22"/>
          <w:szCs w:val="22"/>
        </w:rPr>
        <w:t>Total unpaid tax debt:</w:t>
      </w:r>
      <w:r w:rsidRPr="006B28F0">
        <w:rPr>
          <w:rFonts w:ascii="Times New Roman" w:hAnsi="Times New Roman" w:cs="Times New Roman"/>
          <w:sz w:val="22"/>
          <w:szCs w:val="22"/>
        </w:rPr>
        <w:tab/>
        <w:t xml:space="preserve">$______________ </w:t>
      </w:r>
    </w:p>
    <w:p w14:paraId="6973F747"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The total unpaid tax debt is due and payable immediately. </w:t>
      </w:r>
    </w:p>
    <w:p w14:paraId="234FBD42"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If all or any portion of the tax debt is not paid on or before ________ , a further penalty of ________ dollars ($________) will be assessed on that date.</w:t>
      </w:r>
    </w:p>
    <w:p w14:paraId="451C3FC7"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The unpaid tax debt accrues interest each day that it remains unpaid, at a rate of _____ percent (__ %) per year. </w:t>
      </w:r>
    </w:p>
    <w:p w14:paraId="67C794F9"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Payments must be made at the offices of the ________ First Nation, located at [address] during normal business hours. Payment must be by cheque, money order or cash.</w:t>
      </w:r>
    </w:p>
    <w:p w14:paraId="6EAB12EF"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The following persons are jointly and severally liable for the total unpaid tax debt:</w:t>
      </w:r>
    </w:p>
    <w:p w14:paraId="34024C0B"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________________________________________________________________</w:t>
      </w:r>
    </w:p>
    <w:p w14:paraId="572C0727"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________________________________________________________________</w:t>
      </w:r>
    </w:p>
    <w:p w14:paraId="4F1B561B" w14:textId="77777777" w:rsidR="0002644A" w:rsidRPr="006B28F0" w:rsidRDefault="0002644A" w:rsidP="0002644A">
      <w:pPr>
        <w:pStyle w:val="para1"/>
        <w:rPr>
          <w:rFonts w:ascii="Times New Roman" w:hAnsi="Times New Roman" w:cs="Times New Roman"/>
          <w:sz w:val="22"/>
          <w:szCs w:val="22"/>
        </w:rPr>
      </w:pPr>
    </w:p>
    <w:p w14:paraId="66C33C12" w14:textId="77777777" w:rsidR="0002644A" w:rsidRPr="006B28F0" w:rsidRDefault="0002644A" w:rsidP="0002644A">
      <w:pPr>
        <w:pStyle w:val="para1"/>
        <w:spacing w:after="0"/>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w:t>
      </w:r>
    </w:p>
    <w:p w14:paraId="6AE47ED0"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Tax Administrator for the ___________ First Nation</w:t>
      </w:r>
    </w:p>
    <w:p w14:paraId="5AE1F091"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Dated: _____________________ , 20__ .</w:t>
      </w:r>
    </w:p>
    <w:p w14:paraId="28D6C005"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br w:type="page"/>
      </w:r>
      <w:r w:rsidRPr="006B28F0">
        <w:rPr>
          <w:rFonts w:ascii="Times New Roman" w:hAnsi="Times New Roman" w:cs="Times New Roman"/>
          <w:sz w:val="22"/>
          <w:szCs w:val="22"/>
        </w:rPr>
        <w:lastRenderedPageBreak/>
        <w:t>SCHEDULE VI</w:t>
      </w:r>
    </w:p>
    <w:p w14:paraId="51915562" w14:textId="77777777" w:rsidR="0002644A" w:rsidRPr="006B28F0" w:rsidRDefault="0002644A" w:rsidP="0002644A">
      <w:pPr>
        <w:pStyle w:val="h4"/>
        <w:spacing w:after="120"/>
        <w:rPr>
          <w:rFonts w:ascii="Times New Roman" w:hAnsi="Times New Roman" w:cs="Times New Roman"/>
          <w:b/>
          <w:bCs/>
          <w:sz w:val="22"/>
          <w:szCs w:val="22"/>
        </w:rPr>
      </w:pPr>
      <w:r w:rsidRPr="006B28F0">
        <w:rPr>
          <w:rFonts w:ascii="Times New Roman" w:hAnsi="Times New Roman" w:cs="Times New Roman"/>
          <w:sz w:val="22"/>
          <w:szCs w:val="22"/>
        </w:rPr>
        <w:t>NOTICE OF SEIZURE AND SALE OF PERSONAL PROPERTY</w:t>
      </w:r>
    </w:p>
    <w:p w14:paraId="4F857B13" w14:textId="77777777"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TO:</w:t>
      </w:r>
      <w:r w:rsidRPr="006B28F0">
        <w:rPr>
          <w:rFonts w:ascii="Times New Roman" w:hAnsi="Times New Roman"/>
          <w:sz w:val="22"/>
          <w:szCs w:val="22"/>
        </w:rPr>
        <w:tab/>
        <w:t>____________________________________________________</w:t>
      </w:r>
    </w:p>
    <w:p w14:paraId="4ECF6603" w14:textId="77777777"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ADDRESS:</w:t>
      </w:r>
      <w:r w:rsidRPr="006B28F0">
        <w:rPr>
          <w:rFonts w:ascii="Times New Roman" w:hAnsi="Times New Roman"/>
          <w:sz w:val="22"/>
          <w:szCs w:val="22"/>
        </w:rPr>
        <w:tab/>
        <w:t>____________________________________________________</w:t>
      </w:r>
    </w:p>
    <w:p w14:paraId="05896054" w14:textId="49C52A46"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 xml:space="preserve">DESCRIPTION OF </w:t>
      </w:r>
      <w:r w:rsidR="004D5B7E">
        <w:rPr>
          <w:rFonts w:ascii="Times New Roman" w:hAnsi="Times New Roman"/>
          <w:sz w:val="22"/>
          <w:szCs w:val="22"/>
        </w:rPr>
        <w:t>TAXABLE PROPERTY</w:t>
      </w:r>
      <w:r w:rsidRPr="006B28F0">
        <w:rPr>
          <w:rFonts w:ascii="Times New Roman" w:hAnsi="Times New Roman"/>
          <w:sz w:val="22"/>
          <w:szCs w:val="22"/>
        </w:rPr>
        <w:t>:___________________________</w:t>
      </w:r>
    </w:p>
    <w:p w14:paraId="024124D3" w14:textId="77777777" w:rsidR="0002644A" w:rsidRPr="006B28F0" w:rsidRDefault="0002644A" w:rsidP="0002644A">
      <w:pPr>
        <w:spacing w:after="252" w:line="240" w:lineRule="atLeast"/>
        <w:rPr>
          <w:rFonts w:ascii="Times New Roman" w:hAnsi="Times New Roman"/>
          <w:sz w:val="22"/>
          <w:szCs w:val="22"/>
        </w:rPr>
      </w:pPr>
      <w:r w:rsidRPr="006B28F0">
        <w:rPr>
          <w:rFonts w:ascii="Times New Roman" w:hAnsi="Times New Roman"/>
          <w:sz w:val="22"/>
          <w:szCs w:val="22"/>
        </w:rPr>
        <w:t>_____________________________________________________</w:t>
      </w:r>
    </w:p>
    <w:p w14:paraId="182E6FDF" w14:textId="70E1D755"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TAKE NOTICE that taxes, penalties and interest in the amount of _______ dollars ($_____) remain unpaid and are due and owing in respect of the above-referenced </w:t>
      </w:r>
      <w:r w:rsidR="004D5B7E">
        <w:rPr>
          <w:rFonts w:ascii="Times New Roman" w:hAnsi="Times New Roman" w:cs="Times New Roman"/>
          <w:sz w:val="22"/>
          <w:szCs w:val="22"/>
        </w:rPr>
        <w:t>taxable property</w:t>
      </w:r>
      <w:r w:rsidRPr="006B28F0">
        <w:rPr>
          <w:rFonts w:ascii="Times New Roman" w:hAnsi="Times New Roman" w:cs="Times New Roman"/>
          <w:sz w:val="22"/>
          <w:szCs w:val="22"/>
        </w:rPr>
        <w:t>.</w:t>
      </w:r>
    </w:p>
    <w:p w14:paraId="488680DA"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AND TAKE NOTICE that a Tax Arrears Certificate dated ________ was delivered to you in respect of these unpaid taxes. </w:t>
      </w:r>
    </w:p>
    <w:p w14:paraId="6B09F692"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AND TAKE NOTICE that:</w:t>
      </w:r>
    </w:p>
    <w:p w14:paraId="784534E6"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Failure to pay the full amount of the unpaid tax debt within SEVEN (7) days after delivery of this notice may result in the tax administrator, pursuant to subsection __ of the ____________________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__ , seizing the personal property described as follows:</w:t>
      </w:r>
    </w:p>
    <w:p w14:paraId="120B511F" w14:textId="77777777" w:rsidR="0002644A" w:rsidRPr="006B28F0" w:rsidRDefault="0002644A" w:rsidP="0002644A">
      <w:pPr>
        <w:pStyle w:val="para1"/>
        <w:jc w:val="center"/>
        <w:rPr>
          <w:rFonts w:ascii="Times New Roman" w:hAnsi="Times New Roman" w:cs="Times New Roman"/>
          <w:sz w:val="22"/>
          <w:szCs w:val="22"/>
        </w:rPr>
      </w:pPr>
      <w:r w:rsidRPr="006B28F0">
        <w:rPr>
          <w:rFonts w:ascii="Times New Roman" w:hAnsi="Times New Roman" w:cs="Times New Roman"/>
          <w:sz w:val="22"/>
          <w:szCs w:val="22"/>
        </w:rPr>
        <w:t>[general description of the personal property to be seized].</w:t>
      </w:r>
    </w:p>
    <w:p w14:paraId="5733C596"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pacing w:val="-5"/>
          <w:sz w:val="22"/>
          <w:szCs w:val="22"/>
        </w:rPr>
        <w:t>2.</w:t>
      </w:r>
      <w:r w:rsidRPr="006B28F0">
        <w:rPr>
          <w:rFonts w:ascii="Times New Roman" w:hAnsi="Times New Roman" w:cs="Times New Roman"/>
          <w:spacing w:val="-5"/>
          <w:sz w:val="22"/>
          <w:szCs w:val="22"/>
        </w:rPr>
        <w:tab/>
        <w:t>The tax administrator may retain a sheriff, bailiff or by-law enforcement officer to seize the property and the seized property will be held in the possession of the tax administrator, at your cost, such cost being added to the amount of the unpaid taxes.</w:t>
      </w:r>
    </w:p>
    <w:p w14:paraId="782FF596"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pacing w:val="-5"/>
          <w:sz w:val="22"/>
          <w:szCs w:val="22"/>
        </w:rPr>
        <w:t>3.</w:t>
      </w:r>
      <w:r w:rsidRPr="006B28F0">
        <w:rPr>
          <w:rFonts w:ascii="Times New Roman" w:hAnsi="Times New Roman" w:cs="Times New Roman"/>
          <w:spacing w:val="-5"/>
          <w:sz w:val="22"/>
          <w:szCs w:val="22"/>
        </w:rPr>
        <w:tab/>
        <w:t>If the unpaid taxes, penalties, interest and costs of seizure are not paid in full within sixty (60) days following the seizure of the property, the tax administrator may</w:t>
      </w:r>
    </w:p>
    <w:p w14:paraId="62ED837C"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w:t>
      </w:r>
      <w:r w:rsidRPr="006B28F0">
        <w:rPr>
          <w:rFonts w:ascii="Times New Roman" w:hAnsi="Times New Roman" w:cs="Times New Roman"/>
          <w:sz w:val="22"/>
          <w:szCs w:val="22"/>
        </w:rPr>
        <w:tab/>
        <w:t>publish a Notice of Sale of Seized Personal Property in two (2) consecutive issues of the ___________ newspaper; and</w:t>
      </w:r>
    </w:p>
    <w:p w14:paraId="4CDA1FF6"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w:t>
      </w:r>
      <w:r w:rsidRPr="006B28F0">
        <w:rPr>
          <w:rFonts w:ascii="Times New Roman" w:hAnsi="Times New Roman" w:cs="Times New Roman"/>
          <w:sz w:val="22"/>
          <w:szCs w:val="22"/>
        </w:rPr>
        <w:tab/>
        <w:t>at any time after the second publication of the notice, sell the seized property by public auction.</w:t>
      </w:r>
    </w:p>
    <w:p w14:paraId="6708FA21" w14:textId="77777777" w:rsidR="0002644A" w:rsidRPr="006B28F0" w:rsidRDefault="0002644A" w:rsidP="0002644A">
      <w:pPr>
        <w:pStyle w:val="para1"/>
        <w:spacing w:after="240"/>
        <w:rPr>
          <w:rFonts w:ascii="Times New Roman" w:hAnsi="Times New Roman" w:cs="Times New Roman"/>
          <w:sz w:val="22"/>
          <w:szCs w:val="22"/>
        </w:rPr>
      </w:pPr>
      <w:r w:rsidRPr="006B28F0">
        <w:rPr>
          <w:rFonts w:ascii="Times New Roman" w:hAnsi="Times New Roman" w:cs="Times New Roman"/>
          <w:sz w:val="22"/>
          <w:szCs w:val="22"/>
        </w:rPr>
        <w:t>AND TAKE NOTICE that the tax administrator will conduct the public auction at the time and place set out in the Notice of Sale of Seized Personal Property, unless it is necessary to adjourn the public auction, in which case a further notice will be published.</w:t>
      </w:r>
    </w:p>
    <w:p w14:paraId="5E70B50E" w14:textId="77777777" w:rsidR="0002644A" w:rsidRPr="006B28F0" w:rsidRDefault="0002644A" w:rsidP="0002644A">
      <w:pPr>
        <w:pStyle w:val="para1"/>
        <w:spacing w:after="0"/>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w:t>
      </w:r>
    </w:p>
    <w:p w14:paraId="24DEB799"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Tax Administrator for the __________ First Nation</w:t>
      </w:r>
    </w:p>
    <w:p w14:paraId="0F363670"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Dated: ________________ , 20__ .</w:t>
      </w:r>
    </w:p>
    <w:p w14:paraId="2DD30F9A"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br w:type="page"/>
      </w:r>
      <w:r w:rsidRPr="006B28F0">
        <w:rPr>
          <w:rFonts w:ascii="Times New Roman" w:hAnsi="Times New Roman" w:cs="Times New Roman"/>
          <w:sz w:val="22"/>
          <w:szCs w:val="22"/>
        </w:rPr>
        <w:lastRenderedPageBreak/>
        <w:t>SCHEDULE VII</w:t>
      </w:r>
    </w:p>
    <w:p w14:paraId="150A412B" w14:textId="77777777" w:rsidR="0002644A" w:rsidRPr="006B28F0" w:rsidRDefault="0002644A" w:rsidP="0002644A">
      <w:pPr>
        <w:pStyle w:val="h4"/>
        <w:spacing w:after="120"/>
        <w:rPr>
          <w:rFonts w:ascii="Times New Roman" w:hAnsi="Times New Roman" w:cs="Times New Roman"/>
          <w:sz w:val="22"/>
          <w:szCs w:val="22"/>
        </w:rPr>
      </w:pPr>
      <w:r w:rsidRPr="006B28F0">
        <w:rPr>
          <w:rFonts w:ascii="Times New Roman" w:hAnsi="Times New Roman" w:cs="Times New Roman"/>
          <w:sz w:val="22"/>
          <w:szCs w:val="22"/>
        </w:rPr>
        <w:t>NOTICE OF SALE OF SEIZED PERSONAL PROPERTY</w:t>
      </w:r>
    </w:p>
    <w:p w14:paraId="4572C744"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TAKE NOTICE that a sale by public auction for unpaid taxes, penalties, interest and costs owed to the ______________ First Nation will take place on ________ , 20____ at ______ o’clock at ______________________ [location].</w:t>
      </w:r>
    </w:p>
    <w:p w14:paraId="5F5361D4"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The following personal property, seized pursuant to subsection __ of the ____________________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__ , will be sold at the public auction:</w:t>
      </w:r>
    </w:p>
    <w:p w14:paraId="1CDCF1F6" w14:textId="77777777" w:rsidR="0002644A" w:rsidRPr="006B28F0" w:rsidRDefault="0002644A" w:rsidP="0002644A">
      <w:pPr>
        <w:pStyle w:val="para1"/>
        <w:jc w:val="center"/>
        <w:rPr>
          <w:rFonts w:ascii="Times New Roman" w:hAnsi="Times New Roman" w:cs="Times New Roman"/>
          <w:sz w:val="22"/>
          <w:szCs w:val="22"/>
        </w:rPr>
      </w:pPr>
      <w:r w:rsidRPr="006B28F0">
        <w:rPr>
          <w:rFonts w:ascii="Times New Roman" w:hAnsi="Times New Roman" w:cs="Times New Roman"/>
          <w:sz w:val="22"/>
          <w:szCs w:val="22"/>
        </w:rPr>
        <w:t>[general description of the goods]</w:t>
      </w:r>
    </w:p>
    <w:p w14:paraId="633B2C14"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The proceeds of sale of the seized property shall be paid to any holders of registered security interests in the property and to the First Nation in order of their priority under the laws applicable in the Province of Ontario and any remaining proceeds shall be paid to the debtor.</w:t>
      </w:r>
    </w:p>
    <w:p w14:paraId="7016E091" w14:textId="77777777" w:rsidR="0002644A" w:rsidRPr="006B28F0" w:rsidRDefault="0002644A" w:rsidP="0002644A">
      <w:pPr>
        <w:pStyle w:val="para1"/>
        <w:rPr>
          <w:rFonts w:ascii="Times New Roman" w:hAnsi="Times New Roman" w:cs="Times New Roman"/>
          <w:sz w:val="22"/>
          <w:szCs w:val="22"/>
        </w:rPr>
      </w:pPr>
    </w:p>
    <w:p w14:paraId="38B20AB2" w14:textId="77777777" w:rsidR="0002644A" w:rsidRPr="006B28F0" w:rsidRDefault="0002644A" w:rsidP="0002644A">
      <w:pPr>
        <w:pStyle w:val="para1"/>
        <w:spacing w:after="0"/>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w:t>
      </w:r>
    </w:p>
    <w:p w14:paraId="2151176C"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Tax Administrator for the __________ First Nation</w:t>
      </w:r>
    </w:p>
    <w:p w14:paraId="3EFC4C06"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Dated: ________________ , 20__ .</w:t>
      </w:r>
    </w:p>
    <w:p w14:paraId="6FFD4816"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br w:type="page"/>
      </w:r>
      <w:r w:rsidRPr="006B28F0">
        <w:rPr>
          <w:rFonts w:ascii="Times New Roman" w:hAnsi="Times New Roman" w:cs="Times New Roman"/>
          <w:sz w:val="22"/>
          <w:szCs w:val="22"/>
        </w:rPr>
        <w:lastRenderedPageBreak/>
        <w:t>SCHEDULE VIII</w:t>
      </w:r>
    </w:p>
    <w:p w14:paraId="62C35FE3" w14:textId="77777777" w:rsidR="0002644A" w:rsidRPr="006B28F0" w:rsidRDefault="0002644A" w:rsidP="0002644A">
      <w:pPr>
        <w:pStyle w:val="h4"/>
        <w:spacing w:after="120"/>
        <w:rPr>
          <w:rFonts w:ascii="Times New Roman" w:hAnsi="Times New Roman" w:cs="Times New Roman"/>
          <w:sz w:val="22"/>
          <w:szCs w:val="22"/>
        </w:rPr>
      </w:pPr>
      <w:r w:rsidRPr="006B28F0">
        <w:rPr>
          <w:rFonts w:ascii="Times New Roman" w:hAnsi="Times New Roman" w:cs="Times New Roman"/>
          <w:sz w:val="22"/>
          <w:szCs w:val="22"/>
        </w:rPr>
        <w:t>NOTICE OF SEIZURE AND ASSIGNMENT OF TAXABLE PROPERTY</w:t>
      </w:r>
    </w:p>
    <w:p w14:paraId="7C4276E1" w14:textId="77777777" w:rsidR="0002644A" w:rsidRPr="006B28F0" w:rsidRDefault="0002644A" w:rsidP="0002644A">
      <w:pPr>
        <w:widowControl w:val="0"/>
        <w:tabs>
          <w:tab w:val="clear" w:pos="540"/>
          <w:tab w:val="clear" w:pos="1620"/>
        </w:tabs>
        <w:autoSpaceDE w:val="0"/>
        <w:autoSpaceDN w:val="0"/>
        <w:adjustRightInd w:val="0"/>
        <w:spacing w:line="240" w:lineRule="atLeast"/>
        <w:textAlignment w:val="center"/>
        <w:rPr>
          <w:rFonts w:ascii="Times New Roman" w:hAnsi="Times New Roman"/>
          <w:color w:val="000000"/>
          <w:sz w:val="22"/>
          <w:szCs w:val="22"/>
        </w:rPr>
      </w:pPr>
      <w:r w:rsidRPr="006B28F0">
        <w:rPr>
          <w:rFonts w:ascii="Times New Roman" w:hAnsi="Times New Roman"/>
          <w:color w:val="000000"/>
          <w:sz w:val="22"/>
          <w:szCs w:val="22"/>
        </w:rPr>
        <w:t>TO:</w:t>
      </w:r>
      <w:r w:rsidRPr="006B28F0">
        <w:rPr>
          <w:rFonts w:ascii="Times New Roman" w:hAnsi="Times New Roman"/>
          <w:color w:val="000000"/>
          <w:sz w:val="22"/>
          <w:szCs w:val="22"/>
        </w:rPr>
        <w:tab/>
        <w:t>____________________________________________________</w:t>
      </w:r>
    </w:p>
    <w:p w14:paraId="1CD799C4" w14:textId="77777777" w:rsidR="0002644A" w:rsidRPr="006B28F0" w:rsidRDefault="0002644A" w:rsidP="0002644A">
      <w:pPr>
        <w:pStyle w:val="schedule"/>
        <w:tabs>
          <w:tab w:val="clear" w:pos="1166"/>
          <w:tab w:val="clear" w:pos="1980"/>
          <w:tab w:val="clear" w:pos="3660"/>
          <w:tab w:val="center" w:pos="3686"/>
        </w:tabs>
        <w:rPr>
          <w:rFonts w:ascii="Times New Roman" w:hAnsi="Times New Roman"/>
          <w:sz w:val="22"/>
          <w:szCs w:val="22"/>
        </w:rPr>
      </w:pPr>
      <w:r w:rsidRPr="006B28F0">
        <w:rPr>
          <w:rFonts w:ascii="Times New Roman" w:hAnsi="Times New Roman"/>
          <w:sz w:val="22"/>
          <w:szCs w:val="22"/>
        </w:rPr>
        <w:tab/>
        <w:t>(the “debtor”)</w:t>
      </w:r>
    </w:p>
    <w:p w14:paraId="1632A9C8" w14:textId="77777777"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ADDRESS:</w:t>
      </w:r>
      <w:r w:rsidRPr="006B28F0">
        <w:rPr>
          <w:rFonts w:ascii="Times New Roman" w:hAnsi="Times New Roman"/>
          <w:sz w:val="22"/>
          <w:szCs w:val="22"/>
        </w:rPr>
        <w:tab/>
        <w:t>___________________________________________________</w:t>
      </w:r>
    </w:p>
    <w:p w14:paraId="30A80C43" w14:textId="36C8C8A9" w:rsidR="0002644A" w:rsidRPr="006B28F0" w:rsidRDefault="0002644A" w:rsidP="0002644A">
      <w:pPr>
        <w:pStyle w:val="schedule"/>
        <w:spacing w:after="0"/>
        <w:rPr>
          <w:rFonts w:ascii="Times New Roman" w:hAnsi="Times New Roman"/>
          <w:sz w:val="22"/>
          <w:szCs w:val="22"/>
        </w:rPr>
      </w:pPr>
      <w:r w:rsidRPr="006B28F0">
        <w:rPr>
          <w:rFonts w:ascii="Times New Roman" w:hAnsi="Times New Roman"/>
          <w:sz w:val="22"/>
          <w:szCs w:val="22"/>
        </w:rPr>
        <w:t xml:space="preserve">DESCRIPTION OF </w:t>
      </w:r>
      <w:r w:rsidR="004D5B7E">
        <w:rPr>
          <w:rFonts w:ascii="Times New Roman" w:hAnsi="Times New Roman"/>
          <w:sz w:val="22"/>
          <w:szCs w:val="22"/>
        </w:rPr>
        <w:t>TAXABLE PROPERTY</w:t>
      </w:r>
      <w:r w:rsidRPr="006B28F0">
        <w:rPr>
          <w:rFonts w:ascii="Times New Roman" w:hAnsi="Times New Roman"/>
          <w:sz w:val="22"/>
          <w:szCs w:val="22"/>
        </w:rPr>
        <w:t>:__________________________</w:t>
      </w:r>
    </w:p>
    <w:p w14:paraId="39EB3F6E" w14:textId="77777777" w:rsidR="0002644A" w:rsidRPr="006B28F0" w:rsidRDefault="0002644A" w:rsidP="0002644A">
      <w:pPr>
        <w:pStyle w:val="schedule"/>
        <w:tabs>
          <w:tab w:val="clear" w:pos="1166"/>
          <w:tab w:val="clear" w:pos="1980"/>
          <w:tab w:val="clear" w:pos="3660"/>
          <w:tab w:val="center" w:pos="4954"/>
        </w:tabs>
        <w:rPr>
          <w:rFonts w:ascii="Times New Roman" w:hAnsi="Times New Roman"/>
          <w:sz w:val="22"/>
          <w:szCs w:val="22"/>
        </w:rPr>
      </w:pPr>
      <w:r w:rsidRPr="006B28F0">
        <w:rPr>
          <w:rFonts w:ascii="Times New Roman" w:hAnsi="Times New Roman"/>
          <w:sz w:val="22"/>
          <w:szCs w:val="22"/>
        </w:rPr>
        <w:tab/>
        <w:t>(the “taxable property”)</w:t>
      </w:r>
    </w:p>
    <w:p w14:paraId="10ED37AE" w14:textId="77777777" w:rsidR="0002644A" w:rsidRPr="006B28F0" w:rsidRDefault="0002644A" w:rsidP="0002644A">
      <w:pPr>
        <w:spacing w:after="252" w:line="240" w:lineRule="atLeast"/>
        <w:rPr>
          <w:rFonts w:ascii="Times New Roman" w:hAnsi="Times New Roman"/>
          <w:sz w:val="22"/>
          <w:szCs w:val="22"/>
        </w:rPr>
      </w:pPr>
      <w:r w:rsidRPr="006B28F0">
        <w:rPr>
          <w:rFonts w:ascii="Times New Roman" w:hAnsi="Times New Roman"/>
          <w:sz w:val="22"/>
          <w:szCs w:val="22"/>
        </w:rPr>
        <w:t>____________________________________________________</w:t>
      </w:r>
    </w:p>
    <w:p w14:paraId="777DC415"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TAKE NOTICE that taxes, penalties, and interest in the amount of _______ dollars ($_____) remain unpaid and are due and owing in respect of the taxable property.</w:t>
      </w:r>
    </w:p>
    <w:p w14:paraId="2ED84A79"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AND TAKE NOTICE that a Tax Arrears Certificate dated ________ was delivered to you in respect of these unpaid taxes. </w:t>
      </w:r>
    </w:p>
    <w:p w14:paraId="3AADCCB7"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AND TAKE NOTICE that failure to pay the full amount of the unpaid tax debt within six (6) months after service of this Notice may result in the tax administrator, pursuant to subsection __ of the ____________________ </w:t>
      </w:r>
      <w:r w:rsidRPr="006B28F0">
        <w:rPr>
          <w:rFonts w:ascii="Times New Roman" w:hAnsi="Times New Roman" w:cs="Times New Roman"/>
          <w:i/>
          <w:iCs/>
          <w:sz w:val="22"/>
          <w:szCs w:val="22"/>
        </w:rPr>
        <w:t xml:space="preserve">First Nation Property Taxation Law, 20__ </w:t>
      </w:r>
      <w:r w:rsidRPr="006B28F0">
        <w:rPr>
          <w:rFonts w:ascii="Times New Roman" w:hAnsi="Times New Roman" w:cs="Times New Roman"/>
          <w:sz w:val="22"/>
          <w:szCs w:val="22"/>
        </w:rPr>
        <w:t>, seizing and selling a right to an assignment of the taxable property by public tender [auction] as follows:</w:t>
      </w:r>
    </w:p>
    <w:p w14:paraId="38934A45"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1.</w:t>
      </w:r>
      <w:r w:rsidRPr="006B28F0">
        <w:rPr>
          <w:rFonts w:ascii="Times New Roman" w:hAnsi="Times New Roman" w:cs="Times New Roman"/>
          <w:sz w:val="22"/>
          <w:szCs w:val="22"/>
        </w:rPr>
        <w:tab/>
        <w:t xml:space="preserve">The public tender [auction], including the conditions that are attached to the acceptance of an offer, shall be conducted in accordance with the procedures prescribed by the Council of the __________ First Nation, a copy of which may be obtained from the tax administrator. </w:t>
      </w:r>
    </w:p>
    <w:p w14:paraId="0594FEFA"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2. </w:t>
      </w:r>
      <w:r w:rsidRPr="006B28F0">
        <w:rPr>
          <w:rFonts w:ascii="Times New Roman" w:hAnsi="Times New Roman" w:cs="Times New Roman"/>
          <w:sz w:val="22"/>
          <w:szCs w:val="22"/>
        </w:rPr>
        <w:tab/>
        <w:t>The tax administrator will</w:t>
      </w:r>
    </w:p>
    <w:p w14:paraId="4006825B"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publish a Notice of Sale of a Right to Assignment of Taxable Property in the _______ newspaper at least once in each of the four (4) weeks preceding the date of the sale; and</w:t>
      </w:r>
    </w:p>
    <w:p w14:paraId="54C3A61D"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post the Notice of Sale of a Right to Assignment of Taxable Property in a prominent place on the reserve not less than ten (10) days preceding the date of the sale.</w:t>
      </w:r>
    </w:p>
    <w:p w14:paraId="70C88431"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3. </w:t>
      </w:r>
      <w:r w:rsidRPr="006B28F0">
        <w:rPr>
          <w:rFonts w:ascii="Times New Roman" w:hAnsi="Times New Roman" w:cs="Times New Roman"/>
          <w:sz w:val="22"/>
          <w:szCs w:val="22"/>
        </w:rPr>
        <w:tab/>
        <w:t>The Notice of Sale of a Right to Assignment of Taxable Property will set out the upset price for the right to assignment of the taxable property and any conditions attached to the acceptance of a bid.</w:t>
      </w:r>
    </w:p>
    <w:p w14:paraId="57844DF3"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4. </w:t>
      </w:r>
      <w:r w:rsidRPr="006B28F0">
        <w:rPr>
          <w:rFonts w:ascii="Times New Roman" w:hAnsi="Times New Roman" w:cs="Times New Roman"/>
          <w:sz w:val="22"/>
          <w:szCs w:val="22"/>
        </w:rPr>
        <w:tab/>
        <w:t>The upset price will be not less than the total amount of the taxes, interest and penalties payable, calculated to the end of the redemption period, plus five percent (5%) of that total. The upset price is the lowest price for which the right to assignment of the taxable property will be sold.</w:t>
      </w:r>
    </w:p>
    <w:p w14:paraId="09AF50C0"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5. </w:t>
      </w:r>
      <w:r w:rsidRPr="006B28F0">
        <w:rPr>
          <w:rFonts w:ascii="Times New Roman" w:hAnsi="Times New Roman" w:cs="Times New Roman"/>
          <w:sz w:val="22"/>
          <w:szCs w:val="22"/>
        </w:rPr>
        <w:tab/>
        <w:t>The tax administrator will conduct the public tender [auction] at the time and place set out in the Notice of Sale of a Right to Assignment of Taxable Property, unless it is necessary to adjourn in which case a further notice will be published.</w:t>
      </w:r>
    </w:p>
    <w:p w14:paraId="25B997B0"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6. </w:t>
      </w:r>
      <w:r w:rsidRPr="006B28F0">
        <w:rPr>
          <w:rFonts w:ascii="Times New Roman" w:hAnsi="Times New Roman" w:cs="Times New Roman"/>
          <w:sz w:val="22"/>
          <w:szCs w:val="22"/>
        </w:rPr>
        <w:tab/>
        <w:t xml:space="preserve">If at the public tender [auction] there is no bid that is equal to or greater than the upset price, the First Nation will be deemed to have purchased the right to an assignment of the taxable property for the amount of the upset price. </w:t>
      </w:r>
    </w:p>
    <w:p w14:paraId="5BFD0EC8"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7. </w:t>
      </w:r>
      <w:r w:rsidRPr="006B28F0">
        <w:rPr>
          <w:rFonts w:ascii="Times New Roman" w:hAnsi="Times New Roman" w:cs="Times New Roman"/>
          <w:sz w:val="22"/>
          <w:szCs w:val="22"/>
        </w:rPr>
        <w:tab/>
        <w:t>The debtor may redeem the right to an assignment of the taxable property after the sale by paying to the First Nation the amount of the upset price plus three percent (3%), any time within three (3) months after the holding of the public tender [auction] in respect of the taxable property (hereinafter referred to as the “redemption period”). Where the right to an assignment is redeemed, the First Nation will, without delay, repay to the bidder the amount of the bid.</w:t>
      </w:r>
    </w:p>
    <w:p w14:paraId="162CF250" w14:textId="329BED0B"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8. </w:t>
      </w:r>
      <w:r w:rsidRPr="006B28F0">
        <w:rPr>
          <w:rFonts w:ascii="Times New Roman" w:hAnsi="Times New Roman" w:cs="Times New Roman"/>
          <w:sz w:val="22"/>
          <w:szCs w:val="22"/>
        </w:rPr>
        <w:tab/>
        <w:t xml:space="preserve">A sale of a right to an assignment of taxable property by public tender [auction] is not complete, and </w:t>
      </w:r>
      <w:r w:rsidRPr="006B28F0">
        <w:rPr>
          <w:rFonts w:ascii="Times New Roman" w:hAnsi="Times New Roman" w:cs="Times New Roman"/>
          <w:sz w:val="22"/>
          <w:szCs w:val="22"/>
        </w:rPr>
        <w:lastRenderedPageBreak/>
        <w:t xml:space="preserve">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6B28F0">
        <w:rPr>
          <w:rFonts w:ascii="Times New Roman" w:hAnsi="Times New Roman" w:cs="Times New Roman"/>
          <w:i/>
          <w:iCs/>
          <w:sz w:val="22"/>
          <w:szCs w:val="22"/>
        </w:rPr>
        <w:t>Indian Act</w:t>
      </w:r>
      <w:r w:rsidRPr="006B28F0">
        <w:rPr>
          <w:rFonts w:ascii="Times New Roman" w:hAnsi="Times New Roman" w:cs="Times New Roman"/>
          <w:sz w:val="22"/>
          <w:szCs w:val="22"/>
        </w:rPr>
        <w:t xml:space="preserve"> or the </w:t>
      </w:r>
      <w:r w:rsidRPr="006B28F0">
        <w:rPr>
          <w:rFonts w:ascii="Times New Roman" w:hAnsi="Times New Roman" w:cs="Times New Roman"/>
          <w:i/>
          <w:iCs/>
          <w:sz w:val="22"/>
          <w:szCs w:val="22"/>
        </w:rPr>
        <w:t>First Nations Land Management Act</w:t>
      </w:r>
      <w:r w:rsidRPr="006B28F0">
        <w:rPr>
          <w:rFonts w:ascii="Times New Roman" w:hAnsi="Times New Roman" w:cs="Times New Roman"/>
          <w:sz w:val="22"/>
          <w:szCs w:val="22"/>
        </w:rPr>
        <w:t xml:space="preserve"> of obtaining the interest constituting the taxable property. </w:t>
      </w:r>
    </w:p>
    <w:p w14:paraId="5558B0DE" w14:textId="26ADAE0D"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9. </w:t>
      </w:r>
      <w:r w:rsidRPr="006B28F0">
        <w:rPr>
          <w:rFonts w:ascii="Times New Roman" w:hAnsi="Times New Roman" w:cs="Times New Roman"/>
          <w:sz w:val="22"/>
          <w:szCs w:val="22"/>
        </w:rPr>
        <w:tab/>
        <w:t xml:space="preserve">Council of the _________ First Nation will, without delay, notify the </w:t>
      </w:r>
      <w:r w:rsidR="000311A2">
        <w:rPr>
          <w:rFonts w:ascii="Times New Roman" w:hAnsi="Times New Roman" w:cs="Times New Roman"/>
          <w:sz w:val="22"/>
          <w:szCs w:val="22"/>
        </w:rPr>
        <w:t>Minister of Crown-Indigenous Relations</w:t>
      </w:r>
      <w:r w:rsidRPr="006B28F0">
        <w:rPr>
          <w:rFonts w:ascii="Times New Roman" w:hAnsi="Times New Roman" w:cs="Times New Roman"/>
          <w:sz w:val="22"/>
          <w:szCs w:val="22"/>
        </w:rPr>
        <w:t xml:space="preserve"> in writing of the sale of a right to an assignment of the taxable property and of any redemption of the right to an assignment of the taxable property. </w:t>
      </w:r>
    </w:p>
    <w:p w14:paraId="46860B44" w14:textId="77777777"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sz w:val="22"/>
          <w:szCs w:val="22"/>
        </w:rPr>
        <w:t xml:space="preserve">10. </w:t>
      </w:r>
      <w:r w:rsidRPr="006B28F0">
        <w:rPr>
          <w:rFonts w:ascii="Times New Roman" w:hAnsi="Times New Roman" w:cs="Times New Roman"/>
          <w:sz w:val="22"/>
          <w:szCs w:val="22"/>
        </w:rPr>
        <w:tab/>
        <w:t xml:space="preserve">The tax administrator will register the assignment of the taxable property in every registry in which the taxable property is registered at the time of the assignment. </w:t>
      </w:r>
    </w:p>
    <w:p w14:paraId="1F6B08A5" w14:textId="77777777"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sz w:val="22"/>
          <w:szCs w:val="22"/>
        </w:rPr>
        <w:t xml:space="preserve">11. </w:t>
      </w:r>
      <w:r w:rsidRPr="006B28F0">
        <w:rPr>
          <w:rFonts w:ascii="Times New Roman" w:hAnsi="Times New Roman" w:cs="Times New Roman"/>
          <w:sz w:val="22"/>
          <w:szCs w:val="22"/>
        </w:rPr>
        <w:tab/>
        <w:t xml:space="preserve">An assignment of the taxable property operates </w:t>
      </w:r>
    </w:p>
    <w:p w14:paraId="68376CB8"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as a transfer to the bidder or the First Nation, as the case may be, from the debtor of the taxable property, without an attestation or proof of execution, and </w:t>
      </w:r>
    </w:p>
    <w:p w14:paraId="3152B353" w14:textId="71FBBBB1"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4D5B7E">
        <w:rPr>
          <w:rFonts w:ascii="Times New Roman" w:hAnsi="Times New Roman" w:cs="Times New Roman"/>
          <w:sz w:val="22"/>
          <w:szCs w:val="22"/>
        </w:rPr>
        <w:t>taxable property</w:t>
      </w:r>
      <w:r w:rsidRPr="006B28F0">
        <w:rPr>
          <w:rFonts w:ascii="Times New Roman" w:hAnsi="Times New Roman" w:cs="Times New Roman"/>
          <w:sz w:val="22"/>
          <w:szCs w:val="22"/>
        </w:rPr>
        <w:t>.</w:t>
      </w:r>
    </w:p>
    <w:p w14:paraId="4CB640E2" w14:textId="615C725B"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sz w:val="22"/>
          <w:szCs w:val="22"/>
        </w:rPr>
        <w:t xml:space="preserve">12. </w:t>
      </w:r>
      <w:r w:rsidRPr="006B28F0">
        <w:rPr>
          <w:rFonts w:ascii="Times New Roman" w:hAnsi="Times New Roman" w:cs="Times New Roman"/>
          <w:sz w:val="22"/>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06E3EDC1" w14:textId="77777777" w:rsidR="0002644A" w:rsidRPr="006B28F0" w:rsidRDefault="0002644A" w:rsidP="0002644A">
      <w:pPr>
        <w:pStyle w:val="para2"/>
        <w:rPr>
          <w:rFonts w:ascii="Times New Roman" w:hAnsi="Times New Roman" w:cs="Times New Roman"/>
          <w:sz w:val="22"/>
          <w:szCs w:val="22"/>
        </w:rPr>
      </w:pPr>
      <w:r w:rsidRPr="006B28F0">
        <w:rPr>
          <w:rFonts w:ascii="Times New Roman" w:hAnsi="Times New Roman" w:cs="Times New Roman"/>
          <w:sz w:val="22"/>
          <w:szCs w:val="22"/>
        </w:rPr>
        <w:t xml:space="preserve">13. </w:t>
      </w:r>
      <w:r w:rsidRPr="006B28F0">
        <w:rPr>
          <w:rFonts w:ascii="Times New Roman" w:hAnsi="Times New Roman" w:cs="Times New Roman"/>
          <w:sz w:val="22"/>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 xml:space="preserve">__. </w:t>
      </w:r>
    </w:p>
    <w:p w14:paraId="7124BBCF" w14:textId="77777777" w:rsidR="0002644A" w:rsidRPr="006B28F0" w:rsidRDefault="0002644A" w:rsidP="0002644A">
      <w:pPr>
        <w:pStyle w:val="para1"/>
        <w:rPr>
          <w:rFonts w:ascii="Times New Roman" w:hAnsi="Times New Roman" w:cs="Times New Roman"/>
          <w:sz w:val="22"/>
          <w:szCs w:val="22"/>
        </w:rPr>
      </w:pPr>
    </w:p>
    <w:p w14:paraId="2945E4F8" w14:textId="77777777" w:rsidR="0002644A" w:rsidRPr="006B28F0" w:rsidRDefault="0002644A" w:rsidP="0002644A">
      <w:pPr>
        <w:pStyle w:val="para1"/>
        <w:spacing w:after="0"/>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w:t>
      </w:r>
    </w:p>
    <w:p w14:paraId="796DBFCD"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Tax Administrator for the __________ First Nation </w:t>
      </w:r>
    </w:p>
    <w:p w14:paraId="02642725"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Dated: ________________ , 20__ .</w:t>
      </w:r>
    </w:p>
    <w:p w14:paraId="573E59BB"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br w:type="page"/>
      </w:r>
      <w:r w:rsidRPr="006B28F0">
        <w:rPr>
          <w:rFonts w:ascii="Times New Roman" w:hAnsi="Times New Roman" w:cs="Times New Roman"/>
          <w:sz w:val="22"/>
          <w:szCs w:val="22"/>
        </w:rPr>
        <w:lastRenderedPageBreak/>
        <w:t>SCHEDULE IX</w:t>
      </w:r>
    </w:p>
    <w:p w14:paraId="0E0549FC" w14:textId="77777777" w:rsidR="0002644A" w:rsidRPr="006B28F0" w:rsidRDefault="0002644A" w:rsidP="0002644A">
      <w:pPr>
        <w:pStyle w:val="h4"/>
        <w:rPr>
          <w:rFonts w:ascii="Times New Roman" w:hAnsi="Times New Roman" w:cs="Times New Roman"/>
          <w:sz w:val="22"/>
          <w:szCs w:val="22"/>
        </w:rPr>
      </w:pPr>
      <w:r w:rsidRPr="006B28F0">
        <w:rPr>
          <w:rFonts w:ascii="Times New Roman" w:hAnsi="Times New Roman" w:cs="Times New Roman"/>
          <w:sz w:val="22"/>
          <w:szCs w:val="22"/>
        </w:rPr>
        <w:t xml:space="preserve">NOTICE OF SALE OF A RIGHT TO ASSIGNMENT OF </w:t>
      </w:r>
    </w:p>
    <w:p w14:paraId="7BF3F401" w14:textId="77777777" w:rsidR="0002644A" w:rsidRPr="006B28F0" w:rsidRDefault="0002644A" w:rsidP="0002644A">
      <w:pPr>
        <w:pStyle w:val="h4a"/>
        <w:rPr>
          <w:rFonts w:ascii="Times New Roman" w:hAnsi="Times New Roman" w:cs="Times New Roman"/>
          <w:sz w:val="22"/>
          <w:szCs w:val="22"/>
        </w:rPr>
      </w:pPr>
      <w:r w:rsidRPr="006B28F0">
        <w:rPr>
          <w:rFonts w:ascii="Times New Roman" w:hAnsi="Times New Roman" w:cs="Times New Roman"/>
          <w:sz w:val="22"/>
          <w:szCs w:val="22"/>
        </w:rPr>
        <w:t>TAXABLE PROPERTY</w:t>
      </w:r>
    </w:p>
    <w:p w14:paraId="58E4B1B0" w14:textId="77777777" w:rsidR="0002644A" w:rsidRPr="006B28F0" w:rsidRDefault="0002644A" w:rsidP="0002644A">
      <w:pPr>
        <w:pStyle w:val="schedule"/>
        <w:spacing w:after="0"/>
        <w:rPr>
          <w:rFonts w:ascii="Times New Roman" w:hAnsi="Times New Roman"/>
          <w:sz w:val="22"/>
          <w:szCs w:val="22"/>
        </w:rPr>
      </w:pPr>
      <w:r w:rsidRPr="006B28F0">
        <w:rPr>
          <w:rFonts w:ascii="Times New Roman" w:hAnsi="Times New Roman"/>
          <w:sz w:val="22"/>
          <w:szCs w:val="22"/>
        </w:rPr>
        <w:t>TO:</w:t>
      </w:r>
      <w:r w:rsidRPr="006B28F0">
        <w:rPr>
          <w:rFonts w:ascii="Times New Roman" w:hAnsi="Times New Roman"/>
          <w:sz w:val="22"/>
          <w:szCs w:val="22"/>
        </w:rPr>
        <w:tab/>
        <w:t>____________________________________________________</w:t>
      </w:r>
    </w:p>
    <w:p w14:paraId="5881995C" w14:textId="77777777" w:rsidR="0002644A" w:rsidRPr="006B28F0" w:rsidRDefault="0002644A" w:rsidP="0002644A">
      <w:pPr>
        <w:pStyle w:val="schedule"/>
        <w:tabs>
          <w:tab w:val="clear" w:pos="1166"/>
          <w:tab w:val="clear" w:pos="1980"/>
          <w:tab w:val="clear" w:pos="3660"/>
          <w:tab w:val="center" w:pos="3686"/>
        </w:tabs>
        <w:rPr>
          <w:rFonts w:ascii="Times New Roman" w:hAnsi="Times New Roman"/>
          <w:sz w:val="22"/>
          <w:szCs w:val="22"/>
        </w:rPr>
      </w:pPr>
      <w:r w:rsidRPr="006B28F0">
        <w:rPr>
          <w:rFonts w:ascii="Times New Roman" w:hAnsi="Times New Roman"/>
          <w:sz w:val="22"/>
          <w:szCs w:val="22"/>
        </w:rPr>
        <w:tab/>
        <w:t>(the “debtor”)</w:t>
      </w:r>
    </w:p>
    <w:p w14:paraId="7EE531E3" w14:textId="77777777"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ADDRESS:</w:t>
      </w:r>
      <w:r w:rsidRPr="006B28F0">
        <w:rPr>
          <w:rFonts w:ascii="Times New Roman" w:hAnsi="Times New Roman"/>
          <w:sz w:val="22"/>
          <w:szCs w:val="22"/>
        </w:rPr>
        <w:tab/>
        <w:t>____________________________________________________</w:t>
      </w:r>
    </w:p>
    <w:p w14:paraId="39B7DF01" w14:textId="63AF8CFF" w:rsidR="0002644A" w:rsidRPr="006B28F0" w:rsidRDefault="0002644A" w:rsidP="0002644A">
      <w:pPr>
        <w:pStyle w:val="schedule"/>
        <w:spacing w:after="0"/>
        <w:rPr>
          <w:rFonts w:ascii="Times New Roman" w:hAnsi="Times New Roman"/>
          <w:sz w:val="22"/>
          <w:szCs w:val="22"/>
        </w:rPr>
      </w:pPr>
      <w:r w:rsidRPr="006B28F0">
        <w:rPr>
          <w:rFonts w:ascii="Times New Roman" w:hAnsi="Times New Roman"/>
          <w:sz w:val="22"/>
          <w:szCs w:val="22"/>
        </w:rPr>
        <w:t xml:space="preserve">DESCRIPTION OF </w:t>
      </w:r>
      <w:r w:rsidR="004D5B7E">
        <w:rPr>
          <w:rFonts w:ascii="Times New Roman" w:hAnsi="Times New Roman"/>
          <w:sz w:val="22"/>
          <w:szCs w:val="22"/>
        </w:rPr>
        <w:t>TAXABLE PROPERTY</w:t>
      </w:r>
      <w:r w:rsidRPr="006B28F0">
        <w:rPr>
          <w:rFonts w:ascii="Times New Roman" w:hAnsi="Times New Roman"/>
          <w:sz w:val="22"/>
          <w:szCs w:val="22"/>
        </w:rPr>
        <w:t>:___________________________</w:t>
      </w:r>
    </w:p>
    <w:p w14:paraId="5DF307D9" w14:textId="77777777" w:rsidR="0002644A" w:rsidRPr="006B28F0" w:rsidRDefault="0002644A" w:rsidP="0002644A">
      <w:pPr>
        <w:pStyle w:val="schedule"/>
        <w:tabs>
          <w:tab w:val="clear" w:pos="1166"/>
          <w:tab w:val="clear" w:pos="1980"/>
          <w:tab w:val="clear" w:pos="3660"/>
          <w:tab w:val="center" w:pos="4954"/>
        </w:tabs>
        <w:rPr>
          <w:rFonts w:ascii="Times New Roman" w:hAnsi="Times New Roman"/>
          <w:sz w:val="22"/>
          <w:szCs w:val="22"/>
        </w:rPr>
      </w:pPr>
      <w:r w:rsidRPr="006B28F0">
        <w:rPr>
          <w:rFonts w:ascii="Times New Roman" w:hAnsi="Times New Roman"/>
          <w:sz w:val="22"/>
          <w:szCs w:val="22"/>
        </w:rPr>
        <w:tab/>
        <w:t>(the “taxable property”)</w:t>
      </w:r>
    </w:p>
    <w:p w14:paraId="4F80EB8B" w14:textId="77777777" w:rsidR="0002644A" w:rsidRPr="006B28F0" w:rsidRDefault="0002644A" w:rsidP="0002644A">
      <w:pPr>
        <w:spacing w:after="252" w:line="240" w:lineRule="atLeast"/>
        <w:rPr>
          <w:rFonts w:ascii="Times New Roman" w:hAnsi="Times New Roman"/>
          <w:sz w:val="22"/>
          <w:szCs w:val="22"/>
        </w:rPr>
      </w:pPr>
      <w:r w:rsidRPr="006B28F0">
        <w:rPr>
          <w:rFonts w:ascii="Times New Roman" w:hAnsi="Times New Roman"/>
          <w:sz w:val="22"/>
          <w:szCs w:val="22"/>
        </w:rPr>
        <w:t>_____________________________________________________</w:t>
      </w:r>
    </w:p>
    <w:p w14:paraId="1FD919ED"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TAKE NOTICE that a Notice of Seizure and Assignment of Taxable Property was given in respect of the taxable property on ___________ , 20__ . </w:t>
      </w:r>
    </w:p>
    <w:p w14:paraId="66C4582F"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AND TAKE NOTICE that unpaid taxes, including penalties and interest, in the amount of ________ dollars ($______), remain unpaid and are due and owing in respect of the taxable property.</w:t>
      </w:r>
    </w:p>
    <w:p w14:paraId="15780108"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AND TAKE NOTICE that a sale of the right to assignment of the taxable property will be conducted by public tender [auction] for unpaid taxes, penalties and interest owed to the _____________________ First Nation. </w:t>
      </w:r>
    </w:p>
    <w:p w14:paraId="37CC5058"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The public tender [auction] will take place on:</w:t>
      </w:r>
    </w:p>
    <w:p w14:paraId="343321E7"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_____________ , 20__ at ______ o’clock at </w:t>
      </w:r>
    </w:p>
    <w:p w14:paraId="28A85DE8"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______________________________ [location].</w:t>
      </w:r>
    </w:p>
    <w:p w14:paraId="5E274F97" w14:textId="77777777" w:rsidR="0002644A" w:rsidRPr="006B28F0" w:rsidRDefault="0002644A" w:rsidP="0002644A">
      <w:pPr>
        <w:pStyle w:val="para1"/>
        <w:rPr>
          <w:rFonts w:ascii="Times New Roman" w:hAnsi="Times New Roman" w:cs="Times New Roman"/>
          <w:spacing w:val="-5"/>
          <w:sz w:val="22"/>
          <w:szCs w:val="22"/>
        </w:rPr>
      </w:pPr>
      <w:r w:rsidRPr="006B28F0">
        <w:rPr>
          <w:rFonts w:ascii="Times New Roman" w:hAnsi="Times New Roman" w:cs="Times New Roman"/>
          <w:spacing w:val="-5"/>
          <w:sz w:val="22"/>
          <w:szCs w:val="22"/>
        </w:rPr>
        <w:t>The tax administrator will conduct the public tender [auction] at the above time and place unless it is necessary to adjourn in which case a further notice will be published.</w:t>
      </w:r>
    </w:p>
    <w:p w14:paraId="25254A8B"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AND TAKE NOTICE that:</w:t>
      </w:r>
    </w:p>
    <w:p w14:paraId="22A9858C"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1. </w:t>
      </w:r>
      <w:r w:rsidRPr="006B28F0">
        <w:rPr>
          <w:rFonts w:ascii="Times New Roman" w:hAnsi="Times New Roman" w:cs="Times New Roman"/>
          <w:sz w:val="22"/>
          <w:szCs w:val="22"/>
        </w:rPr>
        <w:tab/>
        <w:t>The upset price for the taxable property is: _________ dollars ($_____). The upset price is the lowest price for which the taxable property will be sold.</w:t>
      </w:r>
    </w:p>
    <w:p w14:paraId="5C751789"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2. </w:t>
      </w:r>
      <w:r w:rsidRPr="006B28F0">
        <w:rPr>
          <w:rFonts w:ascii="Times New Roman" w:hAnsi="Times New Roman" w:cs="Times New Roman"/>
          <w:sz w:val="22"/>
          <w:szCs w:val="22"/>
        </w:rPr>
        <w:tab/>
        <w:t xml:space="preserve">The public tender [auction], including the conditions that are attached to the acceptance of an offer, shall be conducted in accordance with the procedures prescribed by the Council of the ________________________ First Nation as set out in this notice. </w:t>
      </w:r>
    </w:p>
    <w:p w14:paraId="1314CE25"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3. </w:t>
      </w:r>
      <w:r w:rsidRPr="006B28F0">
        <w:rPr>
          <w:rFonts w:ascii="Times New Roman" w:hAnsi="Times New Roman" w:cs="Times New Roman"/>
          <w:sz w:val="22"/>
          <w:szCs w:val="22"/>
        </w:rPr>
        <w:tab/>
        <w:t xml:space="preserve"> If at the public tender [auction] there is no bid that is equal to or greater than the upset price, the First Nation will be deemed to have purchased the right to an assignment of the taxable property for the amount of the upset price. </w:t>
      </w:r>
    </w:p>
    <w:p w14:paraId="20352015"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4. </w:t>
      </w:r>
      <w:r w:rsidRPr="006B28F0">
        <w:rPr>
          <w:rFonts w:ascii="Times New Roman" w:hAnsi="Times New Roman" w:cs="Times New Roman"/>
          <w:sz w:val="22"/>
          <w:szCs w:val="22"/>
        </w:rPr>
        <w:tab/>
        <w:t>The debtor may redeem the right to an assignment of the taxable property by paying to the First Nation the amount of the upset price plus three percent (3%), any time within three (3) months after the holding of the public tender [auction] in respect of the taxable property (referred to as the “redemption period”). Where the right to an assignment is redeemed, the First Nation will, without delay, repay to the bidder the amount of the bid.</w:t>
      </w:r>
    </w:p>
    <w:p w14:paraId="311C99C6" w14:textId="2184AC98"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5. </w:t>
      </w:r>
      <w:r w:rsidRPr="006B28F0">
        <w:rPr>
          <w:rFonts w:ascii="Times New Roman" w:hAnsi="Times New Roman" w:cs="Times New Roman"/>
          <w:sz w:val="22"/>
          <w:szCs w:val="22"/>
        </w:rPr>
        <w:tab/>
        <w:t xml:space="preserve">A sale of a right to an assignment of taxable property by public tender [auction] is not complete, and no assignment of the taxable property will be made, until the expiration of the redemption period. If the right to an assignment of the taxable property is not redeemed within the redemption period, then on the expiration of the redemption period, the First Nation will assign the taxable property to the highest bidder or to itself as the deemed purchaser, as applicable. The taxable property will not be assigned to any person or entity who would not have been capable under the </w:t>
      </w:r>
      <w:r w:rsidRPr="006B28F0">
        <w:rPr>
          <w:rFonts w:ascii="Times New Roman" w:hAnsi="Times New Roman" w:cs="Times New Roman"/>
          <w:i/>
          <w:iCs/>
          <w:sz w:val="22"/>
          <w:szCs w:val="22"/>
        </w:rPr>
        <w:t>Indian Act</w:t>
      </w:r>
      <w:r w:rsidRPr="006B28F0">
        <w:rPr>
          <w:rFonts w:ascii="Times New Roman" w:hAnsi="Times New Roman" w:cs="Times New Roman"/>
          <w:sz w:val="22"/>
          <w:szCs w:val="22"/>
        </w:rPr>
        <w:t xml:space="preserve"> or the </w:t>
      </w:r>
      <w:r w:rsidRPr="006B28F0">
        <w:rPr>
          <w:rFonts w:ascii="Times New Roman" w:hAnsi="Times New Roman" w:cs="Times New Roman"/>
          <w:i/>
          <w:iCs/>
          <w:sz w:val="22"/>
          <w:szCs w:val="22"/>
        </w:rPr>
        <w:t xml:space="preserve">First Nations Land Management </w:t>
      </w:r>
      <w:r w:rsidRPr="006B28F0">
        <w:rPr>
          <w:rFonts w:ascii="Times New Roman" w:hAnsi="Times New Roman" w:cs="Times New Roman"/>
          <w:i/>
          <w:iCs/>
          <w:sz w:val="22"/>
          <w:szCs w:val="22"/>
        </w:rPr>
        <w:lastRenderedPageBreak/>
        <w:t>Act</w:t>
      </w:r>
      <w:r w:rsidRPr="006B28F0">
        <w:rPr>
          <w:rFonts w:ascii="Times New Roman" w:hAnsi="Times New Roman" w:cs="Times New Roman"/>
          <w:sz w:val="22"/>
          <w:szCs w:val="22"/>
        </w:rPr>
        <w:t xml:space="preserve">, as the case may be, of obtaining the interest constituting the taxable property. </w:t>
      </w:r>
    </w:p>
    <w:p w14:paraId="31441A18" w14:textId="4AC948E3"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pacing w:val="-5"/>
          <w:sz w:val="22"/>
          <w:szCs w:val="22"/>
        </w:rPr>
        <w:t xml:space="preserve">6. </w:t>
      </w:r>
      <w:r w:rsidRPr="006B28F0">
        <w:rPr>
          <w:rFonts w:ascii="Times New Roman" w:hAnsi="Times New Roman" w:cs="Times New Roman"/>
          <w:spacing w:val="-5"/>
          <w:sz w:val="22"/>
          <w:szCs w:val="22"/>
        </w:rPr>
        <w:tab/>
        <w:t xml:space="preserve">Council of the _________ First Nation will, without delay, notify the </w:t>
      </w:r>
      <w:r w:rsidR="000311A2">
        <w:rPr>
          <w:rFonts w:ascii="Times New Roman" w:hAnsi="Times New Roman" w:cs="Times New Roman"/>
          <w:spacing w:val="-5"/>
          <w:sz w:val="22"/>
          <w:szCs w:val="22"/>
        </w:rPr>
        <w:t>Minister of Crown-Indigenous Relations</w:t>
      </w:r>
      <w:r w:rsidRPr="006B28F0">
        <w:rPr>
          <w:rFonts w:ascii="Times New Roman" w:hAnsi="Times New Roman" w:cs="Times New Roman"/>
          <w:spacing w:val="-5"/>
          <w:sz w:val="22"/>
          <w:szCs w:val="22"/>
        </w:rPr>
        <w:t xml:space="preserve"> in writing of the sale of a right to an assignment of the taxable property and of any redemption of the right to assignment of the taxable property.</w:t>
      </w:r>
    </w:p>
    <w:p w14:paraId="1CA9EA68"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pacing w:val="-5"/>
          <w:sz w:val="22"/>
          <w:szCs w:val="22"/>
        </w:rPr>
        <w:t xml:space="preserve">7. </w:t>
      </w:r>
      <w:r w:rsidRPr="006B28F0">
        <w:rPr>
          <w:rFonts w:ascii="Times New Roman" w:hAnsi="Times New Roman" w:cs="Times New Roman"/>
          <w:spacing w:val="-5"/>
          <w:sz w:val="22"/>
          <w:szCs w:val="22"/>
        </w:rPr>
        <w:tab/>
        <w:t xml:space="preserve">The tax administrator will register an assignment of the taxable property in every registry in which the taxable property is registered at the time of the assignment. </w:t>
      </w:r>
    </w:p>
    <w:p w14:paraId="3D924989"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8. </w:t>
      </w:r>
      <w:r w:rsidRPr="006B28F0">
        <w:rPr>
          <w:rFonts w:ascii="Times New Roman" w:hAnsi="Times New Roman" w:cs="Times New Roman"/>
          <w:sz w:val="22"/>
          <w:szCs w:val="22"/>
        </w:rPr>
        <w:tab/>
        <w:t xml:space="preserve">An assignment of the taxable property operates </w:t>
      </w:r>
    </w:p>
    <w:p w14:paraId="301BD7A0" w14:textId="77777777"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(a)</w:t>
      </w:r>
      <w:r w:rsidRPr="006B28F0">
        <w:rPr>
          <w:rFonts w:ascii="Times New Roman" w:hAnsi="Times New Roman" w:cs="Times New Roman"/>
          <w:sz w:val="22"/>
          <w:szCs w:val="22"/>
        </w:rPr>
        <w:tab/>
        <w:t xml:space="preserve">as a transfer to the bidder from the debtor of the taxable property, without an attestation or proof of execution, and </w:t>
      </w:r>
    </w:p>
    <w:p w14:paraId="372BDA36" w14:textId="5182C9CD" w:rsidR="0002644A" w:rsidRPr="006B28F0" w:rsidRDefault="0002644A" w:rsidP="0002644A">
      <w:pPr>
        <w:pStyle w:val="suba"/>
        <w:rPr>
          <w:rFonts w:ascii="Times New Roman" w:hAnsi="Times New Roman" w:cs="Times New Roman"/>
          <w:sz w:val="22"/>
          <w:szCs w:val="22"/>
        </w:rPr>
      </w:pPr>
      <w:r w:rsidRPr="006B28F0">
        <w:rPr>
          <w:rFonts w:ascii="Times New Roman" w:hAnsi="Times New Roman" w:cs="Times New Roman"/>
          <w:sz w:val="22"/>
          <w:szCs w:val="22"/>
        </w:rPr>
        <w:t>(b)</w:t>
      </w:r>
      <w:r w:rsidRPr="006B28F0">
        <w:rPr>
          <w:rFonts w:ascii="Times New Roman" w:hAnsi="Times New Roman" w:cs="Times New Roman"/>
          <w:sz w:val="22"/>
          <w:szCs w:val="22"/>
        </w:rPr>
        <w:tab/>
        <w:t xml:space="preserve">to extinguish all the right, title and interest of every previous holder of the taxable property, or those claiming under a previous holder, and all claims, demands, payments, charges, liens, judgments, mortgages and encumbrances of every type, and whether or not registered, subsisting at the time the assignment is registered, except an easement, restrictive covenant, building scheme or right-of-way registered against the </w:t>
      </w:r>
      <w:r w:rsidR="004D5B7E">
        <w:rPr>
          <w:rFonts w:ascii="Times New Roman" w:hAnsi="Times New Roman" w:cs="Times New Roman"/>
          <w:sz w:val="22"/>
          <w:szCs w:val="22"/>
        </w:rPr>
        <w:t>taxable property</w:t>
      </w:r>
      <w:r w:rsidRPr="006B28F0">
        <w:rPr>
          <w:rFonts w:ascii="Times New Roman" w:hAnsi="Times New Roman" w:cs="Times New Roman"/>
          <w:sz w:val="22"/>
          <w:szCs w:val="22"/>
        </w:rPr>
        <w:t>.</w:t>
      </w:r>
    </w:p>
    <w:p w14:paraId="285F0F3A" w14:textId="79DE0501"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9. </w:t>
      </w:r>
      <w:r w:rsidRPr="006B28F0">
        <w:rPr>
          <w:rFonts w:ascii="Times New Roman" w:hAnsi="Times New Roman" w:cs="Times New Roman"/>
          <w:sz w:val="22"/>
          <w:szCs w:val="22"/>
        </w:rPr>
        <w:tab/>
        <w:t xml:space="preserve">Upon assignment of the taxable property, the debtor will be required to immediately vacate the taxable property, and any interests held by the debtor in the taxable property, including the improvements, will be transferred in full to the purchaser. </w:t>
      </w:r>
    </w:p>
    <w:p w14:paraId="61D7F418" w14:textId="77777777" w:rsidR="0002644A" w:rsidRPr="006B28F0" w:rsidRDefault="0002644A" w:rsidP="0002644A">
      <w:pPr>
        <w:pStyle w:val="para1"/>
        <w:spacing w:after="240"/>
        <w:rPr>
          <w:rFonts w:ascii="Times New Roman" w:hAnsi="Times New Roman" w:cs="Times New Roman"/>
          <w:sz w:val="22"/>
          <w:szCs w:val="22"/>
        </w:rPr>
      </w:pPr>
      <w:r w:rsidRPr="006B28F0">
        <w:rPr>
          <w:rFonts w:ascii="Times New Roman" w:hAnsi="Times New Roman" w:cs="Times New Roman"/>
          <w:sz w:val="22"/>
          <w:szCs w:val="22"/>
        </w:rPr>
        <w:t>10.</w:t>
      </w:r>
      <w:r w:rsidRPr="006B28F0">
        <w:rPr>
          <w:rFonts w:ascii="Times New Roman" w:hAnsi="Times New Roman" w:cs="Times New Roman"/>
          <w:sz w:val="22"/>
          <w:szCs w:val="22"/>
        </w:rPr>
        <w:tab/>
        <w:t xml:space="preserve">The proceeds of sale of the taxable property will be paid first to the First Nation, then to any other holders of registered interests in the taxable property in order of their priority at law. Any moneys in excess of these amounts will be paid to the debtor in accordance with the ____________________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 xml:space="preserve">__ . </w:t>
      </w:r>
    </w:p>
    <w:p w14:paraId="34BC1642" w14:textId="77777777" w:rsidR="0002644A" w:rsidRPr="006B28F0" w:rsidRDefault="0002644A" w:rsidP="0002644A">
      <w:pPr>
        <w:pStyle w:val="para1"/>
        <w:spacing w:after="0"/>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_______________________________________________</w:t>
      </w:r>
    </w:p>
    <w:p w14:paraId="2EAEBE24"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Tax Administrator for the __________ First Nation</w:t>
      </w:r>
    </w:p>
    <w:p w14:paraId="00C12E98"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Dated: ______________ , 20__ .</w:t>
      </w:r>
    </w:p>
    <w:p w14:paraId="0E252396" w14:textId="77777777" w:rsidR="0002644A" w:rsidRPr="006B28F0" w:rsidRDefault="0002644A" w:rsidP="0002644A">
      <w:pPr>
        <w:pStyle w:val="h1"/>
        <w:rPr>
          <w:rFonts w:ascii="Times New Roman" w:hAnsi="Times New Roman" w:cs="Times New Roman"/>
          <w:sz w:val="22"/>
          <w:szCs w:val="22"/>
        </w:rPr>
      </w:pPr>
      <w:r w:rsidRPr="006B28F0">
        <w:rPr>
          <w:rFonts w:ascii="Times New Roman" w:hAnsi="Times New Roman" w:cs="Times New Roman"/>
          <w:sz w:val="22"/>
          <w:szCs w:val="22"/>
        </w:rPr>
        <w:br w:type="page"/>
      </w:r>
      <w:r w:rsidRPr="006B28F0">
        <w:rPr>
          <w:rFonts w:ascii="Times New Roman" w:hAnsi="Times New Roman" w:cs="Times New Roman"/>
          <w:sz w:val="22"/>
          <w:szCs w:val="22"/>
        </w:rPr>
        <w:lastRenderedPageBreak/>
        <w:t>SCHEDULE X</w:t>
      </w:r>
    </w:p>
    <w:p w14:paraId="41D2E4F8" w14:textId="77777777" w:rsidR="0002644A" w:rsidRPr="006B28F0" w:rsidRDefault="0002644A" w:rsidP="0002644A">
      <w:pPr>
        <w:pStyle w:val="h4"/>
        <w:spacing w:after="120"/>
        <w:rPr>
          <w:rFonts w:ascii="Times New Roman" w:hAnsi="Times New Roman" w:cs="Times New Roman"/>
          <w:sz w:val="22"/>
          <w:szCs w:val="22"/>
        </w:rPr>
      </w:pPr>
      <w:r w:rsidRPr="006B28F0">
        <w:rPr>
          <w:rFonts w:ascii="Times New Roman" w:hAnsi="Times New Roman" w:cs="Times New Roman"/>
          <w:sz w:val="22"/>
          <w:szCs w:val="22"/>
        </w:rPr>
        <w:t>NOTICE OF DISCONTINUANCE OF SERVICES</w:t>
      </w:r>
    </w:p>
    <w:p w14:paraId="52A6DB44" w14:textId="77777777"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TO:</w:t>
      </w:r>
      <w:r w:rsidRPr="006B28F0">
        <w:rPr>
          <w:rFonts w:ascii="Times New Roman" w:hAnsi="Times New Roman"/>
          <w:sz w:val="22"/>
          <w:szCs w:val="22"/>
        </w:rPr>
        <w:tab/>
        <w:t>____________________________________________________</w:t>
      </w:r>
    </w:p>
    <w:p w14:paraId="6636A7B4" w14:textId="77777777"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ADDRESS:</w:t>
      </w:r>
      <w:r w:rsidRPr="006B28F0">
        <w:rPr>
          <w:rFonts w:ascii="Times New Roman" w:hAnsi="Times New Roman"/>
          <w:sz w:val="22"/>
          <w:szCs w:val="22"/>
        </w:rPr>
        <w:tab/>
        <w:t>____________________________________________________</w:t>
      </w:r>
    </w:p>
    <w:p w14:paraId="59CC82B9" w14:textId="44A36585" w:rsidR="0002644A" w:rsidRPr="006B28F0" w:rsidRDefault="0002644A" w:rsidP="0002644A">
      <w:pPr>
        <w:pStyle w:val="schedule"/>
        <w:rPr>
          <w:rFonts w:ascii="Times New Roman" w:hAnsi="Times New Roman"/>
          <w:sz w:val="22"/>
          <w:szCs w:val="22"/>
        </w:rPr>
      </w:pPr>
      <w:r w:rsidRPr="006B28F0">
        <w:rPr>
          <w:rFonts w:ascii="Times New Roman" w:hAnsi="Times New Roman"/>
          <w:sz w:val="22"/>
          <w:szCs w:val="22"/>
        </w:rPr>
        <w:t xml:space="preserve">DESCRIPTION OF </w:t>
      </w:r>
      <w:r w:rsidR="00114DD0">
        <w:rPr>
          <w:rFonts w:ascii="Times New Roman" w:hAnsi="Times New Roman"/>
          <w:sz w:val="22"/>
          <w:szCs w:val="22"/>
        </w:rPr>
        <w:t>TAXABLE PROPERTY</w:t>
      </w:r>
      <w:r w:rsidRPr="006B28F0">
        <w:rPr>
          <w:rFonts w:ascii="Times New Roman" w:hAnsi="Times New Roman"/>
          <w:sz w:val="22"/>
          <w:szCs w:val="22"/>
        </w:rPr>
        <w:t>:___________________________</w:t>
      </w:r>
    </w:p>
    <w:p w14:paraId="15BFE759" w14:textId="77777777" w:rsidR="0002644A" w:rsidRPr="006B28F0" w:rsidRDefault="0002644A" w:rsidP="0002644A">
      <w:pPr>
        <w:spacing w:after="252" w:line="240" w:lineRule="atLeast"/>
        <w:rPr>
          <w:rFonts w:ascii="Times New Roman" w:hAnsi="Times New Roman"/>
          <w:sz w:val="22"/>
          <w:szCs w:val="22"/>
        </w:rPr>
      </w:pPr>
      <w:r w:rsidRPr="006B28F0">
        <w:rPr>
          <w:rFonts w:ascii="Times New Roman" w:hAnsi="Times New Roman"/>
          <w:sz w:val="22"/>
          <w:szCs w:val="22"/>
        </w:rPr>
        <w:t>_____________________________________________________</w:t>
      </w:r>
    </w:p>
    <w:p w14:paraId="7E1B09A2"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TAKE NOTICE that taxes, penalties, and interest in the amount of _______ dollars ($_____) remain unpaid and are due and owing in respect of the taxable property.</w:t>
      </w:r>
    </w:p>
    <w:p w14:paraId="6E4D96EA"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AND TAKE NOTICE that a Tax Arrears Certificate dated ________ was delivered to you in respect of these unpaid taxes. </w:t>
      </w:r>
    </w:p>
    <w:p w14:paraId="31A39402"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AND TAKE NOTICE that where a debtor fails to pay all unpaid taxes within thirty (30) days of the issuance of a Tax Arrears Certificate, the tax administrator may discontinue services that it provides to the taxable property of a debtor, pursuant to the ____________ </w:t>
      </w:r>
      <w:r w:rsidRPr="006B28F0">
        <w:rPr>
          <w:rFonts w:ascii="Times New Roman" w:hAnsi="Times New Roman" w:cs="Times New Roman"/>
          <w:i/>
          <w:iCs/>
          <w:sz w:val="22"/>
          <w:szCs w:val="22"/>
        </w:rPr>
        <w:t>First Nation Property Taxation Law, 20</w:t>
      </w:r>
      <w:r w:rsidRPr="006B28F0">
        <w:rPr>
          <w:rFonts w:ascii="Times New Roman" w:hAnsi="Times New Roman" w:cs="Times New Roman"/>
          <w:sz w:val="22"/>
          <w:szCs w:val="22"/>
        </w:rPr>
        <w:t xml:space="preserve">__ . </w:t>
      </w:r>
    </w:p>
    <w:p w14:paraId="6B71D416"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AND TAKE NOTICE that if the taxes are not paid in full on or before ____________ , being thirty (30) days from the date of issuance of this notice, the following services will be discontinued:</w:t>
      </w:r>
    </w:p>
    <w:p w14:paraId="08E23526" w14:textId="77777777" w:rsidR="0002644A" w:rsidRPr="006B28F0" w:rsidRDefault="0002644A" w:rsidP="0002644A">
      <w:pPr>
        <w:pStyle w:val="para1"/>
        <w:jc w:val="center"/>
        <w:rPr>
          <w:rFonts w:ascii="Times New Roman" w:hAnsi="Times New Roman" w:cs="Times New Roman"/>
          <w:sz w:val="22"/>
          <w:szCs w:val="22"/>
        </w:rPr>
      </w:pPr>
      <w:r w:rsidRPr="006B28F0">
        <w:rPr>
          <w:rFonts w:ascii="Times New Roman" w:hAnsi="Times New Roman" w:cs="Times New Roman"/>
          <w:sz w:val="22"/>
          <w:szCs w:val="22"/>
        </w:rPr>
        <w:t>[list services to be discontinued]</w:t>
      </w:r>
    </w:p>
    <w:p w14:paraId="691DAEAC" w14:textId="77777777" w:rsidR="0002644A" w:rsidRPr="006B28F0" w:rsidRDefault="0002644A" w:rsidP="0002644A">
      <w:pPr>
        <w:pStyle w:val="para1"/>
        <w:rPr>
          <w:rFonts w:ascii="Times New Roman" w:hAnsi="Times New Roman" w:cs="Times New Roman"/>
          <w:sz w:val="22"/>
          <w:szCs w:val="22"/>
        </w:rPr>
      </w:pPr>
    </w:p>
    <w:p w14:paraId="32C2DB58" w14:textId="77777777" w:rsidR="0002644A" w:rsidRPr="006B28F0" w:rsidRDefault="0002644A" w:rsidP="0002644A">
      <w:pPr>
        <w:pStyle w:val="para1"/>
        <w:spacing w:after="0"/>
        <w:rPr>
          <w:rFonts w:ascii="Times New Roman" w:hAnsi="Times New Roman" w:cs="Times New Roman"/>
          <w:sz w:val="22"/>
          <w:szCs w:val="22"/>
        </w:rPr>
      </w:pPr>
      <w:r w:rsidRPr="006B28F0">
        <w:rPr>
          <w:rFonts w:ascii="Times New Roman" w:hAnsi="Times New Roman" w:cs="Times New Roman"/>
          <w:sz w:val="22"/>
          <w:szCs w:val="22"/>
        </w:rPr>
        <w:t>________________________________________________</w:t>
      </w:r>
    </w:p>
    <w:p w14:paraId="78659728"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Tax Administrator for the ____________ First Nation</w:t>
      </w:r>
    </w:p>
    <w:p w14:paraId="6C64D1B7" w14:textId="77777777" w:rsidR="0002644A" w:rsidRPr="006B28F0" w:rsidRDefault="0002644A" w:rsidP="0002644A">
      <w:pPr>
        <w:pStyle w:val="para1"/>
        <w:rPr>
          <w:rFonts w:ascii="Times New Roman" w:hAnsi="Times New Roman" w:cs="Times New Roman"/>
          <w:sz w:val="22"/>
          <w:szCs w:val="22"/>
        </w:rPr>
      </w:pPr>
      <w:r w:rsidRPr="006B28F0">
        <w:rPr>
          <w:rFonts w:ascii="Times New Roman" w:hAnsi="Times New Roman" w:cs="Times New Roman"/>
          <w:sz w:val="22"/>
          <w:szCs w:val="22"/>
        </w:rPr>
        <w:t xml:space="preserve">Dated: ______________ , 20__ . </w:t>
      </w:r>
    </w:p>
    <w:sectPr w:rsidR="0002644A" w:rsidRPr="006B28F0" w:rsidSect="007F7893">
      <w:headerReference w:type="even" r:id="rId13"/>
      <w:headerReference w:type="default" r:id="rId14"/>
      <w:footerReference w:type="even" r:id="rId15"/>
      <w:footerReference w:type="default" r:id="rId16"/>
      <w:headerReference w:type="first" r:id="rId17"/>
      <w:pgSz w:w="12240" w:h="15840" w:code="1"/>
      <w:pgMar w:top="1800" w:right="1440" w:bottom="1440" w:left="1440" w:header="10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8E70C" w14:textId="77777777" w:rsidR="007C5348" w:rsidRDefault="007C5348">
      <w:pPr>
        <w:spacing w:line="240" w:lineRule="auto"/>
      </w:pPr>
      <w:r>
        <w:separator/>
      </w:r>
    </w:p>
  </w:endnote>
  <w:endnote w:type="continuationSeparator" w:id="0">
    <w:p w14:paraId="42048DEF" w14:textId="77777777" w:rsidR="007C5348" w:rsidRDefault="007C5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Roman">
    <w:altName w:val="Times New Roman"/>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Std">
    <w:altName w:val="Times New Roman"/>
    <w:charset w:val="00"/>
    <w:family w:val="auto"/>
    <w:pitch w:val="variable"/>
    <w:sig w:usb0="E00002FF" w:usb1="5000205A" w:usb2="00000000" w:usb3="00000000" w:csb0="0000019F" w:csb1="00000000"/>
  </w:font>
  <w:font w:name="TimesTen Roman">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F56F" w14:textId="77777777" w:rsidR="00611D1C" w:rsidRPr="00A324FD" w:rsidRDefault="00611D1C" w:rsidP="0002644A">
    <w:pPr>
      <w:pStyle w:val="Footer"/>
      <w:framePr w:wrap="around" w:vAnchor="text" w:hAnchor="margin" w:xAlign="center" w:y="1"/>
      <w:rPr>
        <w:rStyle w:val="PageNumber"/>
        <w:sz w:val="20"/>
      </w:rPr>
    </w:pPr>
    <w:r w:rsidRPr="00A324FD">
      <w:rPr>
        <w:rStyle w:val="PageNumber"/>
        <w:sz w:val="20"/>
      </w:rPr>
      <w:fldChar w:fldCharType="begin"/>
    </w:r>
    <w:r w:rsidRPr="00A324FD">
      <w:rPr>
        <w:rStyle w:val="PageNumber"/>
        <w:sz w:val="20"/>
      </w:rPr>
      <w:instrText xml:space="preserve">PAGE  </w:instrText>
    </w:r>
    <w:r w:rsidRPr="00A324FD">
      <w:rPr>
        <w:rStyle w:val="PageNumber"/>
        <w:sz w:val="20"/>
      </w:rPr>
      <w:fldChar w:fldCharType="separate"/>
    </w:r>
    <w:r>
      <w:rPr>
        <w:rStyle w:val="PageNumber"/>
        <w:noProof/>
        <w:sz w:val="20"/>
      </w:rPr>
      <w:t>50</w:t>
    </w:r>
    <w:r w:rsidRPr="00A324FD">
      <w:rPr>
        <w:rStyle w:val="PageNumber"/>
        <w:sz w:val="20"/>
      </w:rPr>
      <w:fldChar w:fldCharType="end"/>
    </w:r>
  </w:p>
  <w:p w14:paraId="055F4F50" w14:textId="77777777" w:rsidR="00611D1C" w:rsidRDefault="00611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6AFC4" w14:textId="77901A14" w:rsidR="00611D1C" w:rsidRPr="007F7893" w:rsidRDefault="00611D1C" w:rsidP="0002644A">
    <w:pPr>
      <w:pStyle w:val="Footer"/>
      <w:framePr w:wrap="around" w:vAnchor="text" w:hAnchor="margin" w:xAlign="center" w:y="1"/>
      <w:rPr>
        <w:rStyle w:val="PageNumber"/>
        <w:sz w:val="22"/>
        <w:szCs w:val="22"/>
      </w:rPr>
    </w:pPr>
    <w:r w:rsidRPr="007F7893">
      <w:rPr>
        <w:rStyle w:val="PageNumber"/>
        <w:sz w:val="22"/>
        <w:szCs w:val="22"/>
      </w:rPr>
      <w:fldChar w:fldCharType="begin"/>
    </w:r>
    <w:r w:rsidRPr="007F7893">
      <w:rPr>
        <w:rStyle w:val="PageNumber"/>
        <w:sz w:val="22"/>
        <w:szCs w:val="22"/>
      </w:rPr>
      <w:instrText xml:space="preserve">PAGE  </w:instrText>
    </w:r>
    <w:r w:rsidRPr="007F7893">
      <w:rPr>
        <w:rStyle w:val="PageNumber"/>
        <w:sz w:val="22"/>
        <w:szCs w:val="22"/>
      </w:rPr>
      <w:fldChar w:fldCharType="separate"/>
    </w:r>
    <w:r>
      <w:rPr>
        <w:rStyle w:val="PageNumber"/>
        <w:noProof/>
        <w:sz w:val="22"/>
        <w:szCs w:val="22"/>
      </w:rPr>
      <w:t>9</w:t>
    </w:r>
    <w:r w:rsidRPr="007F7893">
      <w:rPr>
        <w:rStyle w:val="PageNumber"/>
        <w:sz w:val="22"/>
        <w:szCs w:val="22"/>
      </w:rPr>
      <w:fldChar w:fldCharType="end"/>
    </w:r>
  </w:p>
  <w:p w14:paraId="4A01C154" w14:textId="77777777" w:rsidR="00611D1C" w:rsidRDefault="00611D1C" w:rsidP="000264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3FB36" w14:textId="77777777" w:rsidR="007C5348" w:rsidRDefault="007C5348">
      <w:pPr>
        <w:spacing w:line="240" w:lineRule="auto"/>
      </w:pPr>
      <w:r>
        <w:separator/>
      </w:r>
    </w:p>
  </w:footnote>
  <w:footnote w:type="continuationSeparator" w:id="0">
    <w:p w14:paraId="54B6F80D" w14:textId="77777777" w:rsidR="007C5348" w:rsidRDefault="007C53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21C5" w14:textId="77777777" w:rsidR="00611D1C" w:rsidRDefault="00E95796">
    <w:pPr>
      <w:tabs>
        <w:tab w:val="left" w:pos="0"/>
        <w:tab w:val="center" w:pos="3240"/>
        <w:tab w:val="right" w:pos="6480"/>
      </w:tabs>
      <w:spacing w:line="240" w:lineRule="auto"/>
      <w:rPr>
        <w:rFonts w:ascii="TimesTen Roman" w:hAnsi="TimesTen Roman"/>
        <w:sz w:val="18"/>
      </w:rPr>
    </w:pPr>
    <w:r>
      <w:rPr>
        <w:noProof/>
      </w:rPr>
      <w:pict w14:anchorId="3C388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5436" o:spid="_x0000_s2051"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611D1C">
      <w:rPr>
        <w:rFonts w:ascii="TimesTen Roman" w:hAnsi="TimesTen Roman"/>
        <w:sz w:val="18"/>
      </w:rPr>
      <w:t>Current ver. 2011-07-12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B9F33" w14:textId="13432125" w:rsidR="00611D1C" w:rsidRPr="007F7893" w:rsidRDefault="00E95796">
    <w:pPr>
      <w:tabs>
        <w:tab w:val="clear" w:pos="540"/>
        <w:tab w:val="clear" w:pos="1080"/>
        <w:tab w:val="clear" w:pos="1620"/>
        <w:tab w:val="center" w:pos="3240"/>
        <w:tab w:val="right" w:pos="6480"/>
      </w:tabs>
      <w:spacing w:line="240" w:lineRule="auto"/>
      <w:rPr>
        <w:rFonts w:ascii="Times New Roman" w:hAnsi="Times New Roman"/>
        <w:sz w:val="22"/>
        <w:szCs w:val="22"/>
      </w:rPr>
    </w:pPr>
    <w:r>
      <w:rPr>
        <w:noProof/>
      </w:rPr>
      <w:pict w14:anchorId="60E88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5437" o:spid="_x0000_s2050" type="#_x0000_t136" alt="" style="position:absolute;margin-left:0;margin-top:0;width:513.2pt;height:146.6pt;rotation:315;z-index:-251657728;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r w:rsidR="00611D1C" w:rsidRPr="007F7893">
      <w:rPr>
        <w:rFonts w:ascii="Times New Roman" w:hAnsi="Times New Roman"/>
        <w:sz w:val="22"/>
        <w:szCs w:val="22"/>
      </w:rPr>
      <w:t xml:space="preserve">Current ver. </w:t>
    </w:r>
    <w:r w:rsidR="00D73B2D">
      <w:rPr>
        <w:rFonts w:ascii="Times New Roman" w:hAnsi="Times New Roman"/>
        <w:sz w:val="22"/>
        <w:szCs w:val="22"/>
      </w:rPr>
      <w:t>2020 09 10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1BA26" w14:textId="77777777" w:rsidR="00611D1C" w:rsidRDefault="00E95796">
    <w:pPr>
      <w:pStyle w:val="Header"/>
    </w:pPr>
    <w:r>
      <w:rPr>
        <w:noProof/>
      </w:rPr>
      <w:pict w14:anchorId="54CBB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5435" o:spid="_x0000_s2049" type="#_x0000_t136" alt="" style="position:absolute;margin-left:0;margin-top:0;width:513.2pt;height:146.6pt;rotation:315;z-index:-251659776;mso-wrap-edited:f;mso-width-percent:0;mso-height-percent:0;mso-position-horizontal:center;mso-position-horizontal-relative:margin;mso-position-vertical:center;mso-position-vertical-relative:margin;mso-width-percent:0;mso-height-percent:0" o:allowincell="f" fillcolor="#d8d8d8"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1BC1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C6C"/>
    <w:lvl w:ilvl="0">
      <w:start w:val="1"/>
      <w:numFmt w:val="decimal"/>
      <w:lvlText w:val="%1."/>
      <w:lvlJc w:val="left"/>
      <w:pPr>
        <w:tabs>
          <w:tab w:val="num" w:pos="1492"/>
        </w:tabs>
        <w:ind w:left="1492" w:hanging="360"/>
      </w:pPr>
    </w:lvl>
  </w:abstractNum>
  <w:abstractNum w:abstractNumId="2" w15:restartNumberingAfterBreak="0">
    <w:nsid w:val="FFFFFF80"/>
    <w:multiLevelType w:val="singleLevel"/>
    <w:tmpl w:val="EE7CCD1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E241A9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FD08B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71485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7B025BB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BF487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1E52221"/>
    <w:multiLevelType w:val="multilevel"/>
    <w:tmpl w:val="0250EE0C"/>
    <w:lvl w:ilvl="0">
      <w:start w:val="1"/>
      <w:numFmt w:val="decimal"/>
      <w:lvlText w:val="%1.0"/>
      <w:lvlJc w:val="left"/>
      <w:pPr>
        <w:tabs>
          <w:tab w:val="num" w:pos="720"/>
        </w:tabs>
        <w:ind w:left="720" w:hanging="720"/>
      </w:pPr>
      <w:rPr>
        <w:rFonts w:hint="default"/>
        <w:u w:val="none"/>
      </w:rPr>
    </w:lvl>
    <w:lvl w:ilvl="1">
      <w:start w:val="1"/>
      <w:numFmt w:val="decimal"/>
      <w:pStyle w:val="ListNumber"/>
      <w:lvlText w:val="%1.%2"/>
      <w:lvlJc w:val="left"/>
      <w:pPr>
        <w:tabs>
          <w:tab w:val="num" w:pos="720"/>
        </w:tabs>
        <w:ind w:left="720" w:hanging="720"/>
      </w:pPr>
      <w:rPr>
        <w:rFonts w:hint="default"/>
        <w:i w:val="0"/>
        <w:u w:val="none"/>
      </w:rPr>
    </w:lvl>
    <w:lvl w:ilvl="2">
      <w:start w:val="1"/>
      <w:numFmt w:val="lowerLetter"/>
      <w:pStyle w:val="ListNumber2"/>
      <w:lvlText w:val="(%3)"/>
      <w:lvlJc w:val="left"/>
      <w:pPr>
        <w:tabs>
          <w:tab w:val="num" w:pos="1440"/>
        </w:tabs>
        <w:ind w:left="1440" w:hanging="720"/>
      </w:pPr>
      <w:rPr>
        <w:rFonts w:ascii="Times New Roman" w:hAnsi="Times New Roman" w:hint="default"/>
        <w:b w:val="0"/>
        <w:i w:val="0"/>
        <w:sz w:val="24"/>
        <w:u w:val="none"/>
      </w:rPr>
    </w:lvl>
    <w:lvl w:ilvl="3">
      <w:start w:val="1"/>
      <w:numFmt w:val="lowerRoman"/>
      <w:pStyle w:val="ListNumber3"/>
      <w:lvlText w:val="(%4)"/>
      <w:lvlJc w:val="left"/>
      <w:pPr>
        <w:tabs>
          <w:tab w:val="num" w:pos="2160"/>
        </w:tabs>
        <w:ind w:left="2160" w:hanging="720"/>
      </w:pPr>
      <w:rPr>
        <w:rFonts w:hint="default"/>
        <w:u w:val="none"/>
      </w:rPr>
    </w:lvl>
    <w:lvl w:ilvl="4">
      <w:start w:val="1"/>
      <w:numFmt w:val="upperLetter"/>
      <w:pStyle w:val="ListNumber4"/>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2880"/>
        </w:tabs>
        <w:ind w:left="2880" w:hanging="720"/>
      </w:pPr>
      <w:rPr>
        <w:rFonts w:hint="default"/>
        <w:u w:val="none"/>
      </w:rPr>
    </w:lvl>
    <w:lvl w:ilvl="7">
      <w:start w:val="1"/>
      <w:numFmt w:val="decimal"/>
      <w:lvlText w:val="%1.%2.%3.%4.%5.%6.%7.%8."/>
      <w:lvlJc w:val="left"/>
      <w:pPr>
        <w:tabs>
          <w:tab w:val="num" w:pos="3960"/>
        </w:tabs>
        <w:ind w:left="3744" w:hanging="1224"/>
      </w:pPr>
      <w:rPr>
        <w:rFonts w:hint="default"/>
        <w:u w:val="none"/>
      </w:rPr>
    </w:lvl>
    <w:lvl w:ilvl="8">
      <w:start w:val="1"/>
      <w:numFmt w:val="decimal"/>
      <w:lvlText w:val="%1.%2.%3.%4.%5.%6.%7.%8.%9."/>
      <w:lvlJc w:val="left"/>
      <w:pPr>
        <w:tabs>
          <w:tab w:val="num" w:pos="4680"/>
        </w:tabs>
        <w:ind w:left="4320" w:hanging="1440"/>
      </w:pPr>
      <w:rPr>
        <w:rFonts w:hint="default"/>
        <w:u w:val="none"/>
      </w:rPr>
    </w:lvl>
  </w:abstractNum>
  <w:abstractNum w:abstractNumId="9" w15:restartNumberingAfterBreak="0">
    <w:nsid w:val="34BA00B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38EB5969"/>
    <w:multiLevelType w:val="multilevel"/>
    <w:tmpl w:val="F836CE32"/>
    <w:lvl w:ilvl="0">
      <w:start w:val="1"/>
      <w:numFmt w:val="decimal"/>
      <w:pStyle w:val="List"/>
      <w:lvlText w:val="%1."/>
      <w:lvlJc w:val="left"/>
      <w:pPr>
        <w:tabs>
          <w:tab w:val="num" w:pos="720"/>
        </w:tabs>
        <w:ind w:left="720" w:hanging="720"/>
      </w:pPr>
      <w:rPr>
        <w:b w:val="0"/>
        <w:i w:val="0"/>
        <w:u w:val="none"/>
      </w:rPr>
    </w:lvl>
    <w:lvl w:ilvl="1">
      <w:start w:val="1"/>
      <w:numFmt w:val="lowerLetter"/>
      <w:pStyle w:val="List2"/>
      <w:lvlText w:val="(%2)"/>
      <w:lvlJc w:val="left"/>
      <w:pPr>
        <w:tabs>
          <w:tab w:val="num" w:pos="1440"/>
        </w:tabs>
        <w:ind w:left="1440" w:hanging="720"/>
      </w:pPr>
      <w:rPr>
        <w:u w:val="none"/>
      </w:rPr>
    </w:lvl>
    <w:lvl w:ilvl="2">
      <w:start w:val="1"/>
      <w:numFmt w:val="lowerRoman"/>
      <w:pStyle w:val="List3"/>
      <w:lvlText w:val="(%3)"/>
      <w:lvlJc w:val="left"/>
      <w:pPr>
        <w:tabs>
          <w:tab w:val="num" w:pos="2160"/>
        </w:tabs>
        <w:ind w:left="2160" w:hanging="720"/>
      </w:pPr>
      <w:rPr>
        <w:u w:val="none"/>
      </w:rPr>
    </w:lvl>
    <w:lvl w:ilvl="3">
      <w:start w:val="1"/>
      <w:numFmt w:val="upperLetter"/>
      <w:pStyle w:val="List4"/>
      <w:lvlText w:val="(%4)"/>
      <w:lvlJc w:val="left"/>
      <w:pPr>
        <w:tabs>
          <w:tab w:val="num" w:pos="2880"/>
        </w:tabs>
        <w:ind w:left="2880" w:hanging="720"/>
      </w:pPr>
      <w:rPr>
        <w:u w:val="none"/>
      </w:rPr>
    </w:lvl>
    <w:lvl w:ilvl="4">
      <w:start w:val="1"/>
      <w:numFmt w:val="decimal"/>
      <w:pStyle w:val="List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1" w15:restartNumberingAfterBreak="0">
    <w:nsid w:val="5FD778FB"/>
    <w:multiLevelType w:val="hybridMultilevel"/>
    <w:tmpl w:val="282A186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Wingdings"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Wingdings"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7E43015"/>
    <w:multiLevelType w:val="multilevel"/>
    <w:tmpl w:val="AF886906"/>
    <w:lvl w:ilvl="0">
      <w:start w:val="1"/>
      <w:numFmt w:val="decimal"/>
      <w:lvlText w:val="%1.0"/>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lowerLetter"/>
      <w:lvlText w:val="(%3)"/>
      <w:lvlJc w:val="left"/>
      <w:pPr>
        <w:tabs>
          <w:tab w:val="num" w:pos="1440"/>
        </w:tabs>
        <w:ind w:left="1440" w:hanging="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u w:val="none"/>
      </w:rPr>
    </w:lvl>
    <w:lvl w:ilvl="4">
      <w:start w:val="1"/>
      <w:numFmt w:val="upperLetter"/>
      <w:lvlText w:val="(%5)"/>
      <w:lvlJc w:val="left"/>
      <w:pPr>
        <w:tabs>
          <w:tab w:val="num" w:pos="2880"/>
        </w:tabs>
        <w:ind w:left="2880" w:hanging="720"/>
      </w:pPr>
      <w:rPr>
        <w:u w:val="none"/>
      </w:rPr>
    </w:lvl>
    <w:lvl w:ilvl="5">
      <w:start w:val="1"/>
      <w:numFmt w:val="decimal"/>
      <w:lvlText w:val="(%6)"/>
      <w:lvlJc w:val="left"/>
      <w:pPr>
        <w:tabs>
          <w:tab w:val="num" w:pos="3600"/>
        </w:tabs>
        <w:ind w:left="3600" w:hanging="720"/>
      </w:pPr>
      <w:rPr>
        <w:u w:val="none"/>
      </w:rPr>
    </w:lvl>
    <w:lvl w:ilvl="6">
      <w:start w:val="1"/>
      <w:numFmt w:val="decimal"/>
      <w:lvlText w:val="%1.%2.%3.%4.%5.%6.%7."/>
      <w:lvlJc w:val="left"/>
      <w:pPr>
        <w:tabs>
          <w:tab w:val="num" w:pos="2880"/>
        </w:tabs>
        <w:ind w:left="2880" w:hanging="720"/>
      </w:pPr>
      <w:rPr>
        <w:u w:val="none"/>
      </w:rPr>
    </w:lvl>
    <w:lvl w:ilvl="7">
      <w:start w:val="1"/>
      <w:numFmt w:val="decimal"/>
      <w:lvlText w:val="%1.%2.%3.%4.%5.%6.%7.%8."/>
      <w:lvlJc w:val="left"/>
      <w:pPr>
        <w:tabs>
          <w:tab w:val="num" w:pos="3960"/>
        </w:tabs>
        <w:ind w:left="3744" w:hanging="1224"/>
      </w:pPr>
      <w:rPr>
        <w:u w:val="none"/>
      </w:rPr>
    </w:lvl>
    <w:lvl w:ilvl="8">
      <w:start w:val="1"/>
      <w:numFmt w:val="decimal"/>
      <w:lvlText w:val="%1.%2.%3.%4.%5.%6.%7.%8.%9."/>
      <w:lvlJc w:val="left"/>
      <w:pPr>
        <w:tabs>
          <w:tab w:val="num" w:pos="4680"/>
        </w:tabs>
        <w:ind w:left="4320" w:hanging="1440"/>
      </w:pPr>
      <w:rPr>
        <w:u w:val="none"/>
      </w:rPr>
    </w:lvl>
  </w:abstractNum>
  <w:abstractNum w:abstractNumId="13" w15:restartNumberingAfterBreak="0">
    <w:nsid w:val="7AF25791"/>
    <w:multiLevelType w:val="hybridMultilevel"/>
    <w:tmpl w:val="9A147AC4"/>
    <w:lvl w:ilvl="0" w:tplc="BA0446F6">
      <w:start w:val="1"/>
      <w:numFmt w:val="upperRoman"/>
      <w:lvlText w:val="PART %1 - "/>
      <w:lvlJc w:val="left"/>
      <w:pPr>
        <w:tabs>
          <w:tab w:val="num" w:pos="1260"/>
        </w:tabs>
        <w:ind w:left="12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8"/>
  </w:num>
  <w:num w:numId="4">
    <w:abstractNumId w:val="9"/>
  </w:num>
  <w:num w:numId="5">
    <w:abstractNumId w:val="13"/>
  </w:num>
  <w:num w:numId="6">
    <w:abstractNumId w:val="11"/>
  </w:num>
  <w:num w:numId="7">
    <w:abstractNumId w:val="7"/>
  </w:num>
  <w:num w:numId="8">
    <w:abstractNumId w:val="6"/>
  </w:num>
  <w:num w:numId="9">
    <w:abstractNumId w:val="5"/>
  </w:num>
  <w:num w:numId="10">
    <w:abstractNumId w:val="4"/>
  </w:num>
  <w:num w:numId="11">
    <w:abstractNumId w:val="3"/>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72FB72-4752-4502-9680-7345D453BF3F}"/>
    <w:docVar w:name="dgnword-eventsink" w:val="2775448782736"/>
  </w:docVars>
  <w:rsids>
    <w:rsidRoot w:val="00B65CDB"/>
    <w:rsid w:val="0002644A"/>
    <w:rsid w:val="000311A2"/>
    <w:rsid w:val="000C5F9E"/>
    <w:rsid w:val="00113596"/>
    <w:rsid w:val="00114AF8"/>
    <w:rsid w:val="00114DD0"/>
    <w:rsid w:val="001576EA"/>
    <w:rsid w:val="00170674"/>
    <w:rsid w:val="00197E23"/>
    <w:rsid w:val="001C2DCC"/>
    <w:rsid w:val="001C538C"/>
    <w:rsid w:val="001E4AEB"/>
    <w:rsid w:val="00281241"/>
    <w:rsid w:val="00283885"/>
    <w:rsid w:val="002C1309"/>
    <w:rsid w:val="002D3B40"/>
    <w:rsid w:val="002F64F6"/>
    <w:rsid w:val="00341DE9"/>
    <w:rsid w:val="00352E8E"/>
    <w:rsid w:val="003C10CC"/>
    <w:rsid w:val="003D64EE"/>
    <w:rsid w:val="004149BE"/>
    <w:rsid w:val="004175FE"/>
    <w:rsid w:val="00425DF8"/>
    <w:rsid w:val="0046589C"/>
    <w:rsid w:val="004C4E38"/>
    <w:rsid w:val="004C565D"/>
    <w:rsid w:val="004D5B7E"/>
    <w:rsid w:val="00555E82"/>
    <w:rsid w:val="0055603D"/>
    <w:rsid w:val="00556770"/>
    <w:rsid w:val="00571D9C"/>
    <w:rsid w:val="005D71C7"/>
    <w:rsid w:val="005D7CF3"/>
    <w:rsid w:val="00611D1C"/>
    <w:rsid w:val="00680F12"/>
    <w:rsid w:val="006B28F0"/>
    <w:rsid w:val="006C67FB"/>
    <w:rsid w:val="006D1DEF"/>
    <w:rsid w:val="006E50F4"/>
    <w:rsid w:val="00701D78"/>
    <w:rsid w:val="0070729B"/>
    <w:rsid w:val="00713E6B"/>
    <w:rsid w:val="007550E8"/>
    <w:rsid w:val="00762A23"/>
    <w:rsid w:val="00772A7A"/>
    <w:rsid w:val="007844E3"/>
    <w:rsid w:val="00784846"/>
    <w:rsid w:val="007C17F1"/>
    <w:rsid w:val="007C5348"/>
    <w:rsid w:val="007E2C1E"/>
    <w:rsid w:val="007F33FC"/>
    <w:rsid w:val="007F7893"/>
    <w:rsid w:val="008201E6"/>
    <w:rsid w:val="0082327E"/>
    <w:rsid w:val="00832DD3"/>
    <w:rsid w:val="00854911"/>
    <w:rsid w:val="00877362"/>
    <w:rsid w:val="00887D43"/>
    <w:rsid w:val="008D2179"/>
    <w:rsid w:val="008E4EB0"/>
    <w:rsid w:val="00912449"/>
    <w:rsid w:val="0093672E"/>
    <w:rsid w:val="00937002"/>
    <w:rsid w:val="00954885"/>
    <w:rsid w:val="009647A3"/>
    <w:rsid w:val="0096604D"/>
    <w:rsid w:val="00975827"/>
    <w:rsid w:val="00996289"/>
    <w:rsid w:val="009B1779"/>
    <w:rsid w:val="009E1D00"/>
    <w:rsid w:val="00A27EE5"/>
    <w:rsid w:val="00A46C12"/>
    <w:rsid w:val="00A601A0"/>
    <w:rsid w:val="00A63A00"/>
    <w:rsid w:val="00A72B6D"/>
    <w:rsid w:val="00AF1B57"/>
    <w:rsid w:val="00B0441F"/>
    <w:rsid w:val="00B6161B"/>
    <w:rsid w:val="00B65CDB"/>
    <w:rsid w:val="00BC61DB"/>
    <w:rsid w:val="00BD4ED2"/>
    <w:rsid w:val="00C230A8"/>
    <w:rsid w:val="00C44F5F"/>
    <w:rsid w:val="00C60EA9"/>
    <w:rsid w:val="00C662E5"/>
    <w:rsid w:val="00C870E0"/>
    <w:rsid w:val="00CD2060"/>
    <w:rsid w:val="00D55E0B"/>
    <w:rsid w:val="00D73B2D"/>
    <w:rsid w:val="00D76064"/>
    <w:rsid w:val="00D86C9A"/>
    <w:rsid w:val="00D95999"/>
    <w:rsid w:val="00DA7BBD"/>
    <w:rsid w:val="00DC25B3"/>
    <w:rsid w:val="00E105DD"/>
    <w:rsid w:val="00E465A6"/>
    <w:rsid w:val="00E656D8"/>
    <w:rsid w:val="00E72759"/>
    <w:rsid w:val="00E95796"/>
    <w:rsid w:val="00EA2C9C"/>
    <w:rsid w:val="00ED2B43"/>
    <w:rsid w:val="00F17520"/>
    <w:rsid w:val="00F761FE"/>
    <w:rsid w:val="00FC2C37"/>
    <w:rsid w:val="00FE0A4D"/>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1A174611"/>
  <w15:chartTrackingRefBased/>
  <w15:docId w15:val="{63696EF4-612E-49FC-8364-9260A877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540"/>
        <w:tab w:val="left" w:pos="1080"/>
        <w:tab w:val="left" w:pos="1620"/>
      </w:tabs>
      <w:spacing w:line="360" w:lineRule="atLeast"/>
    </w:pPr>
    <w:rPr>
      <w:rFonts w:ascii="Times" w:hAnsi="Times"/>
      <w:sz w:val="24"/>
      <w:lang w:val="en-US" w:eastAsia="en-US"/>
    </w:rPr>
  </w:style>
  <w:style w:type="paragraph" w:styleId="Heading1">
    <w:name w:val="heading 1"/>
    <w:basedOn w:val="Normal"/>
    <w:next w:val="Normal"/>
    <w:link w:val="Heading1Char"/>
    <w:qFormat/>
    <w:pPr>
      <w:keepNext/>
      <w:outlineLvl w:val="0"/>
    </w:pPr>
    <w:rPr>
      <w:b/>
      <w:color w:val="000000"/>
      <w:lang w:val="x-none" w:eastAsia="x-none"/>
    </w:rPr>
  </w:style>
  <w:style w:type="paragraph" w:styleId="Heading2">
    <w:name w:val="heading 2"/>
    <w:basedOn w:val="Normal"/>
    <w:next w:val="Normal"/>
    <w:link w:val="Heading2Char"/>
    <w:qFormat/>
    <w:rsid w:val="00713EC3"/>
    <w:pPr>
      <w:keepNext/>
      <w:tabs>
        <w:tab w:val="clear" w:pos="540"/>
        <w:tab w:val="clear" w:pos="1080"/>
        <w:tab w:val="clear" w:pos="1620"/>
      </w:tabs>
      <w:spacing w:before="240" w:line="240" w:lineRule="auto"/>
      <w:outlineLvl w:val="1"/>
    </w:pPr>
    <w:rPr>
      <w:rFonts w:ascii="Times New Roman Bold" w:hAnsi="Times New Roman Bold"/>
      <w:b/>
      <w:caps/>
      <w:lang w:val="en-CA" w:eastAsia="x-none"/>
    </w:rPr>
  </w:style>
  <w:style w:type="paragraph" w:styleId="Heading3">
    <w:name w:val="heading 3"/>
    <w:basedOn w:val="Normal"/>
    <w:next w:val="Normal"/>
    <w:link w:val="Heading3Char"/>
    <w:qFormat/>
    <w:rsid w:val="00713EC3"/>
    <w:pPr>
      <w:keepNext/>
      <w:tabs>
        <w:tab w:val="clear" w:pos="540"/>
        <w:tab w:val="clear" w:pos="1080"/>
        <w:tab w:val="clear" w:pos="1620"/>
      </w:tabs>
      <w:spacing w:before="240" w:line="240" w:lineRule="auto"/>
      <w:outlineLvl w:val="2"/>
    </w:pPr>
    <w:rPr>
      <w:rFonts w:ascii="Times New Roman Bold" w:hAnsi="Times New Roman Bold"/>
      <w:b/>
      <w:lang w:val="en-CA" w:eastAsia="x-none"/>
    </w:rPr>
  </w:style>
  <w:style w:type="paragraph" w:styleId="Heading4">
    <w:name w:val="heading 4"/>
    <w:basedOn w:val="Normal"/>
    <w:next w:val="Normal"/>
    <w:link w:val="Heading4Char"/>
    <w:qFormat/>
    <w:rsid w:val="00713EC3"/>
    <w:pPr>
      <w:keepNext/>
      <w:tabs>
        <w:tab w:val="clear" w:pos="540"/>
        <w:tab w:val="clear" w:pos="1080"/>
        <w:tab w:val="clear" w:pos="1620"/>
      </w:tabs>
      <w:spacing w:before="240" w:line="240" w:lineRule="auto"/>
      <w:outlineLvl w:val="3"/>
    </w:pPr>
    <w:rPr>
      <w:rFonts w:ascii="Times New Roman" w:hAnsi="Times New Roman"/>
      <w:lang w:val="en-CA" w:eastAsia="x-none"/>
    </w:rPr>
  </w:style>
  <w:style w:type="paragraph" w:styleId="Heading5">
    <w:name w:val="heading 5"/>
    <w:basedOn w:val="Normal"/>
    <w:next w:val="Normal"/>
    <w:link w:val="Heading5Char"/>
    <w:qFormat/>
    <w:rsid w:val="00713EC3"/>
    <w:pPr>
      <w:keepNext/>
      <w:tabs>
        <w:tab w:val="clear" w:pos="540"/>
        <w:tab w:val="clear" w:pos="1080"/>
        <w:tab w:val="clear" w:pos="1620"/>
      </w:tabs>
      <w:spacing w:before="240" w:line="240" w:lineRule="auto"/>
      <w:outlineLvl w:val="4"/>
    </w:pPr>
    <w:rPr>
      <w:rFonts w:ascii="Times New Roman" w:hAnsi="Times New Roman"/>
      <w:lang w:val="en-CA" w:eastAsia="x-none"/>
    </w:rPr>
  </w:style>
  <w:style w:type="paragraph" w:styleId="Heading6">
    <w:name w:val="heading 6"/>
    <w:basedOn w:val="Normal"/>
    <w:next w:val="Normal"/>
    <w:link w:val="Heading6Char"/>
    <w:qFormat/>
    <w:rsid w:val="00713EC3"/>
    <w:pPr>
      <w:keepNext/>
      <w:tabs>
        <w:tab w:val="clear" w:pos="540"/>
        <w:tab w:val="clear" w:pos="1080"/>
        <w:tab w:val="clear" w:pos="1620"/>
      </w:tabs>
      <w:spacing w:before="240" w:line="240" w:lineRule="auto"/>
      <w:outlineLvl w:val="5"/>
    </w:pPr>
    <w:rPr>
      <w:rFonts w:ascii="Times New Roman" w:hAnsi="Times New Roman"/>
      <w:lang w:val="en-CA" w:eastAsia="x-none"/>
    </w:rPr>
  </w:style>
  <w:style w:type="paragraph" w:styleId="Heading7">
    <w:name w:val="heading 7"/>
    <w:basedOn w:val="Normal"/>
    <w:next w:val="Normal"/>
    <w:link w:val="Heading7Char"/>
    <w:qFormat/>
    <w:rsid w:val="00713EC3"/>
    <w:pPr>
      <w:keepNext/>
      <w:tabs>
        <w:tab w:val="clear" w:pos="540"/>
        <w:tab w:val="clear" w:pos="1080"/>
        <w:tab w:val="clear" w:pos="1620"/>
      </w:tabs>
      <w:spacing w:before="240" w:line="240" w:lineRule="auto"/>
      <w:outlineLvl w:val="6"/>
    </w:pPr>
    <w:rPr>
      <w:rFonts w:ascii="Times New Roman" w:hAnsi="Times New Roman"/>
      <w:lang w:val="en-CA" w:eastAsia="x-none"/>
    </w:rPr>
  </w:style>
  <w:style w:type="paragraph" w:styleId="Heading8">
    <w:name w:val="heading 8"/>
    <w:basedOn w:val="Normal"/>
    <w:next w:val="Normal"/>
    <w:link w:val="Heading8Char"/>
    <w:qFormat/>
    <w:rsid w:val="00713EC3"/>
    <w:pPr>
      <w:tabs>
        <w:tab w:val="clear" w:pos="540"/>
        <w:tab w:val="clear" w:pos="1080"/>
        <w:tab w:val="clear" w:pos="1620"/>
      </w:tabs>
      <w:spacing w:before="240" w:line="240" w:lineRule="auto"/>
      <w:outlineLvl w:val="7"/>
    </w:pPr>
    <w:rPr>
      <w:rFonts w:ascii="Times New Roman" w:hAnsi="Times New Roman"/>
      <w:lang w:val="en-CA" w:eastAsia="x-none"/>
    </w:rPr>
  </w:style>
  <w:style w:type="paragraph" w:styleId="Heading9">
    <w:name w:val="heading 9"/>
    <w:basedOn w:val="Normal"/>
    <w:next w:val="Normal"/>
    <w:link w:val="Heading9Char"/>
    <w:qFormat/>
    <w:rsid w:val="00713EC3"/>
    <w:pPr>
      <w:keepNext/>
      <w:tabs>
        <w:tab w:val="clear" w:pos="540"/>
        <w:tab w:val="clear" w:pos="1080"/>
        <w:tab w:val="clear" w:pos="1620"/>
      </w:tabs>
      <w:spacing w:before="240" w:line="240" w:lineRule="auto"/>
      <w:outlineLvl w:val="8"/>
    </w:pPr>
    <w:rPr>
      <w:rFonts w:ascii="Times New Roman" w:hAnsi="Times New Roman"/>
      <w:lang w:val="en-C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fsuba">
    <w:name w:val="stfsuba"/>
    <w:basedOn w:val="NoParagraphStyle"/>
    <w:rsid w:val="001E636C"/>
    <w:pPr>
      <w:tabs>
        <w:tab w:val="left" w:pos="720"/>
      </w:tabs>
      <w:spacing w:after="80" w:line="240" w:lineRule="atLeast"/>
      <w:ind w:left="420"/>
      <w:jc w:val="both"/>
    </w:pPr>
    <w:rPr>
      <w:sz w:val="20"/>
      <w:lang w:val="fr-CA"/>
    </w:rPr>
  </w:style>
  <w:style w:type="character" w:styleId="PageNumber">
    <w:name w:val="page number"/>
    <w:rsid w:val="00713EC3"/>
    <w:rPr>
      <w:rFonts w:ascii="Times New Roman" w:hAnsi="Times New Roman"/>
      <w:sz w:val="24"/>
    </w:rPr>
  </w:style>
  <w:style w:type="paragraph" w:customStyle="1" w:styleId="Noparagraphstyle0">
    <w:name w:val="[No paragraph style]"/>
    <w:rsid w:val="002D5C69"/>
    <w:pPr>
      <w:widowControl w:val="0"/>
      <w:autoSpaceDE w:val="0"/>
      <w:autoSpaceDN w:val="0"/>
      <w:adjustRightInd w:val="0"/>
      <w:spacing w:line="288" w:lineRule="auto"/>
      <w:textAlignment w:val="center"/>
    </w:pPr>
    <w:rPr>
      <w:rFonts w:ascii="Times" w:hAnsi="Times"/>
      <w:color w:val="000000"/>
      <w:sz w:val="24"/>
      <w:szCs w:val="24"/>
      <w:lang w:val="en-US" w:eastAsia="en-US"/>
    </w:rPr>
  </w:style>
  <w:style w:type="paragraph" w:customStyle="1" w:styleId="Title1">
    <w:name w:val="Title1"/>
    <w:basedOn w:val="Noparagraphstyle0"/>
    <w:uiPriority w:val="99"/>
    <w:rsid w:val="001E636C"/>
    <w:pPr>
      <w:spacing w:after="80" w:line="240" w:lineRule="atLeast"/>
      <w:jc w:val="center"/>
    </w:pPr>
    <w:rPr>
      <w:rFonts w:cs="Times"/>
      <w:b/>
      <w:bCs/>
      <w:caps/>
      <w:sz w:val="20"/>
      <w:szCs w:val="20"/>
    </w:rPr>
  </w:style>
  <w:style w:type="paragraph" w:customStyle="1" w:styleId="para">
    <w:name w:val="para"/>
    <w:basedOn w:val="Noparagraphstyle0"/>
    <w:uiPriority w:val="99"/>
    <w:rsid w:val="001E636C"/>
    <w:pPr>
      <w:tabs>
        <w:tab w:val="left" w:pos="360"/>
      </w:tabs>
      <w:spacing w:after="80" w:line="240" w:lineRule="atLeast"/>
      <w:jc w:val="both"/>
    </w:pPr>
    <w:rPr>
      <w:rFonts w:cs="Times"/>
      <w:sz w:val="20"/>
      <w:szCs w:val="20"/>
    </w:rPr>
  </w:style>
  <w:style w:type="paragraph" w:customStyle="1" w:styleId="h1">
    <w:name w:val="h1"/>
    <w:basedOn w:val="Noparagraphstyle0"/>
    <w:uiPriority w:val="99"/>
    <w:rsid w:val="00AC7D4E"/>
    <w:pPr>
      <w:keepNext/>
      <w:tabs>
        <w:tab w:val="left" w:pos="990"/>
        <w:tab w:val="right" w:leader="dot" w:pos="5760"/>
        <w:tab w:val="right" w:pos="6480"/>
      </w:tabs>
      <w:spacing w:before="81" w:after="81" w:line="240" w:lineRule="atLeast"/>
      <w:jc w:val="center"/>
    </w:pPr>
    <w:rPr>
      <w:rFonts w:cs="Times"/>
      <w:b/>
      <w:bCs/>
      <w:caps/>
      <w:sz w:val="20"/>
      <w:szCs w:val="20"/>
    </w:rPr>
  </w:style>
  <w:style w:type="paragraph" w:customStyle="1" w:styleId="h2">
    <w:name w:val="h2"/>
    <w:basedOn w:val="Noparagraphstyle0"/>
    <w:uiPriority w:val="99"/>
    <w:rsid w:val="002D5C69"/>
    <w:pPr>
      <w:spacing w:after="81" w:line="240" w:lineRule="atLeast"/>
      <w:jc w:val="center"/>
    </w:pPr>
    <w:rPr>
      <w:rFonts w:cs="Times"/>
      <w:b/>
      <w:bCs/>
      <w:caps/>
      <w:sz w:val="20"/>
      <w:szCs w:val="20"/>
    </w:rPr>
  </w:style>
  <w:style w:type="paragraph" w:customStyle="1" w:styleId="h3">
    <w:name w:val="h3"/>
    <w:basedOn w:val="Noparagraphstyle0"/>
    <w:uiPriority w:val="99"/>
    <w:rsid w:val="00024319"/>
    <w:pPr>
      <w:spacing w:after="80" w:line="240" w:lineRule="atLeast"/>
    </w:pPr>
    <w:rPr>
      <w:rFonts w:cs="Times"/>
      <w:b/>
      <w:bCs/>
      <w:sz w:val="20"/>
      <w:szCs w:val="20"/>
    </w:rPr>
  </w:style>
  <w:style w:type="paragraph" w:customStyle="1" w:styleId="para1">
    <w:name w:val="para1"/>
    <w:basedOn w:val="Noparagraphstyle0"/>
    <w:uiPriority w:val="99"/>
    <w:rsid w:val="001E636C"/>
    <w:pPr>
      <w:tabs>
        <w:tab w:val="left" w:pos="360"/>
        <w:tab w:val="left" w:pos="634"/>
      </w:tabs>
      <w:spacing w:after="80" w:line="240" w:lineRule="atLeast"/>
      <w:jc w:val="both"/>
    </w:pPr>
    <w:rPr>
      <w:rFonts w:cs="Times"/>
      <w:sz w:val="20"/>
      <w:szCs w:val="20"/>
    </w:rPr>
  </w:style>
  <w:style w:type="paragraph" w:customStyle="1" w:styleId="para11">
    <w:name w:val="para1.1"/>
    <w:basedOn w:val="para1"/>
    <w:uiPriority w:val="99"/>
    <w:rsid w:val="001E636C"/>
    <w:pPr>
      <w:tabs>
        <w:tab w:val="clear" w:pos="634"/>
        <w:tab w:val="left" w:pos="900"/>
      </w:tabs>
    </w:pPr>
  </w:style>
  <w:style w:type="paragraph" w:customStyle="1" w:styleId="defn">
    <w:name w:val="defn"/>
    <w:basedOn w:val="Noparagraphstyle0"/>
    <w:link w:val="defnChar"/>
    <w:rsid w:val="001E636C"/>
    <w:pPr>
      <w:spacing w:after="80" w:line="240" w:lineRule="atLeast"/>
      <w:ind w:left="360" w:hanging="360"/>
      <w:jc w:val="both"/>
    </w:pPr>
    <w:rPr>
      <w:rFonts w:cs="Times"/>
      <w:sz w:val="20"/>
      <w:szCs w:val="20"/>
    </w:rPr>
  </w:style>
  <w:style w:type="paragraph" w:customStyle="1" w:styleId="para2">
    <w:name w:val="para2"/>
    <w:basedOn w:val="Noparagraphstyle0"/>
    <w:uiPriority w:val="99"/>
    <w:rsid w:val="001E636C"/>
    <w:pPr>
      <w:tabs>
        <w:tab w:val="left" w:pos="360"/>
        <w:tab w:val="left" w:pos="720"/>
      </w:tabs>
      <w:spacing w:after="80" w:line="240" w:lineRule="atLeast"/>
      <w:jc w:val="both"/>
    </w:pPr>
    <w:rPr>
      <w:rFonts w:cs="Times"/>
      <w:sz w:val="20"/>
      <w:szCs w:val="20"/>
    </w:rPr>
  </w:style>
  <w:style w:type="paragraph" w:customStyle="1" w:styleId="sub1">
    <w:name w:val="sub1"/>
    <w:basedOn w:val="para2"/>
    <w:uiPriority w:val="99"/>
    <w:rsid w:val="00B97CEB"/>
  </w:style>
  <w:style w:type="paragraph" w:customStyle="1" w:styleId="suba">
    <w:name w:val="suba"/>
    <w:basedOn w:val="sub1"/>
    <w:uiPriority w:val="99"/>
    <w:rsid w:val="00B47334"/>
    <w:pPr>
      <w:tabs>
        <w:tab w:val="clear" w:pos="360"/>
      </w:tabs>
      <w:ind w:left="360"/>
    </w:pPr>
  </w:style>
  <w:style w:type="paragraph" w:customStyle="1" w:styleId="subrom">
    <w:name w:val="subrom"/>
    <w:basedOn w:val="sub1"/>
    <w:uiPriority w:val="99"/>
    <w:rsid w:val="00B47334"/>
    <w:pPr>
      <w:tabs>
        <w:tab w:val="clear" w:pos="360"/>
        <w:tab w:val="clear" w:pos="720"/>
        <w:tab w:val="left" w:pos="965"/>
      </w:tabs>
      <w:ind w:left="540"/>
    </w:pPr>
  </w:style>
  <w:style w:type="paragraph" w:customStyle="1" w:styleId="para3">
    <w:name w:val="para3"/>
    <w:basedOn w:val="Noparagraphstyle0"/>
    <w:uiPriority w:val="99"/>
    <w:rsid w:val="00AC7D4E"/>
    <w:pPr>
      <w:tabs>
        <w:tab w:val="left" w:pos="360"/>
        <w:tab w:val="left" w:pos="855"/>
      </w:tabs>
      <w:spacing w:after="80" w:line="240" w:lineRule="atLeast"/>
      <w:jc w:val="both"/>
    </w:pPr>
    <w:rPr>
      <w:rFonts w:cs="Times"/>
      <w:sz w:val="20"/>
      <w:szCs w:val="20"/>
    </w:rPr>
  </w:style>
  <w:style w:type="paragraph" w:customStyle="1" w:styleId="sub2">
    <w:name w:val="sub2"/>
    <w:basedOn w:val="para3"/>
    <w:uiPriority w:val="99"/>
    <w:rsid w:val="00B97CEB"/>
    <w:pPr>
      <w:tabs>
        <w:tab w:val="clear" w:pos="855"/>
        <w:tab w:val="left" w:pos="864"/>
      </w:tabs>
    </w:pPr>
  </w:style>
  <w:style w:type="paragraph" w:customStyle="1" w:styleId="para21">
    <w:name w:val="para2.1"/>
    <w:basedOn w:val="NoParagraphStyle"/>
    <w:uiPriority w:val="99"/>
    <w:rsid w:val="00B62398"/>
    <w:pPr>
      <w:tabs>
        <w:tab w:val="left" w:pos="360"/>
        <w:tab w:val="left" w:pos="994"/>
      </w:tabs>
      <w:spacing w:after="80" w:line="240" w:lineRule="atLeast"/>
      <w:jc w:val="both"/>
    </w:pPr>
    <w:rPr>
      <w:rFonts w:ascii="Times" w:hAnsi="Times"/>
      <w:sz w:val="20"/>
    </w:rPr>
  </w:style>
  <w:style w:type="paragraph" w:customStyle="1" w:styleId="h4">
    <w:name w:val="h4"/>
    <w:basedOn w:val="Noparagraphstyle0"/>
    <w:uiPriority w:val="99"/>
    <w:rsid w:val="002D5C69"/>
    <w:pPr>
      <w:keepNext/>
      <w:tabs>
        <w:tab w:val="left" w:pos="990"/>
        <w:tab w:val="right" w:leader="dot" w:pos="5760"/>
        <w:tab w:val="right" w:pos="6480"/>
      </w:tabs>
      <w:spacing w:before="81" w:line="240" w:lineRule="atLeast"/>
      <w:jc w:val="center"/>
    </w:pPr>
    <w:rPr>
      <w:rFonts w:cs="Times"/>
      <w:caps/>
      <w:sz w:val="20"/>
      <w:szCs w:val="20"/>
    </w:rPr>
  </w:style>
  <w:style w:type="paragraph" w:customStyle="1" w:styleId="h4a">
    <w:name w:val="h4a"/>
    <w:basedOn w:val="h4"/>
    <w:uiPriority w:val="99"/>
    <w:rsid w:val="00FC3DB9"/>
    <w:pPr>
      <w:spacing w:before="0" w:after="120"/>
    </w:pPr>
  </w:style>
  <w:style w:type="paragraph" w:styleId="Footer">
    <w:name w:val="footer"/>
    <w:basedOn w:val="Normal"/>
    <w:link w:val="FooterChar"/>
    <w:uiPriority w:val="99"/>
    <w:unhideWhenUsed/>
    <w:rsid w:val="00832792"/>
    <w:pPr>
      <w:tabs>
        <w:tab w:val="clear" w:pos="540"/>
        <w:tab w:val="clear" w:pos="1080"/>
        <w:tab w:val="clear" w:pos="1620"/>
        <w:tab w:val="center" w:pos="4320"/>
        <w:tab w:val="right" w:pos="8640"/>
      </w:tabs>
    </w:pPr>
    <w:rPr>
      <w:lang w:val="x-none" w:eastAsia="x-none"/>
    </w:rPr>
  </w:style>
  <w:style w:type="character" w:customStyle="1" w:styleId="FooterChar">
    <w:name w:val="Footer Char"/>
    <w:link w:val="Footer"/>
    <w:uiPriority w:val="99"/>
    <w:rsid w:val="00832792"/>
    <w:rPr>
      <w:rFonts w:ascii="Times" w:hAnsi="Times"/>
      <w:sz w:val="24"/>
    </w:rPr>
  </w:style>
  <w:style w:type="paragraph" w:styleId="BalloonText">
    <w:name w:val="Balloon Text"/>
    <w:basedOn w:val="Normal"/>
    <w:link w:val="BalloonTextChar"/>
    <w:uiPriority w:val="99"/>
    <w:semiHidden/>
    <w:unhideWhenUsed/>
    <w:rsid w:val="007B6DFF"/>
    <w:pPr>
      <w:spacing w:line="240" w:lineRule="auto"/>
    </w:pPr>
    <w:rPr>
      <w:rFonts w:ascii="Lucida Grande" w:hAnsi="Lucida Grande"/>
      <w:sz w:val="18"/>
      <w:szCs w:val="18"/>
      <w:lang w:val="x-none" w:eastAsia="x-none"/>
    </w:rPr>
  </w:style>
  <w:style w:type="paragraph" w:customStyle="1" w:styleId="para12">
    <w:name w:val="para1.2"/>
    <w:basedOn w:val="Normal"/>
    <w:qFormat/>
    <w:rsid w:val="001E636C"/>
    <w:pPr>
      <w:tabs>
        <w:tab w:val="clear" w:pos="540"/>
        <w:tab w:val="clear" w:pos="1080"/>
        <w:tab w:val="clear" w:pos="1620"/>
        <w:tab w:val="left" w:pos="360"/>
        <w:tab w:val="left" w:pos="950"/>
      </w:tabs>
      <w:spacing w:after="80" w:line="240" w:lineRule="atLeast"/>
    </w:pPr>
    <w:rPr>
      <w:sz w:val="20"/>
    </w:rPr>
  </w:style>
  <w:style w:type="paragraph" w:customStyle="1" w:styleId="NoParagraphStyle">
    <w:name w:val="[No Paragraph Style]"/>
    <w:rsid w:val="00F243B9"/>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styleId="BodyTextIndent">
    <w:name w:val="Body Text Indent"/>
    <w:basedOn w:val="Normal"/>
    <w:link w:val="BodyTextIndentChar"/>
    <w:rsid w:val="00E914EE"/>
    <w:pPr>
      <w:tabs>
        <w:tab w:val="clear" w:pos="540"/>
        <w:tab w:val="clear" w:pos="1080"/>
        <w:tab w:val="clear" w:pos="1620"/>
      </w:tabs>
      <w:spacing w:line="240" w:lineRule="auto"/>
      <w:ind w:left="720" w:hanging="720"/>
      <w:jc w:val="both"/>
    </w:pPr>
    <w:rPr>
      <w:rFonts w:ascii="Times New Roman" w:hAnsi="Times New Roman"/>
      <w:lang w:val="x-none" w:eastAsia="x-none"/>
    </w:rPr>
  </w:style>
  <w:style w:type="character" w:customStyle="1" w:styleId="BodyTextIndentChar">
    <w:name w:val="Body Text Indent Char"/>
    <w:link w:val="BodyTextIndent"/>
    <w:rsid w:val="00E914EE"/>
    <w:rPr>
      <w:rFonts w:ascii="Times New Roman" w:hAnsi="Times New Roman"/>
      <w:sz w:val="24"/>
    </w:rPr>
  </w:style>
  <w:style w:type="paragraph" w:styleId="BodyText">
    <w:name w:val="Body Text"/>
    <w:basedOn w:val="Normal"/>
    <w:link w:val="BodyTextChar"/>
    <w:rsid w:val="00E914EE"/>
    <w:pPr>
      <w:tabs>
        <w:tab w:val="clear" w:pos="540"/>
        <w:tab w:val="clear" w:pos="1080"/>
        <w:tab w:val="clear" w:pos="1620"/>
        <w:tab w:val="right" w:pos="-2340"/>
        <w:tab w:val="left" w:pos="720"/>
        <w:tab w:val="left" w:pos="1440"/>
        <w:tab w:val="left" w:pos="2880"/>
        <w:tab w:val="left" w:pos="6840"/>
      </w:tabs>
      <w:spacing w:after="240" w:line="240" w:lineRule="auto"/>
    </w:pPr>
    <w:rPr>
      <w:rFonts w:ascii="Times New Roman" w:hAnsi="Times New Roman"/>
      <w:lang w:val="x-none" w:eastAsia="x-none"/>
    </w:rPr>
  </w:style>
  <w:style w:type="character" w:customStyle="1" w:styleId="BodyTextChar">
    <w:name w:val="Body Text Char"/>
    <w:link w:val="BodyText"/>
    <w:rsid w:val="00E914EE"/>
    <w:rPr>
      <w:rFonts w:ascii="Times New Roman" w:hAnsi="Times New Roman"/>
      <w:sz w:val="24"/>
    </w:rPr>
  </w:style>
  <w:style w:type="paragraph" w:styleId="BodyText2">
    <w:name w:val="Body Text 2"/>
    <w:basedOn w:val="Normal"/>
    <w:link w:val="BodyText2Char"/>
    <w:rsid w:val="00E914EE"/>
    <w:pPr>
      <w:tabs>
        <w:tab w:val="clear" w:pos="540"/>
        <w:tab w:val="clear" w:pos="1080"/>
        <w:tab w:val="clear" w:pos="1620"/>
      </w:tabs>
      <w:spacing w:line="240" w:lineRule="auto"/>
      <w:jc w:val="both"/>
    </w:pPr>
    <w:rPr>
      <w:rFonts w:ascii="Arial" w:hAnsi="Arial"/>
      <w:sz w:val="20"/>
      <w:lang w:val="en-GB" w:eastAsia="x-none"/>
    </w:rPr>
  </w:style>
  <w:style w:type="character" w:customStyle="1" w:styleId="BodyText2Char">
    <w:name w:val="Body Text 2 Char"/>
    <w:link w:val="BodyText2"/>
    <w:rsid w:val="00E914EE"/>
    <w:rPr>
      <w:rFonts w:ascii="Arial" w:hAnsi="Arial"/>
      <w:lang w:val="en-GB"/>
    </w:rPr>
  </w:style>
  <w:style w:type="paragraph" w:styleId="PlainText">
    <w:name w:val="Plain Text"/>
    <w:basedOn w:val="Normal"/>
    <w:link w:val="PlainTextChar"/>
    <w:rsid w:val="00E914EE"/>
    <w:pPr>
      <w:tabs>
        <w:tab w:val="clear" w:pos="540"/>
        <w:tab w:val="clear" w:pos="1080"/>
        <w:tab w:val="clear" w:pos="1620"/>
      </w:tabs>
      <w:spacing w:line="240" w:lineRule="auto"/>
    </w:pPr>
    <w:rPr>
      <w:rFonts w:ascii="Courier New" w:hAnsi="Courier New"/>
      <w:sz w:val="20"/>
      <w:lang w:val="x-none" w:eastAsia="x-none"/>
    </w:rPr>
  </w:style>
  <w:style w:type="character" w:customStyle="1" w:styleId="PlainTextChar">
    <w:name w:val="Plain Text Char"/>
    <w:link w:val="PlainText"/>
    <w:rsid w:val="00E914EE"/>
    <w:rPr>
      <w:rFonts w:ascii="Courier New" w:hAnsi="Courier New"/>
    </w:rPr>
  </w:style>
  <w:style w:type="paragraph" w:customStyle="1" w:styleId="BodyText0">
    <w:name w:val="Body Text 0"/>
    <w:basedOn w:val="BodyText"/>
    <w:rsid w:val="00E914EE"/>
    <w:pPr>
      <w:tabs>
        <w:tab w:val="clear" w:pos="-2340"/>
        <w:tab w:val="clear" w:pos="720"/>
        <w:tab w:val="clear" w:pos="1440"/>
        <w:tab w:val="clear" w:pos="2880"/>
        <w:tab w:val="clear" w:pos="6840"/>
      </w:tabs>
    </w:pPr>
    <w:rPr>
      <w:lang w:val="en-CA"/>
    </w:rPr>
  </w:style>
  <w:style w:type="paragraph" w:styleId="List">
    <w:name w:val="List"/>
    <w:basedOn w:val="BodyText"/>
    <w:rsid w:val="00E914EE"/>
    <w:pPr>
      <w:numPr>
        <w:numId w:val="1"/>
      </w:numPr>
      <w:tabs>
        <w:tab w:val="clear" w:pos="-2340"/>
        <w:tab w:val="clear" w:pos="1440"/>
        <w:tab w:val="clear" w:pos="2880"/>
        <w:tab w:val="clear" w:pos="6840"/>
      </w:tabs>
      <w:spacing w:before="240"/>
    </w:pPr>
    <w:rPr>
      <w:lang w:val="en-CA"/>
    </w:rPr>
  </w:style>
  <w:style w:type="paragraph" w:styleId="List2">
    <w:name w:val="List 2"/>
    <w:basedOn w:val="BodyText"/>
    <w:rsid w:val="00E914EE"/>
    <w:pPr>
      <w:numPr>
        <w:ilvl w:val="1"/>
        <w:numId w:val="1"/>
      </w:numPr>
      <w:tabs>
        <w:tab w:val="clear" w:pos="-2340"/>
        <w:tab w:val="clear" w:pos="720"/>
        <w:tab w:val="clear" w:pos="2880"/>
        <w:tab w:val="clear" w:pos="6840"/>
      </w:tabs>
      <w:spacing w:before="240"/>
    </w:pPr>
    <w:rPr>
      <w:lang w:val="en-CA"/>
    </w:rPr>
  </w:style>
  <w:style w:type="paragraph" w:styleId="List3">
    <w:name w:val="List 3"/>
    <w:basedOn w:val="BodyText"/>
    <w:rsid w:val="00E914EE"/>
    <w:pPr>
      <w:numPr>
        <w:ilvl w:val="2"/>
        <w:numId w:val="1"/>
      </w:numPr>
      <w:tabs>
        <w:tab w:val="clear" w:pos="-2340"/>
        <w:tab w:val="clear" w:pos="720"/>
        <w:tab w:val="clear" w:pos="1440"/>
        <w:tab w:val="clear" w:pos="2880"/>
        <w:tab w:val="clear" w:pos="6840"/>
      </w:tabs>
      <w:spacing w:before="240"/>
    </w:pPr>
    <w:rPr>
      <w:lang w:val="en-CA"/>
    </w:rPr>
  </w:style>
  <w:style w:type="paragraph" w:styleId="List4">
    <w:name w:val="List 4"/>
    <w:basedOn w:val="BodyText"/>
    <w:rsid w:val="00E914EE"/>
    <w:pPr>
      <w:numPr>
        <w:ilvl w:val="3"/>
        <w:numId w:val="1"/>
      </w:numPr>
      <w:tabs>
        <w:tab w:val="clear" w:pos="-2340"/>
        <w:tab w:val="clear" w:pos="720"/>
        <w:tab w:val="clear" w:pos="1440"/>
        <w:tab w:val="clear" w:pos="6840"/>
      </w:tabs>
      <w:spacing w:before="240"/>
    </w:pPr>
    <w:rPr>
      <w:lang w:val="en-CA"/>
    </w:rPr>
  </w:style>
  <w:style w:type="paragraph" w:styleId="List5">
    <w:name w:val="List 5"/>
    <w:basedOn w:val="BodyText"/>
    <w:rsid w:val="00E914EE"/>
    <w:pPr>
      <w:numPr>
        <w:ilvl w:val="4"/>
        <w:numId w:val="1"/>
      </w:numPr>
      <w:tabs>
        <w:tab w:val="clear" w:pos="-2340"/>
        <w:tab w:val="clear" w:pos="720"/>
        <w:tab w:val="clear" w:pos="1440"/>
        <w:tab w:val="clear" w:pos="2880"/>
        <w:tab w:val="clear" w:pos="6840"/>
      </w:tabs>
      <w:spacing w:before="240"/>
    </w:pPr>
    <w:rPr>
      <w:lang w:val="en-CA"/>
    </w:rPr>
  </w:style>
  <w:style w:type="paragraph" w:customStyle="1" w:styleId="stsuba">
    <w:name w:val="stsuba"/>
    <w:basedOn w:val="NoParagraphStyle"/>
    <w:rsid w:val="001E636C"/>
    <w:pPr>
      <w:tabs>
        <w:tab w:val="left" w:pos="806"/>
      </w:tabs>
      <w:spacing w:after="80" w:line="240" w:lineRule="atLeast"/>
      <w:ind w:left="420"/>
    </w:pPr>
  </w:style>
  <w:style w:type="paragraph" w:customStyle="1" w:styleId="stsubrom">
    <w:name w:val="stsubrom"/>
    <w:basedOn w:val="NoParagraphStyle"/>
    <w:rsid w:val="001E636C"/>
    <w:pPr>
      <w:tabs>
        <w:tab w:val="left" w:pos="1080"/>
      </w:tabs>
      <w:spacing w:after="80" w:line="240" w:lineRule="atLeast"/>
      <w:ind w:left="700"/>
      <w:jc w:val="both"/>
    </w:pPr>
    <w:rPr>
      <w:sz w:val="20"/>
      <w:lang w:val="fr-CA"/>
    </w:rPr>
  </w:style>
  <w:style w:type="paragraph" w:styleId="FootnoteText">
    <w:name w:val="footnote text"/>
    <w:basedOn w:val="Normal"/>
    <w:link w:val="FootnoteTextChar"/>
    <w:rsid w:val="00E914EE"/>
    <w:pPr>
      <w:tabs>
        <w:tab w:val="clear" w:pos="540"/>
        <w:tab w:val="clear" w:pos="1080"/>
        <w:tab w:val="clear" w:pos="1620"/>
      </w:tabs>
      <w:spacing w:line="240" w:lineRule="auto"/>
    </w:pPr>
    <w:rPr>
      <w:rFonts w:ascii="Times New Roman" w:hAnsi="Times New Roman"/>
      <w:sz w:val="20"/>
      <w:lang w:val="x-none" w:eastAsia="x-none"/>
    </w:rPr>
  </w:style>
  <w:style w:type="character" w:customStyle="1" w:styleId="FootnoteTextChar">
    <w:name w:val="Footnote Text Char"/>
    <w:link w:val="FootnoteText"/>
    <w:rsid w:val="00E914EE"/>
    <w:rPr>
      <w:rFonts w:ascii="Times New Roman" w:hAnsi="Times New Roman"/>
    </w:rPr>
  </w:style>
  <w:style w:type="character" w:styleId="FootnoteReference">
    <w:name w:val="footnote reference"/>
    <w:rsid w:val="00E914EE"/>
    <w:rPr>
      <w:vertAlign w:val="superscript"/>
    </w:rPr>
  </w:style>
  <w:style w:type="paragraph" w:styleId="ListNumber">
    <w:name w:val="List Number"/>
    <w:basedOn w:val="Normal"/>
    <w:rsid w:val="00E914EE"/>
    <w:pPr>
      <w:numPr>
        <w:ilvl w:val="1"/>
        <w:numId w:val="3"/>
      </w:numPr>
      <w:tabs>
        <w:tab w:val="clear" w:pos="540"/>
        <w:tab w:val="clear" w:pos="1080"/>
        <w:tab w:val="clear" w:pos="1620"/>
      </w:tabs>
      <w:spacing w:after="240" w:line="240" w:lineRule="auto"/>
    </w:pPr>
    <w:rPr>
      <w:rFonts w:ascii="Times New Roman" w:hAnsi="Times New Roman"/>
    </w:rPr>
  </w:style>
  <w:style w:type="paragraph" w:styleId="ListNumber2">
    <w:name w:val="List Number 2"/>
    <w:basedOn w:val="Normal"/>
    <w:rsid w:val="00E914EE"/>
    <w:pPr>
      <w:numPr>
        <w:ilvl w:val="2"/>
        <w:numId w:val="3"/>
      </w:numPr>
      <w:tabs>
        <w:tab w:val="clear" w:pos="540"/>
        <w:tab w:val="clear" w:pos="1080"/>
        <w:tab w:val="clear" w:pos="1620"/>
      </w:tabs>
      <w:spacing w:after="240" w:line="240" w:lineRule="auto"/>
    </w:pPr>
    <w:rPr>
      <w:rFonts w:ascii="Times New Roman" w:hAnsi="Times New Roman"/>
    </w:rPr>
  </w:style>
  <w:style w:type="paragraph" w:styleId="ListNumber3">
    <w:name w:val="List Number 3"/>
    <w:basedOn w:val="Normal"/>
    <w:rsid w:val="00E914EE"/>
    <w:pPr>
      <w:numPr>
        <w:ilvl w:val="3"/>
        <w:numId w:val="3"/>
      </w:numPr>
      <w:tabs>
        <w:tab w:val="clear" w:pos="540"/>
        <w:tab w:val="clear" w:pos="1080"/>
        <w:tab w:val="clear" w:pos="1620"/>
      </w:tabs>
      <w:spacing w:line="240" w:lineRule="auto"/>
    </w:pPr>
    <w:rPr>
      <w:rFonts w:ascii="Times New Roman" w:hAnsi="Times New Roman"/>
    </w:rPr>
  </w:style>
  <w:style w:type="paragraph" w:styleId="ListNumber4">
    <w:name w:val="List Number 4"/>
    <w:basedOn w:val="Normal"/>
    <w:rsid w:val="00E914EE"/>
    <w:pPr>
      <w:numPr>
        <w:ilvl w:val="4"/>
        <w:numId w:val="3"/>
      </w:numPr>
      <w:tabs>
        <w:tab w:val="clear" w:pos="540"/>
        <w:tab w:val="clear" w:pos="1080"/>
        <w:tab w:val="clear" w:pos="1620"/>
      </w:tabs>
      <w:spacing w:line="240" w:lineRule="auto"/>
    </w:pPr>
    <w:rPr>
      <w:rFonts w:ascii="Times New Roman" w:hAnsi="Times New Roman"/>
    </w:rPr>
  </w:style>
  <w:style w:type="paragraph" w:customStyle="1" w:styleId="stpara2">
    <w:name w:val="stpara2"/>
    <w:basedOn w:val="NoParagraphStyle"/>
    <w:qFormat/>
    <w:rsid w:val="001E636C"/>
    <w:pPr>
      <w:tabs>
        <w:tab w:val="left" w:pos="504"/>
      </w:tabs>
      <w:spacing w:after="80" w:line="240" w:lineRule="atLeast"/>
    </w:pPr>
    <w:rPr>
      <w:sz w:val="20"/>
    </w:rPr>
  </w:style>
  <w:style w:type="paragraph" w:styleId="EndnoteText">
    <w:name w:val="endnote text"/>
    <w:basedOn w:val="Normal"/>
    <w:link w:val="EndnoteTextChar"/>
    <w:rsid w:val="00E914EE"/>
    <w:pPr>
      <w:tabs>
        <w:tab w:val="clear" w:pos="540"/>
        <w:tab w:val="clear" w:pos="1080"/>
        <w:tab w:val="clear" w:pos="1620"/>
      </w:tabs>
      <w:spacing w:line="240" w:lineRule="auto"/>
    </w:pPr>
    <w:rPr>
      <w:rFonts w:ascii="Times New Roman" w:hAnsi="Times New Roman"/>
      <w:sz w:val="20"/>
      <w:lang w:val="x-none" w:eastAsia="x-none"/>
    </w:rPr>
  </w:style>
  <w:style w:type="character" w:customStyle="1" w:styleId="EndnoteTextChar">
    <w:name w:val="Endnote Text Char"/>
    <w:link w:val="EndnoteText"/>
    <w:rsid w:val="00E914EE"/>
    <w:rPr>
      <w:rFonts w:ascii="Times New Roman" w:hAnsi="Times New Roman"/>
    </w:rPr>
  </w:style>
  <w:style w:type="character" w:styleId="EndnoteReference">
    <w:name w:val="endnote reference"/>
    <w:rsid w:val="00E914EE"/>
    <w:rPr>
      <w:vertAlign w:val="superscript"/>
    </w:rPr>
  </w:style>
  <w:style w:type="paragraph" w:styleId="DocumentMap">
    <w:name w:val="Document Map"/>
    <w:basedOn w:val="Normal"/>
    <w:link w:val="DocumentMapChar"/>
    <w:rsid w:val="00E914EE"/>
    <w:pPr>
      <w:shd w:val="clear" w:color="auto" w:fill="000080"/>
      <w:tabs>
        <w:tab w:val="clear" w:pos="540"/>
        <w:tab w:val="clear" w:pos="1080"/>
        <w:tab w:val="clear" w:pos="1620"/>
      </w:tabs>
      <w:spacing w:line="240" w:lineRule="auto"/>
    </w:pPr>
    <w:rPr>
      <w:rFonts w:ascii="Tahoma" w:hAnsi="Tahoma"/>
      <w:lang w:val="x-none" w:eastAsia="x-none"/>
    </w:rPr>
  </w:style>
  <w:style w:type="character" w:customStyle="1" w:styleId="DocumentMapChar">
    <w:name w:val="Document Map Char"/>
    <w:link w:val="DocumentMap"/>
    <w:rsid w:val="00E914EE"/>
    <w:rPr>
      <w:rFonts w:ascii="Tahoma" w:hAnsi="Tahoma"/>
      <w:sz w:val="24"/>
      <w:shd w:val="clear" w:color="auto" w:fill="000080"/>
    </w:rPr>
  </w:style>
  <w:style w:type="paragraph" w:customStyle="1" w:styleId="subfa">
    <w:name w:val="subfa"/>
    <w:basedOn w:val="suba"/>
    <w:qFormat/>
    <w:rsid w:val="00B47334"/>
    <w:pPr>
      <w:tabs>
        <w:tab w:val="clear" w:pos="720"/>
        <w:tab w:val="left" w:pos="677"/>
      </w:tabs>
    </w:pPr>
  </w:style>
  <w:style w:type="paragraph" w:customStyle="1" w:styleId="subroma">
    <w:name w:val="subroma"/>
    <w:basedOn w:val="suba"/>
    <w:qFormat/>
    <w:rsid w:val="00B47334"/>
    <w:pPr>
      <w:tabs>
        <w:tab w:val="clear" w:pos="720"/>
        <w:tab w:val="left" w:pos="1195"/>
      </w:tabs>
      <w:ind w:left="780"/>
    </w:pPr>
  </w:style>
  <w:style w:type="paragraph" w:customStyle="1" w:styleId="BaseParagraph">
    <w:name w:val="Base Paragraph"/>
    <w:basedOn w:val="Normal"/>
    <w:rsid w:val="00E914EE"/>
    <w:pPr>
      <w:tabs>
        <w:tab w:val="clear" w:pos="540"/>
        <w:tab w:val="clear" w:pos="1080"/>
        <w:tab w:val="clear" w:pos="1620"/>
      </w:tabs>
      <w:spacing w:before="240" w:line="240" w:lineRule="auto"/>
    </w:pPr>
    <w:rPr>
      <w:rFonts w:ascii="Times New Roman" w:hAnsi="Times New Roman"/>
      <w:lang w:val="en-CA"/>
    </w:rPr>
  </w:style>
  <w:style w:type="paragraph" w:customStyle="1" w:styleId="tc">
    <w:name w:val="tc"/>
    <w:basedOn w:val="para1"/>
    <w:qFormat/>
    <w:rsid w:val="00432967"/>
    <w:pPr>
      <w:tabs>
        <w:tab w:val="clear" w:pos="360"/>
        <w:tab w:val="clear" w:pos="634"/>
      </w:tabs>
      <w:spacing w:after="120"/>
      <w:jc w:val="center"/>
    </w:pPr>
  </w:style>
  <w:style w:type="character" w:customStyle="1" w:styleId="BalloonTextChar">
    <w:name w:val="Balloon Text Char"/>
    <w:link w:val="BalloonText"/>
    <w:uiPriority w:val="99"/>
    <w:semiHidden/>
    <w:rsid w:val="007B6DFF"/>
    <w:rPr>
      <w:rFonts w:ascii="Lucida Grande" w:hAnsi="Lucida Grande" w:cs="Lucida Grande"/>
      <w:sz w:val="18"/>
      <w:szCs w:val="18"/>
    </w:rPr>
  </w:style>
  <w:style w:type="paragraph" w:customStyle="1" w:styleId="mn">
    <w:name w:val="mn"/>
    <w:basedOn w:val="Normal"/>
    <w:qFormat/>
    <w:rsid w:val="00AC7D4E"/>
    <w:pPr>
      <w:widowControl w:val="0"/>
      <w:tabs>
        <w:tab w:val="clear" w:pos="540"/>
        <w:tab w:val="clear" w:pos="1080"/>
        <w:tab w:val="clear" w:pos="1620"/>
      </w:tabs>
      <w:suppressAutoHyphens/>
      <w:autoSpaceDE w:val="0"/>
      <w:autoSpaceDN w:val="0"/>
      <w:adjustRightInd w:val="0"/>
      <w:spacing w:before="81" w:after="81" w:line="240" w:lineRule="atLeast"/>
      <w:jc w:val="right"/>
      <w:textAlignment w:val="center"/>
    </w:pPr>
    <w:rPr>
      <w:rFonts w:cs="Times-Roman"/>
      <w:color w:val="000000"/>
      <w:sz w:val="20"/>
    </w:rPr>
  </w:style>
  <w:style w:type="paragraph" w:customStyle="1" w:styleId="par">
    <w:name w:val="par"/>
    <w:basedOn w:val="para"/>
    <w:qFormat/>
    <w:rsid w:val="00AC7D4E"/>
    <w:pPr>
      <w:ind w:left="360" w:hanging="360"/>
    </w:pPr>
  </w:style>
  <w:style w:type="numbering" w:styleId="ArticleSection">
    <w:name w:val="Outline List 3"/>
    <w:basedOn w:val="NoList"/>
    <w:rsid w:val="00E914EE"/>
  </w:style>
  <w:style w:type="paragraph" w:customStyle="1" w:styleId="tc1">
    <w:name w:val="tc1"/>
    <w:basedOn w:val="para1"/>
    <w:qFormat/>
    <w:rsid w:val="00432967"/>
    <w:pPr>
      <w:tabs>
        <w:tab w:val="clear" w:pos="360"/>
        <w:tab w:val="clear" w:pos="634"/>
        <w:tab w:val="left" w:pos="547"/>
        <w:tab w:val="left" w:pos="1080"/>
        <w:tab w:val="right" w:leader="dot" w:pos="5760"/>
        <w:tab w:val="right" w:pos="6480"/>
      </w:tabs>
      <w:spacing w:after="50"/>
    </w:pPr>
  </w:style>
  <w:style w:type="paragraph" w:styleId="Header">
    <w:name w:val="header"/>
    <w:basedOn w:val="Normal"/>
    <w:link w:val="HeaderChar"/>
    <w:uiPriority w:val="99"/>
    <w:unhideWhenUsed/>
    <w:rsid w:val="00D86C9A"/>
    <w:pPr>
      <w:tabs>
        <w:tab w:val="clear" w:pos="540"/>
        <w:tab w:val="clear" w:pos="1080"/>
        <w:tab w:val="clear" w:pos="1620"/>
        <w:tab w:val="center" w:pos="4680"/>
        <w:tab w:val="right" w:pos="9360"/>
      </w:tabs>
    </w:pPr>
  </w:style>
  <w:style w:type="character" w:customStyle="1" w:styleId="HeaderChar">
    <w:name w:val="Header Char"/>
    <w:link w:val="Header"/>
    <w:uiPriority w:val="99"/>
    <w:rsid w:val="00D86C9A"/>
    <w:rPr>
      <w:rFonts w:ascii="Times" w:hAnsi="Times"/>
      <w:sz w:val="24"/>
    </w:rPr>
  </w:style>
  <w:style w:type="paragraph" w:customStyle="1" w:styleId="schedule">
    <w:name w:val="schedule"/>
    <w:basedOn w:val="Normal"/>
    <w:next w:val="Normal"/>
    <w:rsid w:val="00FC3DB9"/>
    <w:pPr>
      <w:tabs>
        <w:tab w:val="clear" w:pos="540"/>
        <w:tab w:val="clear" w:pos="1080"/>
        <w:tab w:val="clear" w:pos="1620"/>
        <w:tab w:val="left" w:pos="1166"/>
        <w:tab w:val="left" w:pos="1980"/>
        <w:tab w:val="left" w:pos="3660"/>
      </w:tabs>
      <w:spacing w:after="252" w:line="240" w:lineRule="atLeast"/>
    </w:pPr>
    <w:rPr>
      <w:sz w:val="20"/>
    </w:rPr>
  </w:style>
  <w:style w:type="character" w:styleId="CommentReference">
    <w:name w:val="annotation reference"/>
    <w:uiPriority w:val="99"/>
    <w:semiHidden/>
    <w:unhideWhenUsed/>
    <w:rsid w:val="00E914EE"/>
    <w:rPr>
      <w:sz w:val="16"/>
      <w:szCs w:val="16"/>
    </w:rPr>
  </w:style>
  <w:style w:type="paragraph" w:styleId="CommentText">
    <w:name w:val="annotation text"/>
    <w:basedOn w:val="Normal"/>
    <w:link w:val="CommentTextChar"/>
    <w:uiPriority w:val="99"/>
    <w:semiHidden/>
    <w:unhideWhenUsed/>
    <w:rsid w:val="00E914EE"/>
    <w:pPr>
      <w:tabs>
        <w:tab w:val="clear" w:pos="540"/>
        <w:tab w:val="clear" w:pos="1080"/>
        <w:tab w:val="clear" w:pos="1620"/>
      </w:tabs>
      <w:spacing w:line="240" w:lineRule="auto"/>
    </w:pPr>
    <w:rPr>
      <w:rFonts w:ascii="Times New Roman" w:hAnsi="Times New Roman"/>
      <w:sz w:val="20"/>
      <w:lang w:val="x-none" w:eastAsia="x-none"/>
    </w:rPr>
  </w:style>
  <w:style w:type="character" w:customStyle="1" w:styleId="CommentTextChar">
    <w:name w:val="Comment Text Char"/>
    <w:link w:val="CommentText"/>
    <w:uiPriority w:val="99"/>
    <w:semiHidden/>
    <w:rsid w:val="00E914E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914EE"/>
    <w:rPr>
      <w:b/>
      <w:bCs/>
    </w:rPr>
  </w:style>
  <w:style w:type="character" w:customStyle="1" w:styleId="CommentSubjectChar">
    <w:name w:val="Comment Subject Char"/>
    <w:link w:val="CommentSubject"/>
    <w:uiPriority w:val="99"/>
    <w:semiHidden/>
    <w:rsid w:val="00E914EE"/>
    <w:rPr>
      <w:rFonts w:ascii="Times New Roman" w:hAnsi="Times New Roman"/>
      <w:b/>
      <w:bCs/>
    </w:rPr>
  </w:style>
  <w:style w:type="paragraph" w:customStyle="1" w:styleId="ColorfulShading-Accent11">
    <w:name w:val="Colorful Shading - Accent 11"/>
    <w:hidden/>
    <w:uiPriority w:val="99"/>
    <w:semiHidden/>
    <w:rsid w:val="00E914EE"/>
    <w:rPr>
      <w:rFonts w:ascii="Times New Roman" w:hAnsi="Times New Roman"/>
      <w:sz w:val="24"/>
      <w:lang w:val="en-US" w:eastAsia="en-US"/>
    </w:rPr>
  </w:style>
  <w:style w:type="character" w:customStyle="1" w:styleId="Heading1Char">
    <w:name w:val="Heading 1 Char"/>
    <w:link w:val="Heading1"/>
    <w:rsid w:val="00E914EE"/>
    <w:rPr>
      <w:rFonts w:ascii="Times" w:hAnsi="Times"/>
      <w:b/>
      <w:color w:val="000000"/>
      <w:sz w:val="24"/>
    </w:rPr>
  </w:style>
  <w:style w:type="character" w:customStyle="1" w:styleId="Heading2Char">
    <w:name w:val="Heading 2 Char"/>
    <w:link w:val="Heading2"/>
    <w:rsid w:val="00E914EE"/>
    <w:rPr>
      <w:rFonts w:ascii="Times New Roman Bold" w:hAnsi="Times New Roman Bold"/>
      <w:b/>
      <w:caps/>
      <w:sz w:val="24"/>
      <w:lang w:val="en-CA"/>
    </w:rPr>
  </w:style>
  <w:style w:type="character" w:customStyle="1" w:styleId="Heading3Char">
    <w:name w:val="Heading 3 Char"/>
    <w:link w:val="Heading3"/>
    <w:rsid w:val="00E914EE"/>
    <w:rPr>
      <w:rFonts w:ascii="Times New Roman Bold" w:hAnsi="Times New Roman Bold"/>
      <w:b/>
      <w:sz w:val="24"/>
      <w:lang w:val="en-CA"/>
    </w:rPr>
  </w:style>
  <w:style w:type="character" w:customStyle="1" w:styleId="Heading4Char">
    <w:name w:val="Heading 4 Char"/>
    <w:link w:val="Heading4"/>
    <w:rsid w:val="00E914EE"/>
    <w:rPr>
      <w:rFonts w:ascii="Times New Roman" w:hAnsi="Times New Roman"/>
      <w:sz w:val="24"/>
      <w:lang w:val="en-CA"/>
    </w:rPr>
  </w:style>
  <w:style w:type="character" w:customStyle="1" w:styleId="Heading5Char">
    <w:name w:val="Heading 5 Char"/>
    <w:link w:val="Heading5"/>
    <w:rsid w:val="00E914EE"/>
    <w:rPr>
      <w:rFonts w:ascii="Times New Roman" w:hAnsi="Times New Roman"/>
      <w:sz w:val="24"/>
      <w:lang w:val="en-CA"/>
    </w:rPr>
  </w:style>
  <w:style w:type="character" w:customStyle="1" w:styleId="Heading6Char">
    <w:name w:val="Heading 6 Char"/>
    <w:link w:val="Heading6"/>
    <w:rsid w:val="00E914EE"/>
    <w:rPr>
      <w:rFonts w:ascii="Times New Roman" w:hAnsi="Times New Roman"/>
      <w:sz w:val="24"/>
      <w:lang w:val="en-CA"/>
    </w:rPr>
  </w:style>
  <w:style w:type="character" w:customStyle="1" w:styleId="Heading7Char">
    <w:name w:val="Heading 7 Char"/>
    <w:link w:val="Heading7"/>
    <w:rsid w:val="00E914EE"/>
    <w:rPr>
      <w:rFonts w:ascii="Times New Roman" w:hAnsi="Times New Roman"/>
      <w:sz w:val="24"/>
      <w:lang w:val="en-CA"/>
    </w:rPr>
  </w:style>
  <w:style w:type="character" w:customStyle="1" w:styleId="Heading8Char">
    <w:name w:val="Heading 8 Char"/>
    <w:link w:val="Heading8"/>
    <w:rsid w:val="00E914EE"/>
    <w:rPr>
      <w:rFonts w:ascii="Times New Roman" w:hAnsi="Times New Roman"/>
      <w:sz w:val="24"/>
      <w:lang w:val="en-CA"/>
    </w:rPr>
  </w:style>
  <w:style w:type="character" w:customStyle="1" w:styleId="Heading9Char">
    <w:name w:val="Heading 9 Char"/>
    <w:link w:val="Heading9"/>
    <w:rsid w:val="00E914EE"/>
    <w:rPr>
      <w:rFonts w:ascii="Times New Roman" w:hAnsi="Times New Roman"/>
      <w:sz w:val="24"/>
      <w:lang w:val="en-CA"/>
    </w:rPr>
  </w:style>
  <w:style w:type="paragraph" w:customStyle="1" w:styleId="sch1">
    <w:name w:val="sch1"/>
    <w:basedOn w:val="para1"/>
    <w:qFormat/>
    <w:rsid w:val="001E636C"/>
    <w:pPr>
      <w:tabs>
        <w:tab w:val="clear" w:pos="360"/>
        <w:tab w:val="clear" w:pos="634"/>
        <w:tab w:val="left" w:pos="1080"/>
        <w:tab w:val="left" w:pos="2002"/>
        <w:tab w:val="left" w:pos="2880"/>
      </w:tabs>
    </w:pPr>
  </w:style>
  <w:style w:type="paragraph" w:customStyle="1" w:styleId="stpara">
    <w:name w:val="stpara"/>
    <w:basedOn w:val="NoParagraphStyle"/>
    <w:next w:val="Noparagraphstyle0"/>
    <w:rsid w:val="001E636C"/>
    <w:pPr>
      <w:tabs>
        <w:tab w:val="left" w:pos="360"/>
      </w:tabs>
      <w:spacing w:after="80" w:line="240" w:lineRule="atLeast"/>
      <w:ind w:left="360" w:hanging="360"/>
      <w:jc w:val="both"/>
    </w:pPr>
    <w:rPr>
      <w:sz w:val="20"/>
      <w:lang w:val="fr-CA"/>
    </w:rPr>
  </w:style>
  <w:style w:type="paragraph" w:customStyle="1" w:styleId="stpara1">
    <w:name w:val="stpara1"/>
    <w:basedOn w:val="NoParagraphStyle"/>
    <w:rsid w:val="001E636C"/>
    <w:pPr>
      <w:tabs>
        <w:tab w:val="left" w:pos="446"/>
      </w:tabs>
      <w:spacing w:after="80" w:line="240" w:lineRule="atLeast"/>
      <w:jc w:val="both"/>
    </w:pPr>
    <w:rPr>
      <w:sz w:val="20"/>
      <w:lang w:val="fr-CA"/>
    </w:rPr>
  </w:style>
  <w:style w:type="character" w:customStyle="1" w:styleId="defnChar">
    <w:name w:val="defn Char"/>
    <w:basedOn w:val="DefaultParagraphFont"/>
    <w:link w:val="defn"/>
    <w:rsid w:val="00341DE9"/>
    <w:rPr>
      <w:rFonts w:ascii="Times" w:hAnsi="Times" w:cs="Times"/>
      <w:color w:val="000000"/>
      <w:lang w:val="en-US" w:eastAsia="en-US"/>
    </w:rPr>
  </w:style>
  <w:style w:type="paragraph" w:styleId="NormalWeb">
    <w:name w:val="Normal (Web)"/>
    <w:basedOn w:val="Normal"/>
    <w:uiPriority w:val="99"/>
    <w:semiHidden/>
    <w:unhideWhenUsed/>
    <w:rsid w:val="001E4AEB"/>
    <w:pPr>
      <w:tabs>
        <w:tab w:val="clear" w:pos="540"/>
        <w:tab w:val="clear" w:pos="1080"/>
        <w:tab w:val="clear" w:pos="1620"/>
      </w:tabs>
      <w:spacing w:before="100" w:beforeAutospacing="1" w:after="100" w:afterAutospacing="1" w:line="240" w:lineRule="auto"/>
    </w:pPr>
    <w:rPr>
      <w:rFonts w:ascii="Times New Roman" w:eastAsiaTheme="minorEastAsia" w:hAnsi="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MA Law" ma:contentTypeID="0x0101008401FAD20E45BA4799C5BD93F967D74000E79449212E0CB244AF7FFCFAA3932C07" ma:contentTypeVersion="14" ma:contentTypeDescription="" ma:contentTypeScope="" ma:versionID="7252b18a59a8733e6fe34c4ef6cc9a57">
  <xsd:schema xmlns:xsd="http://www.w3.org/2001/XMLSchema" xmlns:xs="http://www.w3.org/2001/XMLSchema" xmlns:p="http://schemas.microsoft.com/office/2006/metadata/properties" xmlns:ns1="http://schemas.microsoft.com/sharepoint/v3" xmlns:ns2="f92ce816-405d-47a8-b71a-cca37cbcf170" targetNamespace="http://schemas.microsoft.com/office/2006/metadata/properties" ma:root="true" ma:fieldsID="6a1a30d7f3df08f87a8943da673fde45" ns1:_="" ns2:_="">
    <xsd:import namespace="http://schemas.microsoft.com/sharepoint/v3"/>
    <xsd:import namespace="f92ce816-405d-47a8-b71a-cca37cbcf170"/>
    <xsd:element name="properties">
      <xsd:complexType>
        <xsd:sequence>
          <xsd:element name="documentManagement">
            <xsd:complexType>
              <xsd:all>
                <xsd:element ref="ns2:_x0028_By-_x0029_Law_x0020_Enacted_x0020_Date" minOccurs="0"/>
                <xsd:element ref="ns2:_x0028_By-_x0029_Law_x0020_Effective_x0020_Date" minOccurs="0"/>
                <xsd:element ref="ns2:Law_x0020_Type" minOccurs="0"/>
                <xsd:element ref="ns2:File_x0020_Status" minOccurs="0"/>
                <xsd:element ref="ns2:Province" minOccurs="0"/>
                <xsd:element ref="ns2:g60b327f998a45c1bb2cf1027e280c02" minOccurs="0"/>
                <xsd:element ref="ns2:TaxCatchAll" minOccurs="0"/>
                <xsd:element ref="ns2:TaxCatchAllLabel" minOccurs="0"/>
                <xsd:element ref="ns2:j7de7ff5112d4eadba537952e149d05f" minOccurs="0"/>
                <xsd:element ref="ns2:oea192cfa1e84ce5855941a931f903eb" minOccurs="0"/>
                <xsd:element ref="ns2:_x0028_By-_x0029_Law_x0020_Year" minOccurs="0"/>
                <xsd:element ref="ns1:PublishingRollup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2" nillable="true" ma:displayName="Rollup Image" ma:description="" ma:internalName="Rollup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2ce816-405d-47a8-b71a-cca37cbcf170" elementFormDefault="qualified">
    <xsd:import namespace="http://schemas.microsoft.com/office/2006/documentManagement/types"/>
    <xsd:import namespace="http://schemas.microsoft.com/office/infopath/2007/PartnerControls"/>
    <xsd:element name="_x0028_By-_x0029_Law_x0020_Enacted_x0020_Date" ma:index="3" nillable="true" ma:displayName="Enacted Date" ma:description="YYYY-MM-DD" ma:format="DateOnly" ma:internalName="_x0028_By_x002d__x0029_Law_x0020_Enacted_x0020_Date">
      <xsd:simpleType>
        <xsd:restriction base="dms:DateTime"/>
      </xsd:simpleType>
    </xsd:element>
    <xsd:element name="_x0028_By-_x0029_Law_x0020_Effective_x0020_Date" ma:index="4" nillable="true" ma:displayName="Effective Date" ma:format="DateOnly" ma:internalName="_x0028_By_x002d__x0029_Law_x0020_Effective_x0020_Date">
      <xsd:simpleType>
        <xsd:restriction base="dms:DateTime"/>
      </xsd:simpleType>
    </xsd:element>
    <xsd:element name="Law_x0020_Type" ma:index="5" nillable="true" ma:displayName="Law Type" ma:description="" ma:format="Dropdown" ma:internalName="Law_x0020_Type">
      <xsd:simpleType>
        <xsd:restriction base="dms:Choice">
          <xsd:enumeration value="Accountability Code or Law"/>
          <xsd:enumeration value="Assessment Law"/>
          <xsd:enumeration value="Assessment Law - Amendment"/>
          <xsd:enumeration value="Borrowing Agreement Law"/>
          <xsd:enumeration value="Business Activity Tax Law"/>
          <xsd:enumeration value="Delegation Law"/>
          <xsd:enumeration value="Development Cost Charges Law"/>
          <xsd:enumeration value="Election Code or Law"/>
          <xsd:enumeration value="Expenditure Law"/>
          <xsd:enumeration value="Expenditure Law - Amendment"/>
          <xsd:enumeration value="Expenditure Law - Proposed"/>
          <xsd:enumeration value="Fee Law"/>
          <xsd:enumeration value="Financial Administration Law"/>
          <xsd:enumeration value="Financial Administration Law [Non-FMA]"/>
          <xsd:enumeration value="Land Code or Law"/>
          <xsd:enumeration value="Long-Term Capital Borrowing Law"/>
          <xsd:enumeration value="Long-Term Refinancing Borrowing Law"/>
          <xsd:enumeration value="Matrimonial Real Property Law"/>
          <xsd:enumeration value="Membership Code or Law"/>
          <xsd:enumeration value="Property Transfer Tax Law"/>
          <xsd:enumeration value="Property Transfer Tax Law - Amendment"/>
          <xsd:enumeration value="Rates Law"/>
          <xsd:enumeration value="Rates Law - Amendment"/>
          <xsd:enumeration value="Rates Law - Proposed"/>
          <xsd:enumeration value="Residency Law"/>
          <xsd:enumeration value="Service Tax Law"/>
          <xsd:enumeration value="Taxation Law"/>
          <xsd:enumeration value="Taxation Law - Amendment"/>
          <xsd:enumeration value="Taxpayer Representation to Council Law"/>
          <xsd:enumeration value="Tobacco Tax Law"/>
        </xsd:restriction>
      </xsd:simpleType>
    </xsd:element>
    <xsd:element name="File_x0020_Status" ma:index="6" nillable="true" ma:displayName="File Status" ma:format="Dropdown" ma:internalName="File_x0020_Status">
      <xsd:simpleType>
        <xsd:restriction base="dms:Choice">
          <xsd:enumeration value="Final or approved"/>
          <xsd:enumeration value="Working file or draft"/>
          <xsd:enumeration value="Proposed"/>
          <xsd:enumeration value="Under review"/>
          <xsd:enumeration value="Note for file"/>
          <xsd:enumeration value="Read-only"/>
          <xsd:enumeration value="For web distribution (approved)"/>
          <xsd:enumeration value="For posting to &lt;www.fng.ca&gt;"/>
          <xsd:enumeration value="For commercial printing"/>
          <xsd:enumeration value="Non-FNTC reference"/>
          <xsd:enumeration value="Template"/>
          <xsd:enumeration value="Signed copy"/>
          <xsd:enumeration value="Unsigned copy"/>
          <xsd:enumeration value="Submitted"/>
          <xsd:enumeration value="Tabled in Parliament"/>
          <xsd:enumeration value="Superseded/obsolete"/>
        </xsd:restriction>
      </xsd:simpleType>
    </xsd:element>
    <xsd:element name="Province" ma:index="7" nillable="true" ma:displayName="Province" ma:format="Dropdown" ma:internalName="Province">
      <xsd:simpleType>
        <xsd:restriction base="dms:Choice">
          <xsd:enumeration value="All provinces"/>
          <xsd:enumeration value="AB"/>
          <xsd:enumeration value="BC"/>
          <xsd:enumeration value="MB"/>
          <xsd:enumeration value="NB"/>
          <xsd:enumeration value="NL"/>
          <xsd:enumeration value="NT"/>
          <xsd:enumeration value="NS"/>
          <xsd:enumeration value="NU"/>
          <xsd:enumeration value="ON"/>
          <xsd:enumeration value="PE"/>
          <xsd:enumeration value="QC"/>
          <xsd:enumeration value="SK"/>
          <xsd:enumeration value="YT"/>
        </xsd:restriction>
      </xsd:simpleType>
    </xsd:element>
    <xsd:element name="g60b327f998a45c1bb2cf1027e280c02" ma:index="11" nillable="true" ma:taxonomy="true" ma:internalName="g60b327f998a45c1bb2cf1027e280c02" ma:taxonomyFieldName="File_x0020_Series" ma:displayName="File Series" ma:default="" ma:fieldId="{060b327f-998a-45c1-bb2c-f1027e280c02}" ma:sspId="b45c6780-6fb9-41ee-bc1a-ddb4248ef2ac" ma:termSetId="a18f4180-d137-4146-92c0-e487e0f6042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651073-60fa-4645-90df-098dbeb78643}" ma:internalName="TaxCatchAll" ma:showField="CatchAllData"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651073-60fa-4645-90df-098dbeb78643}" ma:internalName="TaxCatchAllLabel" ma:readOnly="true" ma:showField="CatchAllDataLabel" ma:web="f92ce816-405d-47a8-b71a-cca37cbcf170">
      <xsd:complexType>
        <xsd:complexContent>
          <xsd:extension base="dms:MultiChoiceLookup">
            <xsd:sequence>
              <xsd:element name="Value" type="dms:Lookup" maxOccurs="unbounded" minOccurs="0" nillable="true"/>
            </xsd:sequence>
          </xsd:extension>
        </xsd:complexContent>
      </xsd:complexType>
    </xsd:element>
    <xsd:element name="j7de7ff5112d4eadba537952e149d05f" ma:index="15" nillable="true" ma:taxonomy="true" ma:internalName="j7de7ff5112d4eadba537952e149d05f" ma:taxonomyFieldName="Client_x0020_First_x0020_Nation" ma:displayName="First Nation" ma:default="" ma:fieldId="{37de7ff5-112d-4ead-ba53-7952e149d05f}" ma:sspId="b45c6780-6fb9-41ee-bc1a-ddb4248ef2ac" ma:termSetId="f2afea0a-7c67-4b54-8765-aef57ae460bc" ma:anchorId="7d68e05a-5c5f-4222-8f48-97f0fd8e0003" ma:open="false" ma:isKeyword="false">
      <xsd:complexType>
        <xsd:sequence>
          <xsd:element ref="pc:Terms" minOccurs="0" maxOccurs="1"/>
        </xsd:sequence>
      </xsd:complexType>
    </xsd:element>
    <xsd:element name="oea192cfa1e84ce5855941a931f903eb" ma:index="17" nillable="true" ma:taxonomy="true" ma:internalName="oea192cfa1e84ce5855941a931f903eb" ma:taxonomyFieldName="Main_x0020_Subject" ma:displayName="Main Subject / Sujet" ma:default="" ma:fieldId="{8ea192cf-a1e8-4ce5-8559-41a931f903eb}" ma:sspId="b45c6780-6fb9-41ee-bc1a-ddb4248ef2ac" ma:termSetId="30ab943b-8e44-4d50-a30d-90531045c2cd" ma:anchorId="00000000-0000-0000-0000-000000000000" ma:open="false" ma:isKeyword="false">
      <xsd:complexType>
        <xsd:sequence>
          <xsd:element ref="pc:Terms" minOccurs="0" maxOccurs="1"/>
        </xsd:sequence>
      </xsd:complexType>
    </xsd:element>
    <xsd:element name="_x0028_By-_x0029_Law_x0020_Year" ma:index="21" nillable="true" ma:displayName="(By-)Law Year" ma:description="YYYY" ma:internalName="_x0028_By_x002d__x0029_Law_x0020_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ile_x0020_Status xmlns="f92ce816-405d-47a8-b71a-cca37cbcf170">For posting to &lt;www.fntc.ca&gt;</File_x0020_Status>
    <TaxCatchAll xmlns="f92ce816-405d-47a8-b71a-cca37cbcf170">
      <Value>387</Value>
    </TaxCatchAll>
    <oea192cfa1e84ce5855941a931f903eb xmlns="f92ce816-405d-47a8-b71a-cca37cbcf170">
      <Terms xmlns="http://schemas.microsoft.com/office/infopath/2007/PartnerControls"/>
    </oea192cfa1e84ce5855941a931f903eb>
    <PublishingRollupImage xmlns="http://schemas.microsoft.com/sharepoint/v3" xsi:nil="true"/>
    <g60b327f998a45c1bb2cf1027e280c02 xmlns="f92ce816-405d-47a8-b71a-cca37cbcf170">
      <Terms xmlns="http://schemas.microsoft.com/office/infopath/2007/PartnerControls">
        <TermInfo xmlns="http://schemas.microsoft.com/office/infopath/2007/PartnerControls">
          <TermName xmlns="http://schemas.microsoft.com/office/infopath/2007/PartnerControls">Sample laws</TermName>
          <TermId xmlns="http://schemas.microsoft.com/office/infopath/2007/PartnerControls">e0d79b50-c318-4075-9881-f6795366466f</TermId>
        </TermInfo>
      </Terms>
    </g60b327f998a45c1bb2cf1027e280c02>
    <j7de7ff5112d4eadba537952e149d05f xmlns="f92ce816-405d-47a8-b71a-cca37cbcf170">
      <Terms xmlns="http://schemas.microsoft.com/office/infopath/2007/PartnerControls"/>
    </j7de7ff5112d4eadba537952e149d05f>
    <Law_x0020_Type xmlns="f92ce816-405d-47a8-b71a-cca37cbcf170">Taxation Law</Law_x0020_Type>
    <_x0028_By-_x0029_Law_x0020_Year xmlns="f92ce816-405d-47a8-b71a-cca37cbcf170">2019</_x0028_By-_x0029_Law_x0020_Year>
    <Province xmlns="f92ce816-405d-47a8-b71a-cca37cbcf170">ON</Province>
    <_x0028_By-_x0029_Law_x0020_Effective_x0020_Date xmlns="f92ce816-405d-47a8-b71a-cca37cbcf170" xsi:nil="true"/>
    <_x0028_By-_x0029_Law_x0020_Enacted_x0020_Date xmlns="f92ce816-405d-47a8-b71a-cca37cbcf1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8CAEE-086C-4389-B473-D6F2872C6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2ce816-405d-47a8-b71a-cca37cbcf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435BB-70E4-4BF7-A436-A5CE0B2256BB}">
  <ds:schemaRefs>
    <ds:schemaRef ds:uri="http://schemas.microsoft.com/office/2006/metadata/longProperties"/>
  </ds:schemaRefs>
</ds:datastoreItem>
</file>

<file path=customXml/itemProps3.xml><?xml version="1.0" encoding="utf-8"?>
<ds:datastoreItem xmlns:ds="http://schemas.openxmlformats.org/officeDocument/2006/customXml" ds:itemID="{52057DBC-56C4-49A0-A651-08C897D24058}">
  <ds:schemaRefs>
    <ds:schemaRef ds:uri="http://schemas.microsoft.com/office/2006/metadata/properties"/>
    <ds:schemaRef ds:uri="http://schemas.microsoft.com/office/infopath/2007/PartnerControls"/>
    <ds:schemaRef ds:uri="f92ce816-405d-47a8-b71a-cca37cbcf170"/>
    <ds:schemaRef ds:uri="http://schemas.microsoft.com/sharepoint/v3"/>
  </ds:schemaRefs>
</ds:datastoreItem>
</file>

<file path=customXml/itemProps4.xml><?xml version="1.0" encoding="utf-8"?>
<ds:datastoreItem xmlns:ds="http://schemas.openxmlformats.org/officeDocument/2006/customXml" ds:itemID="{CB18401C-0377-4992-AE8F-C6BB587E046E}">
  <ds:schemaRefs>
    <ds:schemaRef ds:uri="http://schemas.openxmlformats.org/officeDocument/2006/bibliography"/>
  </ds:schemaRefs>
</ds:datastoreItem>
</file>

<file path=customXml/itemProps5.xml><?xml version="1.0" encoding="utf-8"?>
<ds:datastoreItem xmlns:ds="http://schemas.openxmlformats.org/officeDocument/2006/customXml" ds:itemID="{190C6560-27B6-4424-851B-33D035097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11592</Words>
  <Characters>58966</Characters>
  <Application>Microsoft Office Word</Application>
  <DocSecurity>0</DocSecurity>
  <Lines>491</Lines>
  <Paragraphs>140</Paragraphs>
  <ScaleCrop>false</ScaleCrop>
  <HeadingPairs>
    <vt:vector size="2" baseType="variant">
      <vt:variant>
        <vt:lpstr>Title</vt:lpstr>
      </vt:variant>
      <vt:variant>
        <vt:i4>1</vt:i4>
      </vt:variant>
    </vt:vector>
  </HeadingPairs>
  <TitlesOfParts>
    <vt:vector size="1" baseType="lpstr">
      <vt:lpstr>Sample Property Taxation Law (ON)</vt:lpstr>
    </vt:vector>
  </TitlesOfParts>
  <Company>FNTC</Company>
  <LinksUpToDate>false</LinksUpToDate>
  <CharactersWithSpaces>70418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Property Taxation Law (ON)</dc:title>
  <dc:subject>sample taxation law - ontario</dc:subject>
  <dc:creator>FNTC</dc:creator>
  <cp:keywords>ontario</cp:keywords>
  <dc:description>Current ver. 2019 06 04</dc:description>
  <cp:lastModifiedBy>Tracey Simon</cp:lastModifiedBy>
  <cp:revision>3</cp:revision>
  <cp:lastPrinted>2020-09-18T18:17:00Z</cp:lastPrinted>
  <dcterms:created xsi:type="dcterms:W3CDTF">2020-09-16T17:00:00Z</dcterms:created>
  <dcterms:modified xsi:type="dcterms:W3CDTF">2020-09-18T18:18:00Z</dcterms:modified>
  <cp:contentStatus>for public distribution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6TMNQKRPHH4C-103-2504</vt:lpwstr>
  </property>
  <property fmtid="{D5CDD505-2E9C-101B-9397-08002B2CF9AE}" pid="3" name="_dlc_DocIdItemGuid">
    <vt:lpwstr>1b1982cf-bda0-4f89-8021-23f4322fae85</vt:lpwstr>
  </property>
  <property fmtid="{D5CDD505-2E9C-101B-9397-08002B2CF9AE}" pid="4" name="_dlc_DocIdUrl">
    <vt:lpwstr>https://portal.fntc.ca/docs/_layouts/DocIdRedir.aspx?ID=6TMNQKRPHH4C-103-2504, 6TMNQKRPHH4C-103-2504</vt:lpwstr>
  </property>
  <property fmtid="{D5CDD505-2E9C-101B-9397-08002B2CF9AE}" pid="5" name="File Series">
    <vt:lpwstr>387;#Sample laws|e0d79b50-c318-4075-9881-f6795366466f</vt:lpwstr>
  </property>
  <property fmtid="{D5CDD505-2E9C-101B-9397-08002B2CF9AE}" pid="6" name="ContentTypeId">
    <vt:lpwstr>0x0101008401FAD20E45BA4799C5BD93F967D74000E79449212E0CB244AF7FFCFAA3932C07</vt:lpwstr>
  </property>
  <property fmtid="{D5CDD505-2E9C-101B-9397-08002B2CF9AE}" pid="7" name="Topic_x0020_or_x0020_Subject">
    <vt:lpwstr/>
  </property>
  <property fmtid="{D5CDD505-2E9C-101B-9397-08002B2CF9AE}" pid="8" name="Client_x0020_First_x0020_Nation">
    <vt:lpwstr/>
  </property>
  <property fmtid="{D5CDD505-2E9C-101B-9397-08002B2CF9AE}" pid="9" name="Order">
    <vt:r8>1678400</vt:r8>
  </property>
  <property fmtid="{D5CDD505-2E9C-101B-9397-08002B2CF9AE}" pid="10" name="Amendments">
    <vt:lpwstr>&lt;div&gt;&lt;/div&gt;</vt:lpwstr>
  </property>
  <property fmtid="{D5CDD505-2E9C-101B-9397-08002B2CF9AE}" pid="11" name="Main_x0020_Subject">
    <vt:lpwstr/>
  </property>
  <property fmtid="{D5CDD505-2E9C-101B-9397-08002B2CF9AE}" pid="12" name="Main Subject">
    <vt:lpwstr/>
  </property>
  <property fmtid="{D5CDD505-2E9C-101B-9397-08002B2CF9AE}" pid="13" name="Name_x0020_of_x0020_Organization">
    <vt:lpwstr/>
  </property>
  <property fmtid="{D5CDD505-2E9C-101B-9397-08002B2CF9AE}" pid="14" name="Name of Organization">
    <vt:lpwstr/>
  </property>
  <property fmtid="{D5CDD505-2E9C-101B-9397-08002B2CF9AE}" pid="15" name="Topic or Subject">
    <vt:lpwstr/>
  </property>
  <property fmtid="{D5CDD505-2E9C-101B-9397-08002B2CF9AE}" pid="16" name="Client First Nation">
    <vt:lpwstr/>
  </property>
  <property fmtid="{D5CDD505-2E9C-101B-9397-08002B2CF9AE}" pid="17" name="Law Type">
    <vt:lpwstr>Taxation Law</vt:lpwstr>
  </property>
  <property fmtid="{D5CDD505-2E9C-101B-9397-08002B2CF9AE}" pid="18" name="(By-)Law Year">
    <vt:lpwstr>2018</vt:lpwstr>
  </property>
  <property fmtid="{D5CDD505-2E9C-101B-9397-08002B2CF9AE}" pid="19" name="Province">
    <vt:lpwstr>ON</vt:lpwstr>
  </property>
  <property fmtid="{D5CDD505-2E9C-101B-9397-08002B2CF9AE}" pid="20" name="od77a356c10b414abbc0524807a3d782">
    <vt:lpwstr/>
  </property>
</Properties>
</file>